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974" w:rsidRPr="00EB1BE9" w:rsidRDefault="00A74974" w:rsidP="00AB619D">
      <w:pPr>
        <w:jc w:val="center"/>
        <w:rPr>
          <w:b/>
          <w:sz w:val="28"/>
          <w:szCs w:val="28"/>
        </w:rPr>
      </w:pPr>
      <w:r w:rsidRPr="00EB1BE9">
        <w:rPr>
          <w:b/>
          <w:sz w:val="28"/>
          <w:szCs w:val="28"/>
        </w:rPr>
        <w:t>МІНІСТЕРСТВО ОСВІТИ ТА НАУКИ УКРАЇНИ</w:t>
      </w:r>
    </w:p>
    <w:p w:rsidR="00A74974" w:rsidRPr="00EB1BE9" w:rsidRDefault="00A74974" w:rsidP="00AB619D">
      <w:pPr>
        <w:jc w:val="center"/>
        <w:rPr>
          <w:b/>
          <w:sz w:val="28"/>
          <w:szCs w:val="28"/>
        </w:rPr>
      </w:pPr>
    </w:p>
    <w:p w:rsidR="00A74974" w:rsidRPr="00EB1BE9" w:rsidRDefault="00570E59" w:rsidP="00AB619D">
      <w:pPr>
        <w:jc w:val="center"/>
        <w:rPr>
          <w:b/>
          <w:sz w:val="28"/>
          <w:szCs w:val="28"/>
        </w:rPr>
      </w:pPr>
      <w:r w:rsidRPr="00EB1BE9">
        <w:rPr>
          <w:b/>
          <w:sz w:val="28"/>
          <w:szCs w:val="28"/>
        </w:rPr>
        <w:t xml:space="preserve">ДЕРЖАВНА УСТАНОВА </w:t>
      </w:r>
      <w:r w:rsidR="009A02D9">
        <w:rPr>
          <w:b/>
          <w:sz w:val="28"/>
          <w:szCs w:val="28"/>
        </w:rPr>
        <w:t>“</w:t>
      </w:r>
      <w:r w:rsidRPr="00EB1BE9">
        <w:rPr>
          <w:b/>
          <w:sz w:val="28"/>
          <w:szCs w:val="28"/>
        </w:rPr>
        <w:t xml:space="preserve">НАУКОВО-МЕТОДИЧНИЙ ЦЕНТР ІНФОРМАЦІЙНО-АНАЛІТИЧНОГО ЗАБЕЗПЕЧЕННЯ ДІЯЛЬНОСТІ ВИЩИХ НАВЧАЛЬНИХ ЗАКЛАДІВ </w:t>
      </w:r>
      <w:r w:rsidR="009A02D9">
        <w:rPr>
          <w:b/>
          <w:sz w:val="28"/>
          <w:szCs w:val="28"/>
        </w:rPr>
        <w:t>“</w:t>
      </w:r>
      <w:r w:rsidRPr="00EB1BE9">
        <w:rPr>
          <w:b/>
          <w:sz w:val="28"/>
          <w:szCs w:val="28"/>
        </w:rPr>
        <w:t>АГРООСВІТА</w:t>
      </w:r>
      <w:r w:rsidR="009A02D9">
        <w:rPr>
          <w:b/>
          <w:sz w:val="28"/>
          <w:szCs w:val="28"/>
        </w:rPr>
        <w:t>”</w:t>
      </w:r>
    </w:p>
    <w:p w:rsidR="00A74974" w:rsidRPr="00EB1BE9" w:rsidRDefault="00A74974" w:rsidP="00D96EC3">
      <w:pPr>
        <w:ind w:firstLine="567"/>
        <w:jc w:val="center"/>
        <w:rPr>
          <w:sz w:val="28"/>
          <w:szCs w:val="28"/>
        </w:rPr>
      </w:pPr>
    </w:p>
    <w:p w:rsidR="00A74974" w:rsidRPr="00EB1BE9" w:rsidRDefault="00A74974" w:rsidP="00D96EC3">
      <w:pPr>
        <w:ind w:firstLine="567"/>
        <w:jc w:val="center"/>
        <w:rPr>
          <w:sz w:val="28"/>
          <w:szCs w:val="28"/>
        </w:rPr>
      </w:pPr>
    </w:p>
    <w:p w:rsidR="00A74974" w:rsidRPr="00EB1BE9" w:rsidRDefault="00A74974" w:rsidP="00D96EC3">
      <w:pPr>
        <w:ind w:firstLine="567"/>
        <w:jc w:val="center"/>
        <w:rPr>
          <w:sz w:val="28"/>
          <w:szCs w:val="28"/>
        </w:rPr>
      </w:pPr>
    </w:p>
    <w:p w:rsidR="00A74974" w:rsidRDefault="00A74974" w:rsidP="00D96EC3">
      <w:pPr>
        <w:ind w:firstLine="567"/>
        <w:jc w:val="center"/>
        <w:rPr>
          <w:sz w:val="28"/>
          <w:szCs w:val="28"/>
        </w:rPr>
      </w:pPr>
    </w:p>
    <w:p w:rsidR="00CF74A6" w:rsidRDefault="00CF74A6" w:rsidP="00D96EC3">
      <w:pPr>
        <w:ind w:firstLine="567"/>
        <w:jc w:val="center"/>
        <w:rPr>
          <w:sz w:val="28"/>
          <w:szCs w:val="28"/>
        </w:rPr>
      </w:pPr>
    </w:p>
    <w:p w:rsidR="00CF74A6" w:rsidRDefault="00CF74A6" w:rsidP="00D96EC3">
      <w:pPr>
        <w:ind w:firstLine="567"/>
        <w:jc w:val="center"/>
        <w:rPr>
          <w:sz w:val="28"/>
          <w:szCs w:val="28"/>
        </w:rPr>
      </w:pPr>
    </w:p>
    <w:p w:rsidR="00CF74A6" w:rsidRDefault="00CF74A6" w:rsidP="00D96EC3">
      <w:pPr>
        <w:ind w:firstLine="567"/>
        <w:jc w:val="center"/>
        <w:rPr>
          <w:sz w:val="28"/>
          <w:szCs w:val="28"/>
        </w:rPr>
      </w:pPr>
    </w:p>
    <w:p w:rsidR="00CF74A6" w:rsidRPr="00EB1BE9" w:rsidRDefault="00CF74A6" w:rsidP="00D96EC3">
      <w:pPr>
        <w:ind w:firstLine="567"/>
        <w:jc w:val="center"/>
        <w:rPr>
          <w:sz w:val="28"/>
          <w:szCs w:val="28"/>
        </w:rPr>
      </w:pPr>
    </w:p>
    <w:p w:rsidR="00A74974" w:rsidRPr="00EB1BE9" w:rsidRDefault="00A74974" w:rsidP="00D96EC3">
      <w:pPr>
        <w:ind w:firstLine="567"/>
        <w:jc w:val="center"/>
        <w:rPr>
          <w:sz w:val="28"/>
          <w:szCs w:val="28"/>
        </w:rPr>
      </w:pPr>
    </w:p>
    <w:p w:rsidR="00A74974" w:rsidRPr="00EB1BE9" w:rsidRDefault="00A74974" w:rsidP="00D96EC3">
      <w:pPr>
        <w:ind w:firstLine="567"/>
        <w:jc w:val="center"/>
        <w:rPr>
          <w:sz w:val="28"/>
          <w:szCs w:val="28"/>
        </w:rPr>
      </w:pPr>
    </w:p>
    <w:p w:rsidR="00A74974" w:rsidRPr="00EB1BE9" w:rsidRDefault="00A74974" w:rsidP="00D96EC3">
      <w:pPr>
        <w:ind w:firstLine="567"/>
        <w:jc w:val="center"/>
        <w:rPr>
          <w:sz w:val="28"/>
          <w:szCs w:val="28"/>
        </w:rPr>
      </w:pPr>
    </w:p>
    <w:p w:rsidR="00A74974" w:rsidRPr="00EB1BE9" w:rsidRDefault="00A74974" w:rsidP="00D96EC3">
      <w:pPr>
        <w:ind w:firstLine="567"/>
        <w:jc w:val="center"/>
        <w:rPr>
          <w:sz w:val="28"/>
          <w:szCs w:val="28"/>
        </w:rPr>
      </w:pPr>
    </w:p>
    <w:p w:rsidR="00A74974" w:rsidRPr="00EB1BE9" w:rsidRDefault="00A74974" w:rsidP="00D96EC3">
      <w:pPr>
        <w:ind w:firstLine="567"/>
        <w:jc w:val="center"/>
        <w:rPr>
          <w:sz w:val="28"/>
          <w:szCs w:val="28"/>
        </w:rPr>
      </w:pPr>
    </w:p>
    <w:p w:rsidR="00F16F05" w:rsidRPr="00041945" w:rsidRDefault="00F16F05" w:rsidP="0073759C">
      <w:pPr>
        <w:widowControl w:val="0"/>
        <w:jc w:val="center"/>
        <w:rPr>
          <w:b/>
          <w:sz w:val="36"/>
          <w:szCs w:val="36"/>
        </w:rPr>
      </w:pPr>
      <w:r>
        <w:rPr>
          <w:b/>
          <w:sz w:val="36"/>
          <w:szCs w:val="36"/>
        </w:rPr>
        <w:t>ТИПОВА ПРОГРАМА ПРАКТИК</w:t>
      </w:r>
    </w:p>
    <w:p w:rsidR="00F16F05" w:rsidRPr="009A02D9" w:rsidRDefault="00F16F05" w:rsidP="00D96EC3">
      <w:pPr>
        <w:widowControl w:val="0"/>
        <w:ind w:firstLine="567"/>
        <w:jc w:val="center"/>
        <w:rPr>
          <w:b/>
          <w:sz w:val="16"/>
          <w:szCs w:val="16"/>
        </w:rPr>
      </w:pPr>
    </w:p>
    <w:p w:rsidR="00F16F05" w:rsidRPr="007553EB" w:rsidRDefault="00F16F05" w:rsidP="00D96EC3">
      <w:pPr>
        <w:ind w:firstLine="567"/>
        <w:jc w:val="center"/>
        <w:rPr>
          <w:b/>
          <w:sz w:val="32"/>
          <w:szCs w:val="32"/>
        </w:rPr>
      </w:pPr>
      <w:r w:rsidRPr="007553EB">
        <w:rPr>
          <w:b/>
          <w:sz w:val="32"/>
          <w:szCs w:val="32"/>
        </w:rPr>
        <w:t>(ОРІЄНТОВНА)</w:t>
      </w:r>
    </w:p>
    <w:p w:rsidR="00F16F05" w:rsidRPr="007553EB" w:rsidRDefault="00F16F05" w:rsidP="00D96EC3">
      <w:pPr>
        <w:ind w:firstLine="567"/>
        <w:jc w:val="center"/>
        <w:rPr>
          <w:b/>
          <w:sz w:val="28"/>
          <w:szCs w:val="28"/>
        </w:rPr>
      </w:pPr>
    </w:p>
    <w:p w:rsidR="00F16F05" w:rsidRPr="007553EB" w:rsidRDefault="00F16F05" w:rsidP="00D96EC3">
      <w:pPr>
        <w:ind w:firstLine="567"/>
        <w:jc w:val="center"/>
        <w:rPr>
          <w:b/>
          <w:sz w:val="28"/>
          <w:szCs w:val="28"/>
        </w:rPr>
      </w:pPr>
      <w:r w:rsidRPr="007553EB">
        <w:rPr>
          <w:b/>
          <w:sz w:val="28"/>
          <w:szCs w:val="28"/>
        </w:rPr>
        <w:t xml:space="preserve">підготовки фахівців ОКР “молодший спеціаліст” </w:t>
      </w:r>
    </w:p>
    <w:p w:rsidR="00F16F05" w:rsidRPr="007553EB" w:rsidRDefault="00F16F05" w:rsidP="00D96EC3">
      <w:pPr>
        <w:ind w:firstLine="567"/>
        <w:jc w:val="center"/>
        <w:rPr>
          <w:b/>
          <w:sz w:val="28"/>
          <w:szCs w:val="28"/>
        </w:rPr>
      </w:pPr>
      <w:r w:rsidRPr="007553EB">
        <w:rPr>
          <w:b/>
          <w:sz w:val="28"/>
          <w:szCs w:val="28"/>
        </w:rPr>
        <w:t xml:space="preserve">спеціальності </w:t>
      </w:r>
      <w:r w:rsidRPr="00EB1BE9">
        <w:rPr>
          <w:b/>
          <w:sz w:val="28"/>
          <w:szCs w:val="28"/>
        </w:rPr>
        <w:t xml:space="preserve">081 </w:t>
      </w:r>
      <w:r w:rsidR="0073759C">
        <w:rPr>
          <w:b/>
          <w:sz w:val="28"/>
          <w:szCs w:val="28"/>
        </w:rPr>
        <w:t>“</w:t>
      </w:r>
      <w:r w:rsidRPr="00EB1BE9">
        <w:rPr>
          <w:b/>
          <w:sz w:val="28"/>
          <w:szCs w:val="28"/>
        </w:rPr>
        <w:t>Право</w:t>
      </w:r>
      <w:r w:rsidR="0073759C">
        <w:rPr>
          <w:b/>
          <w:sz w:val="28"/>
          <w:szCs w:val="28"/>
        </w:rPr>
        <w:t>”</w:t>
      </w:r>
      <w:r w:rsidRPr="00400CB3">
        <w:rPr>
          <w:b/>
          <w:sz w:val="28"/>
          <w:szCs w:val="28"/>
          <w:lang w:val="ru-RU"/>
        </w:rPr>
        <w:t xml:space="preserve"> </w:t>
      </w:r>
    </w:p>
    <w:p w:rsidR="00F16F05" w:rsidRPr="007553EB" w:rsidRDefault="00F16F05" w:rsidP="00D96EC3">
      <w:pPr>
        <w:ind w:firstLine="567"/>
        <w:jc w:val="center"/>
        <w:rPr>
          <w:b/>
          <w:sz w:val="28"/>
          <w:szCs w:val="28"/>
        </w:rPr>
      </w:pPr>
      <w:r w:rsidRPr="007553EB">
        <w:rPr>
          <w:b/>
          <w:sz w:val="28"/>
          <w:szCs w:val="28"/>
        </w:rPr>
        <w:t>в аграрних вищих навчальних закладах</w:t>
      </w:r>
    </w:p>
    <w:p w:rsidR="00A74974" w:rsidRPr="00EB1BE9" w:rsidRDefault="00A74974" w:rsidP="00D96EC3">
      <w:pPr>
        <w:ind w:firstLine="567"/>
        <w:jc w:val="center"/>
        <w:rPr>
          <w:sz w:val="28"/>
          <w:szCs w:val="28"/>
        </w:rPr>
      </w:pPr>
    </w:p>
    <w:p w:rsidR="00A74974" w:rsidRPr="00EB1BE9" w:rsidRDefault="00A74974" w:rsidP="00D96EC3">
      <w:pPr>
        <w:ind w:firstLine="567"/>
        <w:jc w:val="center"/>
        <w:rPr>
          <w:sz w:val="28"/>
          <w:szCs w:val="28"/>
        </w:rPr>
      </w:pPr>
    </w:p>
    <w:p w:rsidR="00A74974" w:rsidRPr="00EB1BE9" w:rsidRDefault="00A74974" w:rsidP="00D96EC3">
      <w:pPr>
        <w:ind w:firstLine="567"/>
        <w:jc w:val="center"/>
        <w:rPr>
          <w:sz w:val="28"/>
          <w:szCs w:val="28"/>
        </w:rPr>
      </w:pPr>
    </w:p>
    <w:p w:rsidR="00A74974" w:rsidRPr="00EB1BE9" w:rsidRDefault="00A74974" w:rsidP="00D96EC3">
      <w:pPr>
        <w:ind w:firstLine="567"/>
        <w:rPr>
          <w:sz w:val="28"/>
          <w:szCs w:val="28"/>
        </w:rPr>
      </w:pPr>
    </w:p>
    <w:p w:rsidR="00A74974" w:rsidRPr="00EB1BE9" w:rsidRDefault="00A74974" w:rsidP="00D96EC3">
      <w:pPr>
        <w:ind w:firstLine="567"/>
        <w:rPr>
          <w:sz w:val="28"/>
          <w:szCs w:val="28"/>
        </w:rPr>
      </w:pPr>
    </w:p>
    <w:p w:rsidR="00A74974" w:rsidRPr="00EB1BE9" w:rsidRDefault="00A74974" w:rsidP="00D96EC3">
      <w:pPr>
        <w:ind w:firstLine="567"/>
        <w:rPr>
          <w:sz w:val="28"/>
          <w:szCs w:val="28"/>
        </w:rPr>
      </w:pPr>
    </w:p>
    <w:p w:rsidR="00A74974" w:rsidRPr="00EB1BE9" w:rsidRDefault="00A74974" w:rsidP="00D96EC3">
      <w:pPr>
        <w:ind w:firstLine="567"/>
        <w:rPr>
          <w:sz w:val="28"/>
          <w:szCs w:val="28"/>
        </w:rPr>
      </w:pPr>
    </w:p>
    <w:p w:rsidR="00A74974" w:rsidRPr="00EB1BE9" w:rsidRDefault="00A74974" w:rsidP="00D96EC3">
      <w:pPr>
        <w:ind w:firstLine="567"/>
        <w:rPr>
          <w:sz w:val="28"/>
          <w:szCs w:val="28"/>
        </w:rPr>
      </w:pPr>
    </w:p>
    <w:p w:rsidR="00A74974" w:rsidRPr="00EB1BE9" w:rsidRDefault="00A74974" w:rsidP="00D96EC3">
      <w:pPr>
        <w:ind w:firstLine="567"/>
        <w:rPr>
          <w:sz w:val="28"/>
          <w:szCs w:val="28"/>
        </w:rPr>
      </w:pPr>
    </w:p>
    <w:p w:rsidR="00A74974" w:rsidRPr="00EB1BE9" w:rsidRDefault="00A74974" w:rsidP="00D96EC3">
      <w:pPr>
        <w:ind w:firstLine="567"/>
        <w:rPr>
          <w:sz w:val="28"/>
          <w:szCs w:val="28"/>
        </w:rPr>
      </w:pPr>
    </w:p>
    <w:p w:rsidR="00A74974" w:rsidRPr="00EB1BE9" w:rsidRDefault="00A74974" w:rsidP="00D96EC3">
      <w:pPr>
        <w:ind w:firstLine="567"/>
        <w:rPr>
          <w:sz w:val="28"/>
          <w:szCs w:val="28"/>
        </w:rPr>
      </w:pPr>
    </w:p>
    <w:p w:rsidR="00A74974" w:rsidRPr="00EB1BE9" w:rsidRDefault="00A74974" w:rsidP="00D96EC3">
      <w:pPr>
        <w:ind w:firstLine="567"/>
        <w:rPr>
          <w:sz w:val="28"/>
          <w:szCs w:val="28"/>
        </w:rPr>
      </w:pPr>
    </w:p>
    <w:p w:rsidR="00A74974" w:rsidRPr="00EB1BE9" w:rsidRDefault="00A74974" w:rsidP="00D96EC3">
      <w:pPr>
        <w:ind w:firstLine="567"/>
        <w:rPr>
          <w:sz w:val="28"/>
          <w:szCs w:val="28"/>
        </w:rPr>
      </w:pPr>
    </w:p>
    <w:p w:rsidR="00A74974" w:rsidRPr="00EB1BE9" w:rsidRDefault="00A74974" w:rsidP="00D96EC3">
      <w:pPr>
        <w:ind w:firstLine="567"/>
        <w:rPr>
          <w:sz w:val="28"/>
          <w:szCs w:val="28"/>
        </w:rPr>
      </w:pPr>
    </w:p>
    <w:p w:rsidR="00A74974" w:rsidRPr="00EB1BE9" w:rsidRDefault="00A74974" w:rsidP="00D96EC3">
      <w:pPr>
        <w:ind w:firstLine="567"/>
        <w:rPr>
          <w:sz w:val="28"/>
          <w:szCs w:val="28"/>
        </w:rPr>
      </w:pPr>
    </w:p>
    <w:p w:rsidR="00D96EC3" w:rsidRDefault="00D96EC3" w:rsidP="00D96EC3">
      <w:pPr>
        <w:pStyle w:val="15"/>
        <w:shd w:val="clear" w:color="auto" w:fill="auto"/>
        <w:spacing w:line="240" w:lineRule="auto"/>
        <w:ind w:firstLine="567"/>
        <w:jc w:val="center"/>
        <w:rPr>
          <w:rFonts w:ascii="Times New Roman" w:hAnsi="Times New Roman"/>
          <w:b/>
          <w:sz w:val="28"/>
          <w:szCs w:val="28"/>
        </w:rPr>
      </w:pPr>
    </w:p>
    <w:p w:rsidR="00A74974" w:rsidRPr="00EB1BE9" w:rsidRDefault="00A74974" w:rsidP="00AB619D">
      <w:pPr>
        <w:pStyle w:val="15"/>
        <w:shd w:val="clear" w:color="auto" w:fill="auto"/>
        <w:spacing w:line="240" w:lineRule="auto"/>
        <w:ind w:firstLine="0"/>
        <w:jc w:val="center"/>
        <w:rPr>
          <w:rFonts w:ascii="Times New Roman" w:hAnsi="Times New Roman"/>
          <w:b/>
          <w:sz w:val="28"/>
          <w:szCs w:val="28"/>
        </w:rPr>
      </w:pPr>
      <w:proofErr w:type="spellStart"/>
      <w:r w:rsidRPr="00EB1BE9">
        <w:rPr>
          <w:rFonts w:ascii="Times New Roman" w:hAnsi="Times New Roman"/>
          <w:b/>
          <w:sz w:val="28"/>
          <w:szCs w:val="28"/>
        </w:rPr>
        <w:t>Київ</w:t>
      </w:r>
      <w:proofErr w:type="spellEnd"/>
    </w:p>
    <w:p w:rsidR="00A74974" w:rsidRPr="00EB1BE9" w:rsidRDefault="00A74974" w:rsidP="00AB619D">
      <w:pPr>
        <w:pStyle w:val="15"/>
        <w:shd w:val="clear" w:color="auto" w:fill="auto"/>
        <w:spacing w:line="240" w:lineRule="auto"/>
        <w:ind w:firstLine="0"/>
        <w:jc w:val="center"/>
        <w:rPr>
          <w:rFonts w:ascii="Times New Roman" w:hAnsi="Times New Roman"/>
          <w:b/>
          <w:sz w:val="28"/>
          <w:szCs w:val="28"/>
        </w:rPr>
      </w:pPr>
      <w:r w:rsidRPr="00EB1BE9">
        <w:rPr>
          <w:rFonts w:ascii="Times New Roman" w:hAnsi="Times New Roman"/>
          <w:b/>
          <w:sz w:val="28"/>
          <w:szCs w:val="28"/>
        </w:rPr>
        <w:t>“</w:t>
      </w:r>
      <w:proofErr w:type="spellStart"/>
      <w:r w:rsidRPr="00EB1BE9">
        <w:rPr>
          <w:rFonts w:ascii="Times New Roman" w:hAnsi="Times New Roman"/>
          <w:b/>
          <w:sz w:val="28"/>
          <w:szCs w:val="28"/>
        </w:rPr>
        <w:t>Агроосвіта</w:t>
      </w:r>
      <w:proofErr w:type="spellEnd"/>
      <w:r w:rsidRPr="00EB1BE9">
        <w:rPr>
          <w:rFonts w:ascii="Times New Roman" w:hAnsi="Times New Roman"/>
          <w:b/>
          <w:sz w:val="28"/>
          <w:szCs w:val="28"/>
        </w:rPr>
        <w:t>”</w:t>
      </w:r>
    </w:p>
    <w:p w:rsidR="00A74974" w:rsidRPr="00EB1BE9" w:rsidRDefault="00A74974" w:rsidP="00AB619D">
      <w:pPr>
        <w:tabs>
          <w:tab w:val="left" w:pos="2703"/>
        </w:tabs>
        <w:jc w:val="center"/>
        <w:rPr>
          <w:b/>
          <w:sz w:val="28"/>
          <w:szCs w:val="28"/>
        </w:rPr>
      </w:pPr>
      <w:r>
        <w:rPr>
          <w:b/>
          <w:sz w:val="28"/>
          <w:szCs w:val="28"/>
        </w:rPr>
        <w:t>2017</w:t>
      </w:r>
    </w:p>
    <w:p w:rsidR="009A02D9" w:rsidRDefault="009A02D9" w:rsidP="00D96EC3">
      <w:pPr>
        <w:ind w:firstLine="567"/>
        <w:rPr>
          <w:b/>
          <w:sz w:val="28"/>
          <w:szCs w:val="28"/>
        </w:rPr>
        <w:sectPr w:rsidR="009A02D9" w:rsidSect="0077011D">
          <w:footerReference w:type="even" r:id="rId9"/>
          <w:footerReference w:type="default" r:id="rId10"/>
          <w:pgSz w:w="11906" w:h="16838"/>
          <w:pgMar w:top="1134" w:right="1134" w:bottom="1134" w:left="1134" w:header="709" w:footer="709" w:gutter="0"/>
          <w:cols w:space="708"/>
          <w:titlePg/>
          <w:docGrid w:linePitch="360"/>
        </w:sectPr>
      </w:pPr>
    </w:p>
    <w:p w:rsidR="00A74974" w:rsidRPr="00461D48" w:rsidRDefault="00A74974" w:rsidP="00D96EC3">
      <w:pPr>
        <w:ind w:firstLine="567"/>
        <w:rPr>
          <w:b/>
          <w:sz w:val="28"/>
          <w:szCs w:val="28"/>
        </w:rPr>
      </w:pPr>
      <w:r w:rsidRPr="00EB1BE9">
        <w:rPr>
          <w:b/>
          <w:sz w:val="28"/>
          <w:szCs w:val="28"/>
        </w:rPr>
        <w:lastRenderedPageBreak/>
        <w:t xml:space="preserve">УДК </w:t>
      </w:r>
      <w:r w:rsidR="00542326">
        <w:rPr>
          <w:b/>
          <w:sz w:val="28"/>
          <w:szCs w:val="28"/>
        </w:rPr>
        <w:t>34</w:t>
      </w:r>
    </w:p>
    <w:p w:rsidR="00F16F05" w:rsidRPr="00F16F05" w:rsidRDefault="00F16F05" w:rsidP="00D96EC3">
      <w:pPr>
        <w:ind w:firstLine="567"/>
        <w:rPr>
          <w:b/>
          <w:sz w:val="28"/>
          <w:szCs w:val="28"/>
        </w:rPr>
      </w:pPr>
      <w:r>
        <w:rPr>
          <w:b/>
          <w:sz w:val="28"/>
          <w:szCs w:val="28"/>
        </w:rPr>
        <w:t>Т</w:t>
      </w:r>
      <w:r w:rsidR="00542326">
        <w:rPr>
          <w:b/>
          <w:sz w:val="28"/>
          <w:szCs w:val="28"/>
        </w:rPr>
        <w:t xml:space="preserve"> 43</w:t>
      </w:r>
    </w:p>
    <w:p w:rsidR="00A74974" w:rsidRPr="00EB1BE9" w:rsidRDefault="00A74974" w:rsidP="00D96EC3">
      <w:pPr>
        <w:ind w:firstLine="567"/>
        <w:rPr>
          <w:b/>
          <w:sz w:val="28"/>
          <w:szCs w:val="28"/>
        </w:rPr>
      </w:pPr>
    </w:p>
    <w:p w:rsidR="00542326" w:rsidRPr="007553EB" w:rsidRDefault="00542326" w:rsidP="00D96EC3">
      <w:pPr>
        <w:pStyle w:val="aff3"/>
        <w:ind w:firstLine="567"/>
        <w:jc w:val="both"/>
        <w:rPr>
          <w:rFonts w:ascii="Times New Roman" w:eastAsia="Calibri" w:hAnsi="Times New Roman"/>
          <w:b/>
          <w:sz w:val="28"/>
          <w:szCs w:val="28"/>
          <w:lang w:val="uk-UA"/>
        </w:rPr>
      </w:pPr>
      <w:r w:rsidRPr="007553EB">
        <w:rPr>
          <w:rFonts w:ascii="Times New Roman" w:eastAsia="Calibri" w:hAnsi="Times New Roman"/>
          <w:b/>
          <w:sz w:val="28"/>
          <w:szCs w:val="28"/>
          <w:lang w:val="uk-UA"/>
        </w:rPr>
        <w:t>Розробник</w:t>
      </w:r>
      <w:r>
        <w:rPr>
          <w:rFonts w:ascii="Times New Roman" w:eastAsia="Calibri" w:hAnsi="Times New Roman"/>
          <w:b/>
          <w:sz w:val="28"/>
          <w:szCs w:val="28"/>
          <w:lang w:val="uk-UA"/>
        </w:rPr>
        <w:t>и</w:t>
      </w:r>
      <w:r w:rsidRPr="007553EB">
        <w:rPr>
          <w:rFonts w:ascii="Times New Roman" w:eastAsia="Calibri" w:hAnsi="Times New Roman"/>
          <w:b/>
          <w:sz w:val="28"/>
          <w:szCs w:val="28"/>
          <w:lang w:val="uk-UA"/>
        </w:rPr>
        <w:t xml:space="preserve"> програми:</w:t>
      </w:r>
    </w:p>
    <w:p w:rsidR="00A74974" w:rsidRDefault="00D96EC3" w:rsidP="00D96EC3">
      <w:pPr>
        <w:ind w:firstLine="567"/>
        <w:jc w:val="both"/>
        <w:rPr>
          <w:sz w:val="28"/>
          <w:szCs w:val="28"/>
        </w:rPr>
      </w:pPr>
      <w:proofErr w:type="spellStart"/>
      <w:r>
        <w:rPr>
          <w:sz w:val="28"/>
          <w:szCs w:val="28"/>
        </w:rPr>
        <w:t>Бахмат</w:t>
      </w:r>
      <w:proofErr w:type="spellEnd"/>
      <w:r>
        <w:rPr>
          <w:sz w:val="28"/>
          <w:szCs w:val="28"/>
        </w:rPr>
        <w:t xml:space="preserve"> С.В., Голобородько Н.В.,</w:t>
      </w:r>
      <w:r w:rsidR="00A74974">
        <w:rPr>
          <w:sz w:val="28"/>
          <w:szCs w:val="28"/>
        </w:rPr>
        <w:t xml:space="preserve"> </w:t>
      </w:r>
      <w:proofErr w:type="spellStart"/>
      <w:r w:rsidR="00A74974">
        <w:rPr>
          <w:sz w:val="28"/>
          <w:szCs w:val="28"/>
        </w:rPr>
        <w:t>Громчевська</w:t>
      </w:r>
      <w:proofErr w:type="spellEnd"/>
      <w:r w:rsidR="00A74974">
        <w:rPr>
          <w:sz w:val="28"/>
          <w:szCs w:val="28"/>
        </w:rPr>
        <w:t xml:space="preserve"> Н.С., </w:t>
      </w:r>
      <w:proofErr w:type="spellStart"/>
      <w:r w:rsidR="00A74974">
        <w:rPr>
          <w:sz w:val="28"/>
          <w:szCs w:val="28"/>
        </w:rPr>
        <w:t>Хижняк</w:t>
      </w:r>
      <w:proofErr w:type="spellEnd"/>
      <w:r w:rsidR="00A74974">
        <w:rPr>
          <w:sz w:val="28"/>
          <w:szCs w:val="28"/>
        </w:rPr>
        <w:t xml:space="preserve"> Л.А., </w:t>
      </w:r>
      <w:proofErr w:type="spellStart"/>
      <w:r w:rsidR="00A74974">
        <w:rPr>
          <w:sz w:val="28"/>
          <w:szCs w:val="28"/>
        </w:rPr>
        <w:t>Хорольська</w:t>
      </w:r>
      <w:proofErr w:type="spellEnd"/>
      <w:r w:rsidR="00A74974">
        <w:rPr>
          <w:sz w:val="28"/>
          <w:szCs w:val="28"/>
        </w:rPr>
        <w:t xml:space="preserve"> А.О., </w:t>
      </w:r>
      <w:proofErr w:type="spellStart"/>
      <w:r w:rsidR="00A74974">
        <w:rPr>
          <w:sz w:val="28"/>
          <w:szCs w:val="28"/>
        </w:rPr>
        <w:t>Чупри</w:t>
      </w:r>
      <w:r>
        <w:rPr>
          <w:sz w:val="28"/>
          <w:szCs w:val="28"/>
        </w:rPr>
        <w:t>к</w:t>
      </w:r>
      <w:proofErr w:type="spellEnd"/>
      <w:r>
        <w:rPr>
          <w:sz w:val="28"/>
          <w:szCs w:val="28"/>
        </w:rPr>
        <w:t xml:space="preserve"> Н.В., викладачі Таращанського</w:t>
      </w:r>
      <w:r w:rsidR="00A74974">
        <w:rPr>
          <w:sz w:val="28"/>
          <w:szCs w:val="28"/>
        </w:rPr>
        <w:t xml:space="preserve"> державного технічного та економіко-правового коледжу</w:t>
      </w:r>
      <w:r w:rsidR="009A02D9">
        <w:rPr>
          <w:sz w:val="28"/>
          <w:szCs w:val="28"/>
        </w:rPr>
        <w:t>;</w:t>
      </w:r>
    </w:p>
    <w:p w:rsidR="00A74974" w:rsidRPr="00D96EC3" w:rsidRDefault="00A74974" w:rsidP="00D96EC3">
      <w:pPr>
        <w:ind w:firstLine="567"/>
        <w:jc w:val="both"/>
        <w:rPr>
          <w:sz w:val="28"/>
          <w:szCs w:val="28"/>
        </w:rPr>
      </w:pPr>
      <w:proofErr w:type="spellStart"/>
      <w:r w:rsidRPr="00EB1BE9">
        <w:rPr>
          <w:sz w:val="28"/>
          <w:szCs w:val="28"/>
        </w:rPr>
        <w:t>Заріцький</w:t>
      </w:r>
      <w:proofErr w:type="spellEnd"/>
      <w:r>
        <w:rPr>
          <w:sz w:val="28"/>
          <w:szCs w:val="28"/>
        </w:rPr>
        <w:t xml:space="preserve"> М.Д.</w:t>
      </w:r>
      <w:r w:rsidR="00D96EC3">
        <w:rPr>
          <w:sz w:val="28"/>
          <w:szCs w:val="28"/>
        </w:rPr>
        <w:t>,</w:t>
      </w:r>
      <w:r w:rsidRPr="00EB1BE9">
        <w:rPr>
          <w:sz w:val="28"/>
          <w:szCs w:val="28"/>
        </w:rPr>
        <w:t xml:space="preserve"> </w:t>
      </w:r>
      <w:proofErr w:type="spellStart"/>
      <w:r w:rsidRPr="00EB1BE9">
        <w:rPr>
          <w:sz w:val="28"/>
          <w:szCs w:val="28"/>
        </w:rPr>
        <w:t>Заріцька</w:t>
      </w:r>
      <w:proofErr w:type="spellEnd"/>
      <w:r w:rsidRPr="00EB1BE9">
        <w:rPr>
          <w:sz w:val="28"/>
          <w:szCs w:val="28"/>
        </w:rPr>
        <w:t xml:space="preserve"> О.С</w:t>
      </w:r>
      <w:r w:rsidR="00D96EC3" w:rsidRPr="00D96EC3">
        <w:rPr>
          <w:sz w:val="28"/>
          <w:szCs w:val="28"/>
        </w:rPr>
        <w:t>.,</w:t>
      </w:r>
      <w:r w:rsidRPr="00EB1BE9">
        <w:rPr>
          <w:sz w:val="28"/>
          <w:szCs w:val="28"/>
        </w:rPr>
        <w:t xml:space="preserve"> викладач</w:t>
      </w:r>
      <w:r>
        <w:rPr>
          <w:sz w:val="28"/>
          <w:szCs w:val="28"/>
        </w:rPr>
        <w:t>і</w:t>
      </w:r>
      <w:r w:rsidRPr="00972C4D">
        <w:rPr>
          <w:sz w:val="28"/>
          <w:szCs w:val="28"/>
        </w:rPr>
        <w:t xml:space="preserve"> </w:t>
      </w:r>
      <w:proofErr w:type="spellStart"/>
      <w:r w:rsidR="00D96EC3">
        <w:rPr>
          <w:sz w:val="28"/>
          <w:szCs w:val="28"/>
        </w:rPr>
        <w:t>Вишнянського</w:t>
      </w:r>
      <w:proofErr w:type="spellEnd"/>
      <w:r>
        <w:rPr>
          <w:sz w:val="28"/>
          <w:szCs w:val="28"/>
        </w:rPr>
        <w:t xml:space="preserve"> коледжу Льві</w:t>
      </w:r>
      <w:r w:rsidRPr="00972C4D">
        <w:rPr>
          <w:sz w:val="28"/>
          <w:szCs w:val="28"/>
        </w:rPr>
        <w:t>вського НАУ</w:t>
      </w:r>
      <w:r w:rsidR="009A02D9">
        <w:rPr>
          <w:sz w:val="28"/>
          <w:szCs w:val="28"/>
        </w:rPr>
        <w:t>;</w:t>
      </w:r>
    </w:p>
    <w:p w:rsidR="00A74974" w:rsidRDefault="00A74974" w:rsidP="00D96EC3">
      <w:pPr>
        <w:ind w:firstLine="567"/>
        <w:jc w:val="both"/>
        <w:rPr>
          <w:sz w:val="28"/>
          <w:szCs w:val="28"/>
          <w:lang w:val="ru-RU"/>
        </w:rPr>
      </w:pPr>
      <w:proofErr w:type="spellStart"/>
      <w:r>
        <w:rPr>
          <w:sz w:val="28"/>
          <w:szCs w:val="28"/>
          <w:lang w:val="ru-RU"/>
        </w:rPr>
        <w:t>Катушинська</w:t>
      </w:r>
      <w:proofErr w:type="spellEnd"/>
      <w:r w:rsidR="00920FB3">
        <w:rPr>
          <w:sz w:val="28"/>
          <w:szCs w:val="28"/>
          <w:lang w:val="ru-RU"/>
        </w:rPr>
        <w:t xml:space="preserve"> Л.С., </w:t>
      </w:r>
      <w:proofErr w:type="spellStart"/>
      <w:r w:rsidR="00920FB3">
        <w:rPr>
          <w:sz w:val="28"/>
          <w:szCs w:val="28"/>
          <w:lang w:val="ru-RU"/>
        </w:rPr>
        <w:t>викладач</w:t>
      </w:r>
      <w:proofErr w:type="spellEnd"/>
      <w:r>
        <w:rPr>
          <w:sz w:val="28"/>
          <w:szCs w:val="28"/>
          <w:lang w:val="ru-RU"/>
        </w:rPr>
        <w:t xml:space="preserve"> </w:t>
      </w:r>
      <w:proofErr w:type="spellStart"/>
      <w:r>
        <w:rPr>
          <w:sz w:val="28"/>
          <w:szCs w:val="28"/>
          <w:lang w:val="ru-RU"/>
        </w:rPr>
        <w:t>Коледжу</w:t>
      </w:r>
      <w:proofErr w:type="spellEnd"/>
      <w:r>
        <w:rPr>
          <w:sz w:val="28"/>
          <w:szCs w:val="28"/>
          <w:lang w:val="ru-RU"/>
        </w:rPr>
        <w:t xml:space="preserve"> </w:t>
      </w:r>
      <w:proofErr w:type="spellStart"/>
      <w:r>
        <w:rPr>
          <w:sz w:val="28"/>
          <w:szCs w:val="28"/>
          <w:lang w:val="ru-RU"/>
        </w:rPr>
        <w:t>Подільського</w:t>
      </w:r>
      <w:proofErr w:type="spellEnd"/>
      <w:r>
        <w:rPr>
          <w:sz w:val="28"/>
          <w:szCs w:val="28"/>
          <w:lang w:val="ru-RU"/>
        </w:rPr>
        <w:t xml:space="preserve"> ДАТУ</w:t>
      </w:r>
      <w:r w:rsidR="009A02D9">
        <w:rPr>
          <w:sz w:val="28"/>
          <w:szCs w:val="28"/>
          <w:lang w:val="ru-RU"/>
        </w:rPr>
        <w:t>;</w:t>
      </w:r>
    </w:p>
    <w:p w:rsidR="00542326" w:rsidRPr="00972C4D" w:rsidRDefault="00542326" w:rsidP="00D96EC3">
      <w:pPr>
        <w:ind w:firstLine="567"/>
        <w:jc w:val="both"/>
        <w:rPr>
          <w:sz w:val="28"/>
          <w:szCs w:val="28"/>
          <w:lang w:val="ru-RU"/>
        </w:rPr>
      </w:pPr>
      <w:proofErr w:type="spellStart"/>
      <w:r>
        <w:rPr>
          <w:sz w:val="28"/>
          <w:szCs w:val="28"/>
          <w:lang w:val="ru-RU"/>
        </w:rPr>
        <w:t>Сорохан</w:t>
      </w:r>
      <w:proofErr w:type="spellEnd"/>
      <w:r>
        <w:rPr>
          <w:sz w:val="28"/>
          <w:szCs w:val="28"/>
          <w:lang w:val="ru-RU"/>
        </w:rPr>
        <w:t xml:space="preserve"> А.І., </w:t>
      </w:r>
      <w:proofErr w:type="spellStart"/>
      <w:r>
        <w:rPr>
          <w:sz w:val="28"/>
          <w:szCs w:val="28"/>
          <w:lang w:val="ru-RU"/>
        </w:rPr>
        <w:t>викладач</w:t>
      </w:r>
      <w:proofErr w:type="spellEnd"/>
      <w:r>
        <w:rPr>
          <w:sz w:val="28"/>
          <w:szCs w:val="28"/>
          <w:lang w:val="ru-RU"/>
        </w:rPr>
        <w:t xml:space="preserve"> </w:t>
      </w:r>
      <w:proofErr w:type="spellStart"/>
      <w:r>
        <w:rPr>
          <w:sz w:val="28"/>
          <w:szCs w:val="28"/>
          <w:lang w:val="ru-RU"/>
        </w:rPr>
        <w:t>Кіцманського</w:t>
      </w:r>
      <w:proofErr w:type="spellEnd"/>
      <w:r>
        <w:rPr>
          <w:sz w:val="28"/>
          <w:szCs w:val="28"/>
          <w:lang w:val="ru-RU"/>
        </w:rPr>
        <w:t xml:space="preserve"> </w:t>
      </w:r>
      <w:proofErr w:type="spellStart"/>
      <w:r>
        <w:rPr>
          <w:sz w:val="28"/>
          <w:szCs w:val="28"/>
          <w:lang w:val="ru-RU"/>
        </w:rPr>
        <w:t>технікуму</w:t>
      </w:r>
      <w:proofErr w:type="spellEnd"/>
      <w:r>
        <w:rPr>
          <w:sz w:val="28"/>
          <w:szCs w:val="28"/>
          <w:lang w:val="ru-RU"/>
        </w:rPr>
        <w:t xml:space="preserve"> </w:t>
      </w:r>
      <w:proofErr w:type="spellStart"/>
      <w:r>
        <w:rPr>
          <w:sz w:val="28"/>
          <w:szCs w:val="28"/>
          <w:lang w:val="ru-RU"/>
        </w:rPr>
        <w:t>Подільського</w:t>
      </w:r>
      <w:proofErr w:type="spellEnd"/>
      <w:r>
        <w:rPr>
          <w:sz w:val="28"/>
          <w:szCs w:val="28"/>
          <w:lang w:val="ru-RU"/>
        </w:rPr>
        <w:t xml:space="preserve"> ДАТУ</w:t>
      </w:r>
    </w:p>
    <w:p w:rsidR="00A74974" w:rsidRPr="00EB1BE9" w:rsidRDefault="00A74974" w:rsidP="00D96EC3">
      <w:pPr>
        <w:ind w:firstLine="567"/>
        <w:rPr>
          <w:sz w:val="28"/>
          <w:szCs w:val="28"/>
        </w:rPr>
      </w:pPr>
    </w:p>
    <w:p w:rsidR="00A74974" w:rsidRPr="00D96EC3" w:rsidRDefault="00A74974" w:rsidP="00D96EC3">
      <w:pPr>
        <w:ind w:firstLine="567"/>
        <w:rPr>
          <w:sz w:val="28"/>
          <w:szCs w:val="28"/>
          <w:lang w:val="ru-RU"/>
        </w:rPr>
      </w:pPr>
      <w:r w:rsidRPr="00542326">
        <w:rPr>
          <w:b/>
          <w:sz w:val="28"/>
          <w:szCs w:val="28"/>
        </w:rPr>
        <w:t xml:space="preserve">Рецензенти:  </w:t>
      </w:r>
    </w:p>
    <w:p w:rsidR="00A74974" w:rsidRDefault="002A4422" w:rsidP="00D96EC3">
      <w:pPr>
        <w:ind w:firstLine="567"/>
        <w:rPr>
          <w:sz w:val="28"/>
          <w:szCs w:val="28"/>
        </w:rPr>
      </w:pPr>
      <w:proofErr w:type="spellStart"/>
      <w:r w:rsidRPr="00991E67">
        <w:rPr>
          <w:sz w:val="28"/>
          <w:szCs w:val="28"/>
        </w:rPr>
        <w:t>Гулюк</w:t>
      </w:r>
      <w:proofErr w:type="spellEnd"/>
      <w:r w:rsidRPr="00991E67">
        <w:rPr>
          <w:sz w:val="28"/>
          <w:szCs w:val="28"/>
        </w:rPr>
        <w:t xml:space="preserve"> С.І., </w:t>
      </w:r>
      <w:proofErr w:type="spellStart"/>
      <w:r w:rsidRPr="00991E67">
        <w:rPr>
          <w:sz w:val="28"/>
          <w:szCs w:val="28"/>
        </w:rPr>
        <w:t>Матковська</w:t>
      </w:r>
      <w:proofErr w:type="spellEnd"/>
      <w:r w:rsidRPr="00991E67">
        <w:rPr>
          <w:sz w:val="28"/>
          <w:szCs w:val="28"/>
        </w:rPr>
        <w:t xml:space="preserve">  І.Д., викладачі ВСП </w:t>
      </w:r>
      <w:r w:rsidR="009A02D9">
        <w:rPr>
          <w:sz w:val="28"/>
          <w:szCs w:val="28"/>
        </w:rPr>
        <w:t>“</w:t>
      </w:r>
      <w:r w:rsidRPr="00991E67">
        <w:rPr>
          <w:sz w:val="28"/>
          <w:szCs w:val="28"/>
        </w:rPr>
        <w:t>Рівненський</w:t>
      </w:r>
      <w:r>
        <w:rPr>
          <w:sz w:val="28"/>
          <w:szCs w:val="28"/>
        </w:rPr>
        <w:t xml:space="preserve"> коледж </w:t>
      </w:r>
      <w:proofErr w:type="spellStart"/>
      <w:r>
        <w:rPr>
          <w:sz w:val="28"/>
          <w:szCs w:val="28"/>
        </w:rPr>
        <w:t>НУБіП</w:t>
      </w:r>
      <w:proofErr w:type="spellEnd"/>
      <w:r>
        <w:rPr>
          <w:sz w:val="28"/>
          <w:szCs w:val="28"/>
        </w:rPr>
        <w:t xml:space="preserve"> України</w:t>
      </w:r>
      <w:r w:rsidR="009A02D9">
        <w:rPr>
          <w:sz w:val="28"/>
          <w:szCs w:val="28"/>
        </w:rPr>
        <w:t>”;</w:t>
      </w:r>
    </w:p>
    <w:p w:rsidR="002A4422" w:rsidRDefault="002A4422" w:rsidP="00D96EC3">
      <w:pPr>
        <w:ind w:firstLine="567"/>
        <w:jc w:val="both"/>
        <w:rPr>
          <w:sz w:val="28"/>
          <w:szCs w:val="28"/>
        </w:rPr>
      </w:pPr>
      <w:r>
        <w:rPr>
          <w:sz w:val="28"/>
          <w:szCs w:val="28"/>
        </w:rPr>
        <w:t>Тищенко Ю</w:t>
      </w:r>
      <w:r w:rsidR="00920FB3">
        <w:rPr>
          <w:sz w:val="28"/>
          <w:szCs w:val="28"/>
        </w:rPr>
        <w:t xml:space="preserve">.В., викладач </w:t>
      </w:r>
      <w:r>
        <w:rPr>
          <w:sz w:val="28"/>
          <w:szCs w:val="28"/>
        </w:rPr>
        <w:t xml:space="preserve">ВСП </w:t>
      </w:r>
      <w:r w:rsidR="009A02D9">
        <w:rPr>
          <w:sz w:val="28"/>
          <w:szCs w:val="28"/>
        </w:rPr>
        <w:t>“</w:t>
      </w:r>
      <w:proofErr w:type="spellStart"/>
      <w:r>
        <w:rPr>
          <w:sz w:val="28"/>
          <w:szCs w:val="28"/>
        </w:rPr>
        <w:t>Новокаховський</w:t>
      </w:r>
      <w:proofErr w:type="spellEnd"/>
      <w:r>
        <w:rPr>
          <w:sz w:val="28"/>
          <w:szCs w:val="28"/>
        </w:rPr>
        <w:t xml:space="preserve"> коледж Таврійського ДАТУ</w:t>
      </w:r>
      <w:r w:rsidR="009A02D9">
        <w:rPr>
          <w:sz w:val="28"/>
          <w:szCs w:val="28"/>
        </w:rPr>
        <w:t>”;</w:t>
      </w:r>
    </w:p>
    <w:p w:rsidR="002A4422" w:rsidRDefault="002A4422" w:rsidP="00D96EC3">
      <w:pPr>
        <w:ind w:firstLine="567"/>
        <w:jc w:val="both"/>
        <w:rPr>
          <w:sz w:val="28"/>
          <w:szCs w:val="28"/>
        </w:rPr>
      </w:pPr>
      <w:proofErr w:type="spellStart"/>
      <w:r>
        <w:rPr>
          <w:sz w:val="28"/>
          <w:szCs w:val="28"/>
        </w:rPr>
        <w:t>Бучковський</w:t>
      </w:r>
      <w:proofErr w:type="spellEnd"/>
      <w:r>
        <w:rPr>
          <w:sz w:val="28"/>
          <w:szCs w:val="28"/>
        </w:rPr>
        <w:t xml:space="preserve"> І.П., </w:t>
      </w:r>
      <w:proofErr w:type="spellStart"/>
      <w:r>
        <w:rPr>
          <w:sz w:val="28"/>
          <w:szCs w:val="28"/>
        </w:rPr>
        <w:t>Крохмалюк</w:t>
      </w:r>
      <w:proofErr w:type="spellEnd"/>
      <w:r>
        <w:rPr>
          <w:sz w:val="28"/>
          <w:szCs w:val="28"/>
        </w:rPr>
        <w:t xml:space="preserve"> В.В., Семенюк О.С., </w:t>
      </w:r>
      <w:proofErr w:type="spellStart"/>
      <w:r>
        <w:rPr>
          <w:sz w:val="28"/>
          <w:szCs w:val="28"/>
        </w:rPr>
        <w:t>Храбатин</w:t>
      </w:r>
      <w:proofErr w:type="spellEnd"/>
      <w:r>
        <w:rPr>
          <w:sz w:val="28"/>
          <w:szCs w:val="28"/>
        </w:rPr>
        <w:t xml:space="preserve"> О.В., викладачі Івано-Франківського коледжу Львівського НАУ</w:t>
      </w:r>
      <w:r w:rsidR="009A02D9">
        <w:rPr>
          <w:sz w:val="28"/>
          <w:szCs w:val="28"/>
        </w:rPr>
        <w:t>;</w:t>
      </w:r>
    </w:p>
    <w:p w:rsidR="00B0560D" w:rsidRDefault="00B0560D" w:rsidP="00D96EC3">
      <w:pPr>
        <w:ind w:firstLine="567"/>
        <w:jc w:val="both"/>
        <w:rPr>
          <w:sz w:val="28"/>
          <w:szCs w:val="28"/>
        </w:rPr>
      </w:pPr>
      <w:r>
        <w:rPr>
          <w:sz w:val="28"/>
          <w:szCs w:val="28"/>
        </w:rPr>
        <w:t>Кириленко О.М., Пилипенко С.П., викладачі Путивльського коледжу Сумського НАУ</w:t>
      </w:r>
      <w:r w:rsidR="009A02D9">
        <w:rPr>
          <w:sz w:val="28"/>
          <w:szCs w:val="28"/>
        </w:rPr>
        <w:t>;</w:t>
      </w:r>
    </w:p>
    <w:p w:rsidR="00B0560D" w:rsidRPr="00D96EC3" w:rsidRDefault="00631366" w:rsidP="00D96EC3">
      <w:pPr>
        <w:ind w:firstLine="567"/>
        <w:jc w:val="both"/>
        <w:rPr>
          <w:sz w:val="28"/>
          <w:szCs w:val="28"/>
        </w:rPr>
      </w:pPr>
      <w:r>
        <w:rPr>
          <w:sz w:val="28"/>
          <w:szCs w:val="28"/>
        </w:rPr>
        <w:t xml:space="preserve">Кривенька О.П., завідувач навчально-виробничої практики, </w:t>
      </w:r>
      <w:proofErr w:type="spellStart"/>
      <w:r>
        <w:rPr>
          <w:sz w:val="28"/>
          <w:szCs w:val="28"/>
        </w:rPr>
        <w:t>Тирон</w:t>
      </w:r>
      <w:proofErr w:type="spellEnd"/>
      <w:r>
        <w:rPr>
          <w:sz w:val="28"/>
          <w:szCs w:val="28"/>
        </w:rPr>
        <w:t xml:space="preserve"> В.О., </w:t>
      </w:r>
      <w:proofErr w:type="spellStart"/>
      <w:r>
        <w:rPr>
          <w:sz w:val="28"/>
          <w:szCs w:val="28"/>
        </w:rPr>
        <w:t>Візіренко</w:t>
      </w:r>
      <w:proofErr w:type="spellEnd"/>
      <w:r>
        <w:rPr>
          <w:sz w:val="28"/>
          <w:szCs w:val="28"/>
        </w:rPr>
        <w:t xml:space="preserve"> О.В., викладачі ВСП </w:t>
      </w:r>
      <w:r w:rsidR="009A02D9">
        <w:rPr>
          <w:sz w:val="28"/>
          <w:szCs w:val="28"/>
        </w:rPr>
        <w:t>“</w:t>
      </w:r>
      <w:proofErr w:type="spellStart"/>
      <w:r>
        <w:rPr>
          <w:sz w:val="28"/>
          <w:szCs w:val="28"/>
        </w:rPr>
        <w:t>Василівський</w:t>
      </w:r>
      <w:proofErr w:type="spellEnd"/>
      <w:r>
        <w:rPr>
          <w:sz w:val="28"/>
          <w:szCs w:val="28"/>
        </w:rPr>
        <w:t xml:space="preserve"> коледж Таврійського ДАТУ</w:t>
      </w:r>
      <w:r w:rsidR="009A02D9">
        <w:rPr>
          <w:sz w:val="28"/>
          <w:szCs w:val="28"/>
        </w:rPr>
        <w:t>”;</w:t>
      </w:r>
    </w:p>
    <w:p w:rsidR="0081149A" w:rsidRPr="00991E67" w:rsidRDefault="0081149A" w:rsidP="0081149A">
      <w:pPr>
        <w:ind w:firstLine="567"/>
        <w:rPr>
          <w:sz w:val="28"/>
          <w:szCs w:val="28"/>
        </w:rPr>
      </w:pPr>
      <w:r w:rsidRPr="00991E67">
        <w:rPr>
          <w:sz w:val="28"/>
          <w:szCs w:val="28"/>
        </w:rPr>
        <w:t xml:space="preserve">Бабин М.М., юрисконсульт </w:t>
      </w:r>
      <w:proofErr w:type="spellStart"/>
      <w:r w:rsidRPr="00991E67">
        <w:rPr>
          <w:sz w:val="28"/>
          <w:szCs w:val="28"/>
        </w:rPr>
        <w:t>ТзОВ</w:t>
      </w:r>
      <w:proofErr w:type="spellEnd"/>
      <w:r w:rsidRPr="00991E67">
        <w:rPr>
          <w:sz w:val="28"/>
          <w:szCs w:val="28"/>
        </w:rPr>
        <w:t xml:space="preserve"> </w:t>
      </w:r>
      <w:r w:rsidR="009A02D9">
        <w:rPr>
          <w:sz w:val="28"/>
          <w:szCs w:val="28"/>
        </w:rPr>
        <w:t>“</w:t>
      </w:r>
      <w:proofErr w:type="spellStart"/>
      <w:r w:rsidRPr="00991E67">
        <w:rPr>
          <w:sz w:val="28"/>
          <w:szCs w:val="28"/>
        </w:rPr>
        <w:t>Ферозіт-Альфа</w:t>
      </w:r>
      <w:proofErr w:type="spellEnd"/>
      <w:r w:rsidR="009A02D9">
        <w:rPr>
          <w:sz w:val="28"/>
          <w:szCs w:val="28"/>
        </w:rPr>
        <w:t>”;</w:t>
      </w:r>
    </w:p>
    <w:p w:rsidR="00B0560D" w:rsidRPr="00EB1BE9" w:rsidRDefault="00141435" w:rsidP="00D96EC3">
      <w:pPr>
        <w:ind w:firstLine="567"/>
        <w:rPr>
          <w:sz w:val="28"/>
          <w:szCs w:val="28"/>
        </w:rPr>
      </w:pPr>
      <w:proofErr w:type="spellStart"/>
      <w:r>
        <w:rPr>
          <w:sz w:val="28"/>
          <w:szCs w:val="28"/>
        </w:rPr>
        <w:t>Потеряйко</w:t>
      </w:r>
      <w:proofErr w:type="spellEnd"/>
      <w:r>
        <w:rPr>
          <w:sz w:val="28"/>
          <w:szCs w:val="28"/>
        </w:rPr>
        <w:t xml:space="preserve"> С.А., голова Таращанського районного суду Київської області</w:t>
      </w:r>
    </w:p>
    <w:p w:rsidR="00A74974" w:rsidRPr="00EB1BE9" w:rsidRDefault="00A74974" w:rsidP="00570E59">
      <w:pPr>
        <w:ind w:firstLine="567"/>
        <w:rPr>
          <w:b/>
          <w:sz w:val="28"/>
          <w:szCs w:val="28"/>
        </w:rPr>
      </w:pPr>
    </w:p>
    <w:p w:rsidR="00A74974" w:rsidRPr="00EB1BE9" w:rsidRDefault="00A74974" w:rsidP="00570E59">
      <w:pPr>
        <w:ind w:firstLine="567"/>
        <w:rPr>
          <w:b/>
          <w:sz w:val="28"/>
          <w:szCs w:val="28"/>
        </w:rPr>
      </w:pPr>
    </w:p>
    <w:p w:rsidR="00631366" w:rsidRPr="00041945" w:rsidRDefault="00631366" w:rsidP="00D96EC3">
      <w:pPr>
        <w:ind w:firstLine="567"/>
        <w:jc w:val="both"/>
        <w:rPr>
          <w:rFonts w:eastAsia="Calibri"/>
          <w:sz w:val="28"/>
          <w:szCs w:val="28"/>
          <w:lang w:eastAsia="en-US"/>
        </w:rPr>
      </w:pPr>
      <w:r w:rsidRPr="00041945">
        <w:rPr>
          <w:rFonts w:eastAsia="Calibri"/>
          <w:b/>
          <w:sz w:val="28"/>
          <w:szCs w:val="28"/>
          <w:lang w:eastAsia="en-US"/>
        </w:rPr>
        <w:t xml:space="preserve">Рекомендовано </w:t>
      </w:r>
      <w:r w:rsidRPr="00041945">
        <w:rPr>
          <w:rFonts w:eastAsia="Calibri"/>
          <w:sz w:val="28"/>
          <w:szCs w:val="28"/>
          <w:lang w:eastAsia="en-US"/>
        </w:rPr>
        <w:t>Науково-методичною радою Науково-методичного цен</w:t>
      </w:r>
      <w:r w:rsidR="00493C19">
        <w:rPr>
          <w:rFonts w:eastAsia="Calibri"/>
          <w:sz w:val="28"/>
          <w:szCs w:val="28"/>
          <w:lang w:eastAsia="en-US"/>
        </w:rPr>
        <w:t>тру “</w:t>
      </w:r>
      <w:proofErr w:type="spellStart"/>
      <w:r w:rsidR="00493C19">
        <w:rPr>
          <w:rFonts w:eastAsia="Calibri"/>
          <w:sz w:val="28"/>
          <w:szCs w:val="28"/>
          <w:lang w:eastAsia="en-US"/>
        </w:rPr>
        <w:t>Агроосвіта</w:t>
      </w:r>
      <w:proofErr w:type="spellEnd"/>
      <w:r w:rsidR="00493C19">
        <w:rPr>
          <w:rFonts w:eastAsia="Calibri"/>
          <w:sz w:val="28"/>
          <w:szCs w:val="28"/>
          <w:lang w:eastAsia="en-US"/>
        </w:rPr>
        <w:t xml:space="preserve">” (протокол від </w:t>
      </w:r>
      <w:r>
        <w:rPr>
          <w:rFonts w:eastAsia="Calibri"/>
          <w:sz w:val="28"/>
          <w:szCs w:val="28"/>
          <w:lang w:eastAsia="en-US"/>
        </w:rPr>
        <w:t>19</w:t>
      </w:r>
      <w:r w:rsidRPr="00041945">
        <w:rPr>
          <w:rFonts w:eastAsia="Calibri"/>
          <w:sz w:val="28"/>
          <w:szCs w:val="28"/>
          <w:lang w:eastAsia="en-US"/>
        </w:rPr>
        <w:t xml:space="preserve"> </w:t>
      </w:r>
      <w:r>
        <w:rPr>
          <w:rFonts w:eastAsia="Calibri"/>
          <w:sz w:val="28"/>
          <w:szCs w:val="28"/>
          <w:lang w:eastAsia="en-US"/>
        </w:rPr>
        <w:t xml:space="preserve">травня </w:t>
      </w:r>
      <w:r w:rsidRPr="00041945">
        <w:rPr>
          <w:rFonts w:eastAsia="Calibri"/>
          <w:sz w:val="28"/>
          <w:szCs w:val="28"/>
          <w:lang w:eastAsia="en-US"/>
        </w:rPr>
        <w:t>20</w:t>
      </w:r>
      <w:r>
        <w:rPr>
          <w:rFonts w:eastAsia="Calibri"/>
          <w:sz w:val="28"/>
          <w:szCs w:val="28"/>
          <w:lang w:eastAsia="en-US"/>
        </w:rPr>
        <w:t>17</w:t>
      </w:r>
      <w:r w:rsidR="00493C19">
        <w:rPr>
          <w:rFonts w:eastAsia="Calibri"/>
          <w:sz w:val="28"/>
          <w:szCs w:val="28"/>
          <w:lang w:val="ru-RU" w:eastAsia="en-US"/>
        </w:rPr>
        <w:t xml:space="preserve"> </w:t>
      </w:r>
      <w:r w:rsidRPr="00041945">
        <w:rPr>
          <w:rFonts w:eastAsia="Calibri"/>
          <w:sz w:val="28"/>
          <w:szCs w:val="28"/>
          <w:lang w:eastAsia="en-US"/>
        </w:rPr>
        <w:t xml:space="preserve">р. № </w:t>
      </w:r>
      <w:r>
        <w:rPr>
          <w:rFonts w:eastAsia="Calibri"/>
          <w:sz w:val="28"/>
          <w:szCs w:val="28"/>
          <w:lang w:eastAsia="en-US"/>
        </w:rPr>
        <w:t>4</w:t>
      </w:r>
      <w:r w:rsidRPr="00041945">
        <w:rPr>
          <w:rFonts w:eastAsia="Calibri"/>
          <w:sz w:val="28"/>
          <w:szCs w:val="28"/>
          <w:lang w:eastAsia="en-US"/>
        </w:rPr>
        <w:t>)</w:t>
      </w:r>
    </w:p>
    <w:p w:rsidR="00A74974" w:rsidRPr="00EB1BE9" w:rsidRDefault="00A74974" w:rsidP="00D96EC3">
      <w:pPr>
        <w:ind w:firstLine="567"/>
        <w:jc w:val="right"/>
        <w:rPr>
          <w:b/>
          <w:sz w:val="28"/>
          <w:szCs w:val="28"/>
        </w:rPr>
      </w:pPr>
    </w:p>
    <w:p w:rsidR="00A74974" w:rsidRPr="00EB1BE9" w:rsidRDefault="00A74974" w:rsidP="00D96EC3">
      <w:pPr>
        <w:ind w:firstLine="567"/>
        <w:jc w:val="right"/>
        <w:rPr>
          <w:b/>
          <w:sz w:val="28"/>
          <w:szCs w:val="28"/>
        </w:rPr>
      </w:pPr>
    </w:p>
    <w:p w:rsidR="00A74974" w:rsidRPr="00EB1BE9" w:rsidRDefault="00A74974" w:rsidP="00D96EC3">
      <w:pPr>
        <w:pStyle w:val="15"/>
        <w:shd w:val="clear" w:color="auto" w:fill="auto"/>
        <w:spacing w:line="240" w:lineRule="auto"/>
        <w:ind w:firstLine="567"/>
        <w:rPr>
          <w:rFonts w:ascii="Times New Roman" w:hAnsi="Times New Roman"/>
          <w:b/>
          <w:sz w:val="28"/>
          <w:szCs w:val="28"/>
        </w:rPr>
      </w:pPr>
      <w:proofErr w:type="spellStart"/>
      <w:r w:rsidRPr="00EB1BE9">
        <w:rPr>
          <w:rFonts w:ascii="Times New Roman" w:hAnsi="Times New Roman"/>
          <w:b/>
          <w:sz w:val="28"/>
          <w:szCs w:val="28"/>
        </w:rPr>
        <w:t>Відповідальна</w:t>
      </w:r>
      <w:proofErr w:type="spellEnd"/>
    </w:p>
    <w:p w:rsidR="00A74974" w:rsidRPr="00EB1BE9" w:rsidRDefault="00A74974" w:rsidP="00D96EC3">
      <w:pPr>
        <w:pStyle w:val="15"/>
        <w:shd w:val="clear" w:color="auto" w:fill="auto"/>
        <w:spacing w:line="240" w:lineRule="auto"/>
        <w:ind w:firstLine="567"/>
        <w:rPr>
          <w:rFonts w:ascii="Times New Roman" w:hAnsi="Times New Roman"/>
          <w:sz w:val="28"/>
          <w:szCs w:val="28"/>
        </w:rPr>
      </w:pPr>
      <w:r w:rsidRPr="00EB1BE9">
        <w:rPr>
          <w:rFonts w:ascii="Times New Roman" w:hAnsi="Times New Roman"/>
          <w:b/>
          <w:sz w:val="28"/>
          <w:szCs w:val="28"/>
        </w:rPr>
        <w:t xml:space="preserve">за </w:t>
      </w:r>
      <w:proofErr w:type="spellStart"/>
      <w:r w:rsidRPr="00EB1BE9">
        <w:rPr>
          <w:rFonts w:ascii="Times New Roman" w:hAnsi="Times New Roman"/>
          <w:b/>
          <w:sz w:val="28"/>
          <w:szCs w:val="28"/>
        </w:rPr>
        <w:t>випуск</w:t>
      </w:r>
      <w:proofErr w:type="spellEnd"/>
      <w:r w:rsidRPr="00EB1BE9">
        <w:rPr>
          <w:rFonts w:ascii="Times New Roman" w:hAnsi="Times New Roman"/>
          <w:b/>
          <w:sz w:val="28"/>
          <w:szCs w:val="28"/>
        </w:rPr>
        <w:t xml:space="preserve"> </w:t>
      </w:r>
      <w:r w:rsidRPr="00EB1BE9">
        <w:rPr>
          <w:rFonts w:ascii="Times New Roman" w:hAnsi="Times New Roman"/>
          <w:b/>
          <w:sz w:val="28"/>
          <w:szCs w:val="28"/>
        </w:rPr>
        <w:tab/>
      </w:r>
      <w:r w:rsidRPr="00EB1BE9">
        <w:rPr>
          <w:rFonts w:ascii="Times New Roman" w:hAnsi="Times New Roman"/>
          <w:b/>
          <w:sz w:val="28"/>
          <w:szCs w:val="28"/>
        </w:rPr>
        <w:tab/>
      </w:r>
      <w:r w:rsidRPr="00EB1BE9">
        <w:rPr>
          <w:rFonts w:ascii="Times New Roman" w:hAnsi="Times New Roman"/>
          <w:b/>
          <w:sz w:val="28"/>
          <w:szCs w:val="28"/>
        </w:rPr>
        <w:tab/>
      </w:r>
      <w:proofErr w:type="spellStart"/>
      <w:r w:rsidRPr="00EB1BE9">
        <w:rPr>
          <w:rFonts w:ascii="Times New Roman" w:hAnsi="Times New Roman"/>
          <w:sz w:val="28"/>
          <w:szCs w:val="28"/>
        </w:rPr>
        <w:t>Трісунова</w:t>
      </w:r>
      <w:proofErr w:type="spellEnd"/>
      <w:r w:rsidRPr="00EB1BE9">
        <w:rPr>
          <w:rFonts w:ascii="Times New Roman" w:hAnsi="Times New Roman"/>
          <w:sz w:val="28"/>
          <w:szCs w:val="28"/>
        </w:rPr>
        <w:t xml:space="preserve"> Т.В., методист </w:t>
      </w:r>
    </w:p>
    <w:p w:rsidR="00A74974" w:rsidRPr="00EB1BE9" w:rsidRDefault="00A74974" w:rsidP="00D96EC3">
      <w:pPr>
        <w:ind w:firstLine="567"/>
        <w:rPr>
          <w:sz w:val="12"/>
          <w:szCs w:val="12"/>
        </w:rPr>
      </w:pPr>
    </w:p>
    <w:p w:rsidR="00A74974" w:rsidRPr="00EB1BE9" w:rsidRDefault="00A74974" w:rsidP="00D96EC3">
      <w:pPr>
        <w:ind w:firstLine="567"/>
        <w:rPr>
          <w:b/>
          <w:sz w:val="28"/>
          <w:szCs w:val="28"/>
        </w:rPr>
      </w:pPr>
      <w:r w:rsidRPr="00EB1BE9">
        <w:rPr>
          <w:sz w:val="28"/>
          <w:szCs w:val="28"/>
        </w:rPr>
        <w:t>(Державна установа “Науково-методичний центр інформаційно-аналітич</w:t>
      </w:r>
      <w:r w:rsidRPr="00EB1BE9">
        <w:rPr>
          <w:sz w:val="28"/>
          <w:szCs w:val="28"/>
        </w:rPr>
        <w:softHyphen/>
        <w:t>ного забезпечення діяльності вищих навчальних закладів “</w:t>
      </w:r>
      <w:proofErr w:type="spellStart"/>
      <w:r w:rsidRPr="00EB1BE9">
        <w:rPr>
          <w:sz w:val="28"/>
          <w:szCs w:val="28"/>
        </w:rPr>
        <w:t>Агроосвіта</w:t>
      </w:r>
      <w:proofErr w:type="spellEnd"/>
      <w:r w:rsidRPr="00EB1BE9">
        <w:rPr>
          <w:sz w:val="28"/>
          <w:szCs w:val="28"/>
        </w:rPr>
        <w:t>”)</w:t>
      </w:r>
    </w:p>
    <w:p w:rsidR="00A74974" w:rsidRPr="00EB1BE9" w:rsidRDefault="00A74974" w:rsidP="00D96EC3">
      <w:pPr>
        <w:ind w:firstLine="567"/>
        <w:jc w:val="right"/>
        <w:rPr>
          <w:b/>
          <w:sz w:val="28"/>
          <w:szCs w:val="28"/>
        </w:rPr>
      </w:pPr>
    </w:p>
    <w:p w:rsidR="00A74974" w:rsidRPr="00EB1BE9" w:rsidRDefault="00D96EC3" w:rsidP="00D96EC3">
      <w:pPr>
        <w:pStyle w:val="15"/>
        <w:shd w:val="clear" w:color="auto" w:fill="auto"/>
        <w:spacing w:line="240" w:lineRule="auto"/>
        <w:ind w:firstLine="567"/>
        <w:rPr>
          <w:rFonts w:ascii="Times New Roman" w:hAnsi="Times New Roman"/>
          <w:sz w:val="28"/>
          <w:szCs w:val="28"/>
        </w:rPr>
      </w:pPr>
      <w:r>
        <w:rPr>
          <w:rFonts w:ascii="Times New Roman" w:hAnsi="Times New Roman"/>
          <w:b/>
          <w:sz w:val="28"/>
          <w:szCs w:val="28"/>
        </w:rPr>
        <w:t xml:space="preserve">Редактор </w:t>
      </w:r>
      <w:proofErr w:type="spellStart"/>
      <w:r w:rsidR="00493C19" w:rsidRPr="00493C19">
        <w:rPr>
          <w:rFonts w:ascii="Times New Roman" w:hAnsi="Times New Roman"/>
          <w:sz w:val="28"/>
          <w:szCs w:val="28"/>
        </w:rPr>
        <w:t>Цибенко</w:t>
      </w:r>
      <w:proofErr w:type="spellEnd"/>
      <w:r w:rsidR="00493C19" w:rsidRPr="00493C19">
        <w:rPr>
          <w:rFonts w:ascii="Times New Roman" w:hAnsi="Times New Roman"/>
          <w:sz w:val="28"/>
          <w:szCs w:val="28"/>
        </w:rPr>
        <w:t xml:space="preserve"> Н.В.</w:t>
      </w:r>
    </w:p>
    <w:p w:rsidR="00A74974" w:rsidRPr="00EB1BE9" w:rsidRDefault="00A74974" w:rsidP="00D96EC3">
      <w:pPr>
        <w:pStyle w:val="15"/>
        <w:shd w:val="clear" w:color="auto" w:fill="auto"/>
        <w:spacing w:line="240" w:lineRule="auto"/>
        <w:ind w:firstLine="567"/>
        <w:jc w:val="center"/>
        <w:rPr>
          <w:rFonts w:ascii="Times New Roman" w:hAnsi="Times New Roman"/>
          <w:sz w:val="28"/>
          <w:szCs w:val="28"/>
        </w:rPr>
      </w:pPr>
    </w:p>
    <w:p w:rsidR="00A74974" w:rsidRDefault="00A74974" w:rsidP="00D96EC3">
      <w:pPr>
        <w:pStyle w:val="15"/>
        <w:shd w:val="clear" w:color="auto" w:fill="auto"/>
        <w:spacing w:line="240" w:lineRule="auto"/>
        <w:ind w:firstLine="567"/>
        <w:jc w:val="center"/>
        <w:rPr>
          <w:rFonts w:ascii="Times New Roman" w:hAnsi="Times New Roman"/>
          <w:sz w:val="28"/>
          <w:szCs w:val="28"/>
        </w:rPr>
      </w:pPr>
    </w:p>
    <w:p w:rsidR="00570E59" w:rsidRPr="00EB1BE9" w:rsidRDefault="00570E59" w:rsidP="00D96EC3">
      <w:pPr>
        <w:pStyle w:val="15"/>
        <w:shd w:val="clear" w:color="auto" w:fill="auto"/>
        <w:spacing w:line="240" w:lineRule="auto"/>
        <w:ind w:firstLine="567"/>
        <w:jc w:val="center"/>
        <w:rPr>
          <w:rFonts w:ascii="Times New Roman" w:hAnsi="Times New Roman"/>
          <w:sz w:val="28"/>
          <w:szCs w:val="28"/>
        </w:rPr>
      </w:pPr>
    </w:p>
    <w:p w:rsidR="00A74974" w:rsidRPr="00EB1BE9" w:rsidRDefault="00A74974" w:rsidP="00D96EC3">
      <w:pPr>
        <w:pStyle w:val="15"/>
        <w:shd w:val="clear" w:color="auto" w:fill="auto"/>
        <w:spacing w:line="240" w:lineRule="auto"/>
        <w:ind w:firstLine="567"/>
        <w:rPr>
          <w:rFonts w:ascii="Times New Roman" w:hAnsi="Times New Roman"/>
          <w:b/>
          <w:sz w:val="22"/>
          <w:szCs w:val="22"/>
        </w:rPr>
      </w:pPr>
      <w:r w:rsidRPr="00EB1BE9">
        <w:rPr>
          <w:rFonts w:ascii="Times New Roman" w:hAnsi="Times New Roman"/>
          <w:b/>
          <w:sz w:val="22"/>
          <w:szCs w:val="22"/>
        </w:rPr>
        <w:t xml:space="preserve">© </w:t>
      </w:r>
      <w:proofErr w:type="spellStart"/>
      <w:r w:rsidRPr="00EB1BE9">
        <w:rPr>
          <w:rFonts w:ascii="Times New Roman" w:hAnsi="Times New Roman"/>
          <w:b/>
          <w:sz w:val="22"/>
          <w:szCs w:val="22"/>
        </w:rPr>
        <w:t>Державна</w:t>
      </w:r>
      <w:proofErr w:type="spellEnd"/>
      <w:r w:rsidRPr="00EB1BE9">
        <w:rPr>
          <w:rFonts w:ascii="Times New Roman" w:hAnsi="Times New Roman"/>
          <w:b/>
          <w:sz w:val="22"/>
          <w:szCs w:val="22"/>
        </w:rPr>
        <w:t xml:space="preserve"> </w:t>
      </w:r>
      <w:proofErr w:type="spellStart"/>
      <w:r w:rsidRPr="00EB1BE9">
        <w:rPr>
          <w:rFonts w:ascii="Times New Roman" w:hAnsi="Times New Roman"/>
          <w:b/>
          <w:sz w:val="22"/>
          <w:szCs w:val="22"/>
        </w:rPr>
        <w:t>установа</w:t>
      </w:r>
      <w:proofErr w:type="spellEnd"/>
      <w:r w:rsidRPr="00EB1BE9">
        <w:rPr>
          <w:rFonts w:ascii="Times New Roman" w:hAnsi="Times New Roman"/>
          <w:b/>
          <w:sz w:val="22"/>
          <w:szCs w:val="22"/>
        </w:rPr>
        <w:t xml:space="preserve"> “</w:t>
      </w:r>
      <w:proofErr w:type="spellStart"/>
      <w:r w:rsidRPr="00EB1BE9">
        <w:rPr>
          <w:rFonts w:ascii="Times New Roman" w:hAnsi="Times New Roman"/>
          <w:b/>
          <w:sz w:val="22"/>
          <w:szCs w:val="22"/>
        </w:rPr>
        <w:t>Науково-методичний</w:t>
      </w:r>
      <w:proofErr w:type="spellEnd"/>
      <w:r w:rsidRPr="00EB1BE9">
        <w:rPr>
          <w:rFonts w:ascii="Times New Roman" w:hAnsi="Times New Roman"/>
          <w:b/>
          <w:sz w:val="22"/>
          <w:szCs w:val="22"/>
        </w:rPr>
        <w:t xml:space="preserve"> центр </w:t>
      </w:r>
      <w:proofErr w:type="spellStart"/>
      <w:r w:rsidRPr="00EB1BE9">
        <w:rPr>
          <w:rFonts w:ascii="Times New Roman" w:hAnsi="Times New Roman"/>
          <w:b/>
          <w:sz w:val="22"/>
          <w:szCs w:val="22"/>
        </w:rPr>
        <w:t>інформаційно-аналітичного</w:t>
      </w:r>
      <w:proofErr w:type="spellEnd"/>
      <w:r w:rsidRPr="00EB1BE9">
        <w:rPr>
          <w:rFonts w:ascii="Times New Roman" w:hAnsi="Times New Roman"/>
          <w:b/>
          <w:sz w:val="22"/>
          <w:szCs w:val="22"/>
        </w:rPr>
        <w:t xml:space="preserve"> </w:t>
      </w:r>
      <w:proofErr w:type="spellStart"/>
      <w:r w:rsidRPr="00EB1BE9">
        <w:rPr>
          <w:rFonts w:ascii="Times New Roman" w:hAnsi="Times New Roman"/>
          <w:b/>
          <w:sz w:val="22"/>
          <w:szCs w:val="22"/>
        </w:rPr>
        <w:t>забезпе</w:t>
      </w:r>
      <w:r w:rsidRPr="00EB1BE9">
        <w:rPr>
          <w:rFonts w:ascii="Times New Roman" w:hAnsi="Times New Roman"/>
          <w:b/>
          <w:sz w:val="22"/>
          <w:szCs w:val="22"/>
        </w:rPr>
        <w:softHyphen/>
        <w:t>чення</w:t>
      </w:r>
      <w:proofErr w:type="spellEnd"/>
      <w:r w:rsidRPr="00EB1BE9">
        <w:rPr>
          <w:rFonts w:ascii="Times New Roman" w:hAnsi="Times New Roman"/>
          <w:b/>
          <w:sz w:val="22"/>
          <w:szCs w:val="22"/>
        </w:rPr>
        <w:t xml:space="preserve"> </w:t>
      </w:r>
      <w:proofErr w:type="spellStart"/>
      <w:r w:rsidRPr="00EB1BE9">
        <w:rPr>
          <w:rFonts w:ascii="Times New Roman" w:hAnsi="Times New Roman"/>
          <w:b/>
          <w:sz w:val="22"/>
          <w:szCs w:val="22"/>
        </w:rPr>
        <w:t>діяльності</w:t>
      </w:r>
      <w:proofErr w:type="spellEnd"/>
      <w:r w:rsidRPr="00EB1BE9">
        <w:rPr>
          <w:rFonts w:ascii="Times New Roman" w:hAnsi="Times New Roman"/>
          <w:b/>
          <w:sz w:val="22"/>
          <w:szCs w:val="22"/>
        </w:rPr>
        <w:t xml:space="preserve"> </w:t>
      </w:r>
      <w:proofErr w:type="spellStart"/>
      <w:r w:rsidRPr="00EB1BE9">
        <w:rPr>
          <w:rFonts w:ascii="Times New Roman" w:hAnsi="Times New Roman"/>
          <w:b/>
          <w:sz w:val="22"/>
          <w:szCs w:val="22"/>
        </w:rPr>
        <w:t>вищих</w:t>
      </w:r>
      <w:proofErr w:type="spellEnd"/>
      <w:r w:rsidRPr="00EB1BE9">
        <w:rPr>
          <w:rFonts w:ascii="Times New Roman" w:hAnsi="Times New Roman"/>
          <w:b/>
          <w:sz w:val="22"/>
          <w:szCs w:val="22"/>
        </w:rPr>
        <w:t xml:space="preserve"> </w:t>
      </w:r>
      <w:proofErr w:type="spellStart"/>
      <w:r w:rsidRPr="00EB1BE9">
        <w:rPr>
          <w:rFonts w:ascii="Times New Roman" w:hAnsi="Times New Roman"/>
          <w:b/>
          <w:sz w:val="22"/>
          <w:szCs w:val="22"/>
        </w:rPr>
        <w:t>навчальних</w:t>
      </w:r>
      <w:proofErr w:type="spellEnd"/>
      <w:r w:rsidRPr="00EB1BE9">
        <w:rPr>
          <w:rFonts w:ascii="Times New Roman" w:hAnsi="Times New Roman"/>
          <w:b/>
          <w:sz w:val="22"/>
          <w:szCs w:val="22"/>
        </w:rPr>
        <w:t xml:space="preserve"> </w:t>
      </w:r>
      <w:proofErr w:type="spellStart"/>
      <w:r w:rsidRPr="00EB1BE9">
        <w:rPr>
          <w:rFonts w:ascii="Times New Roman" w:hAnsi="Times New Roman"/>
          <w:b/>
          <w:sz w:val="22"/>
          <w:szCs w:val="22"/>
        </w:rPr>
        <w:t>закладів</w:t>
      </w:r>
      <w:proofErr w:type="spellEnd"/>
      <w:r w:rsidRPr="00EB1BE9">
        <w:rPr>
          <w:rFonts w:ascii="Times New Roman" w:hAnsi="Times New Roman"/>
          <w:b/>
          <w:sz w:val="22"/>
          <w:szCs w:val="22"/>
        </w:rPr>
        <w:t xml:space="preserve"> “</w:t>
      </w:r>
      <w:proofErr w:type="spellStart"/>
      <w:r w:rsidRPr="00EB1BE9">
        <w:rPr>
          <w:rFonts w:ascii="Times New Roman" w:hAnsi="Times New Roman"/>
          <w:b/>
          <w:sz w:val="22"/>
          <w:szCs w:val="22"/>
        </w:rPr>
        <w:t>Агроосвіта</w:t>
      </w:r>
      <w:proofErr w:type="spellEnd"/>
      <w:r w:rsidRPr="00EB1BE9">
        <w:rPr>
          <w:rFonts w:ascii="Times New Roman" w:hAnsi="Times New Roman"/>
          <w:b/>
          <w:sz w:val="22"/>
          <w:szCs w:val="22"/>
        </w:rPr>
        <w:t>”</w:t>
      </w:r>
    </w:p>
    <w:p w:rsidR="00A74974" w:rsidRPr="00EB1BE9" w:rsidRDefault="00A74974" w:rsidP="00D96EC3">
      <w:pPr>
        <w:ind w:firstLine="567"/>
        <w:jc w:val="both"/>
        <w:rPr>
          <w:sz w:val="22"/>
        </w:rPr>
      </w:pPr>
      <w:r w:rsidRPr="00EB1BE9">
        <w:rPr>
          <w:sz w:val="22"/>
        </w:rPr>
        <w:t>Всі права охороняються. Жодна частина цього видання не може бути відтворена в будь-якій формі без письмової згоди Державної установи “Науково-методичний центр інформаційно-аналітичного забезпечення діяльності вищих навчальних закладів “</w:t>
      </w:r>
      <w:proofErr w:type="spellStart"/>
      <w:r w:rsidRPr="00EB1BE9">
        <w:rPr>
          <w:sz w:val="22"/>
        </w:rPr>
        <w:t>Агроосвіта</w:t>
      </w:r>
      <w:proofErr w:type="spellEnd"/>
      <w:r w:rsidRPr="00EB1BE9">
        <w:rPr>
          <w:sz w:val="22"/>
        </w:rPr>
        <w:t>”.</w:t>
      </w:r>
    </w:p>
    <w:p w:rsidR="00A74974" w:rsidRPr="00EB1BE9" w:rsidRDefault="00A74974" w:rsidP="0077011D">
      <w:pPr>
        <w:tabs>
          <w:tab w:val="left" w:pos="2486"/>
        </w:tabs>
        <w:jc w:val="center"/>
        <w:rPr>
          <w:b/>
          <w:sz w:val="28"/>
          <w:szCs w:val="28"/>
        </w:rPr>
      </w:pPr>
      <w:r w:rsidRPr="00EB1BE9">
        <w:rPr>
          <w:b/>
          <w:sz w:val="28"/>
          <w:szCs w:val="28"/>
        </w:rPr>
        <w:lastRenderedPageBreak/>
        <w:t>ОПИС ПРАКТИКИ</w:t>
      </w:r>
    </w:p>
    <w:p w:rsidR="00A74974" w:rsidRDefault="00A74974" w:rsidP="00D96EC3">
      <w:pPr>
        <w:tabs>
          <w:tab w:val="left" w:pos="2486"/>
        </w:tabs>
        <w:ind w:firstLine="567"/>
        <w:jc w:val="center"/>
        <w:rPr>
          <w:sz w:val="28"/>
          <w:szCs w:val="28"/>
        </w:rPr>
      </w:pPr>
    </w:p>
    <w:p w:rsidR="0077011D" w:rsidRPr="00EB1BE9" w:rsidRDefault="0077011D" w:rsidP="00D96EC3">
      <w:pPr>
        <w:tabs>
          <w:tab w:val="left" w:pos="2486"/>
        </w:tabs>
        <w:ind w:firstLine="567"/>
        <w:jc w:val="center"/>
        <w:rPr>
          <w:sz w:val="28"/>
          <w:szCs w:val="28"/>
        </w:rPr>
      </w:pPr>
    </w:p>
    <w:tbl>
      <w:tblPr>
        <w:tblStyle w:val="afe"/>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61"/>
        <w:gridCol w:w="4511"/>
      </w:tblGrid>
      <w:tr w:rsidR="00D96EC3" w:rsidTr="00CD069E">
        <w:trPr>
          <w:jc w:val="center"/>
        </w:trPr>
        <w:tc>
          <w:tcPr>
            <w:tcW w:w="4561" w:type="dxa"/>
          </w:tcPr>
          <w:p w:rsidR="00D96EC3" w:rsidRDefault="00D96EC3" w:rsidP="00D96EC3">
            <w:pPr>
              <w:tabs>
                <w:tab w:val="left" w:pos="2486"/>
              </w:tabs>
              <w:jc w:val="both"/>
              <w:rPr>
                <w:sz w:val="28"/>
                <w:szCs w:val="28"/>
                <w:lang w:val="ru-RU"/>
              </w:rPr>
            </w:pPr>
            <w:r w:rsidRPr="00EB1BE9">
              <w:rPr>
                <w:sz w:val="28"/>
                <w:szCs w:val="28"/>
              </w:rPr>
              <w:t>Галузь знань</w:t>
            </w:r>
          </w:p>
        </w:tc>
        <w:tc>
          <w:tcPr>
            <w:tcW w:w="4511" w:type="dxa"/>
          </w:tcPr>
          <w:p w:rsidR="00D96EC3" w:rsidRDefault="00D96EC3" w:rsidP="00CD069E">
            <w:pPr>
              <w:tabs>
                <w:tab w:val="left" w:pos="2486"/>
              </w:tabs>
              <w:jc w:val="both"/>
              <w:rPr>
                <w:sz w:val="28"/>
                <w:szCs w:val="28"/>
                <w:lang w:val="ru-RU"/>
              </w:rPr>
            </w:pPr>
            <w:r w:rsidRPr="00EB1BE9">
              <w:rPr>
                <w:sz w:val="28"/>
                <w:szCs w:val="28"/>
              </w:rPr>
              <w:t xml:space="preserve">08 </w:t>
            </w:r>
            <w:r w:rsidR="00CD069E">
              <w:rPr>
                <w:sz w:val="28"/>
                <w:szCs w:val="28"/>
              </w:rPr>
              <w:t>“</w:t>
            </w:r>
            <w:r w:rsidRPr="00EB1BE9">
              <w:rPr>
                <w:sz w:val="28"/>
                <w:szCs w:val="28"/>
              </w:rPr>
              <w:t>Право</w:t>
            </w:r>
            <w:r w:rsidR="00CD069E">
              <w:rPr>
                <w:sz w:val="28"/>
                <w:szCs w:val="28"/>
              </w:rPr>
              <w:t>”</w:t>
            </w:r>
          </w:p>
        </w:tc>
      </w:tr>
      <w:tr w:rsidR="00CD069E" w:rsidTr="00CD069E">
        <w:trPr>
          <w:jc w:val="center"/>
        </w:trPr>
        <w:tc>
          <w:tcPr>
            <w:tcW w:w="4561" w:type="dxa"/>
          </w:tcPr>
          <w:p w:rsidR="00CD069E" w:rsidRPr="00EB1BE9" w:rsidRDefault="00CD069E" w:rsidP="00D96EC3">
            <w:pPr>
              <w:tabs>
                <w:tab w:val="left" w:pos="2486"/>
              </w:tabs>
              <w:jc w:val="both"/>
              <w:rPr>
                <w:sz w:val="28"/>
                <w:szCs w:val="28"/>
              </w:rPr>
            </w:pPr>
          </w:p>
        </w:tc>
        <w:tc>
          <w:tcPr>
            <w:tcW w:w="4511" w:type="dxa"/>
          </w:tcPr>
          <w:p w:rsidR="00CD069E" w:rsidRPr="00EB1BE9" w:rsidRDefault="00CD069E" w:rsidP="00CD069E">
            <w:pPr>
              <w:tabs>
                <w:tab w:val="left" w:pos="2486"/>
              </w:tabs>
              <w:jc w:val="both"/>
              <w:rPr>
                <w:sz w:val="28"/>
                <w:szCs w:val="28"/>
              </w:rPr>
            </w:pPr>
          </w:p>
        </w:tc>
      </w:tr>
      <w:tr w:rsidR="00D96EC3" w:rsidTr="00CD069E">
        <w:trPr>
          <w:jc w:val="center"/>
        </w:trPr>
        <w:tc>
          <w:tcPr>
            <w:tcW w:w="4561" w:type="dxa"/>
          </w:tcPr>
          <w:p w:rsidR="00D96EC3" w:rsidRDefault="00D96EC3" w:rsidP="00D96EC3">
            <w:pPr>
              <w:tabs>
                <w:tab w:val="left" w:pos="2486"/>
              </w:tabs>
              <w:jc w:val="both"/>
              <w:rPr>
                <w:sz w:val="28"/>
                <w:szCs w:val="28"/>
                <w:lang w:val="ru-RU"/>
              </w:rPr>
            </w:pPr>
            <w:r w:rsidRPr="00EB1BE9">
              <w:rPr>
                <w:sz w:val="28"/>
                <w:szCs w:val="28"/>
              </w:rPr>
              <w:t>Спеціальність</w:t>
            </w:r>
          </w:p>
        </w:tc>
        <w:tc>
          <w:tcPr>
            <w:tcW w:w="4511" w:type="dxa"/>
          </w:tcPr>
          <w:p w:rsidR="00D96EC3" w:rsidRDefault="00D96EC3" w:rsidP="00CD069E">
            <w:pPr>
              <w:tabs>
                <w:tab w:val="left" w:pos="2486"/>
              </w:tabs>
              <w:jc w:val="both"/>
              <w:rPr>
                <w:sz w:val="28"/>
                <w:szCs w:val="28"/>
                <w:lang w:val="ru-RU"/>
              </w:rPr>
            </w:pPr>
            <w:r w:rsidRPr="00EB1BE9">
              <w:rPr>
                <w:sz w:val="28"/>
                <w:szCs w:val="28"/>
              </w:rPr>
              <w:t xml:space="preserve">081 </w:t>
            </w:r>
            <w:r w:rsidR="00CD069E">
              <w:rPr>
                <w:sz w:val="28"/>
                <w:szCs w:val="28"/>
              </w:rPr>
              <w:t>“</w:t>
            </w:r>
            <w:r w:rsidRPr="00EB1BE9">
              <w:rPr>
                <w:sz w:val="28"/>
                <w:szCs w:val="28"/>
              </w:rPr>
              <w:t>Право</w:t>
            </w:r>
            <w:r w:rsidR="00CD069E">
              <w:rPr>
                <w:sz w:val="28"/>
                <w:szCs w:val="28"/>
              </w:rPr>
              <w:t>”</w:t>
            </w:r>
          </w:p>
        </w:tc>
      </w:tr>
      <w:tr w:rsidR="00CD069E" w:rsidTr="00CD069E">
        <w:trPr>
          <w:jc w:val="center"/>
        </w:trPr>
        <w:tc>
          <w:tcPr>
            <w:tcW w:w="4561" w:type="dxa"/>
          </w:tcPr>
          <w:p w:rsidR="00CD069E" w:rsidRPr="00EB1BE9" w:rsidRDefault="00CD069E" w:rsidP="00D96EC3">
            <w:pPr>
              <w:tabs>
                <w:tab w:val="left" w:pos="2486"/>
              </w:tabs>
              <w:jc w:val="both"/>
              <w:rPr>
                <w:sz w:val="28"/>
                <w:szCs w:val="28"/>
              </w:rPr>
            </w:pPr>
          </w:p>
        </w:tc>
        <w:tc>
          <w:tcPr>
            <w:tcW w:w="4511" w:type="dxa"/>
          </w:tcPr>
          <w:p w:rsidR="00CD069E" w:rsidRPr="00EB1BE9" w:rsidRDefault="00CD069E" w:rsidP="00CD069E">
            <w:pPr>
              <w:tabs>
                <w:tab w:val="left" w:pos="2486"/>
              </w:tabs>
              <w:jc w:val="both"/>
              <w:rPr>
                <w:sz w:val="28"/>
                <w:szCs w:val="28"/>
              </w:rPr>
            </w:pPr>
          </w:p>
        </w:tc>
      </w:tr>
      <w:tr w:rsidR="00D96EC3" w:rsidTr="00CD069E">
        <w:trPr>
          <w:jc w:val="center"/>
        </w:trPr>
        <w:tc>
          <w:tcPr>
            <w:tcW w:w="4561" w:type="dxa"/>
          </w:tcPr>
          <w:p w:rsidR="00D96EC3" w:rsidRDefault="00D96EC3" w:rsidP="00CD069E">
            <w:pPr>
              <w:tabs>
                <w:tab w:val="left" w:pos="2486"/>
              </w:tabs>
              <w:contextualSpacing/>
              <w:jc w:val="both"/>
              <w:rPr>
                <w:sz w:val="28"/>
                <w:szCs w:val="28"/>
                <w:lang w:val="ru-RU"/>
              </w:rPr>
            </w:pPr>
            <w:r w:rsidRPr="00EB1BE9">
              <w:rPr>
                <w:sz w:val="28"/>
                <w:szCs w:val="28"/>
              </w:rPr>
              <w:t>Освітньо-кваліфікаційний рівень</w:t>
            </w:r>
          </w:p>
        </w:tc>
        <w:tc>
          <w:tcPr>
            <w:tcW w:w="4511" w:type="dxa"/>
          </w:tcPr>
          <w:p w:rsidR="00D96EC3" w:rsidRDefault="00D96EC3" w:rsidP="00D96EC3">
            <w:pPr>
              <w:tabs>
                <w:tab w:val="left" w:pos="2486"/>
              </w:tabs>
              <w:jc w:val="both"/>
              <w:rPr>
                <w:sz w:val="28"/>
                <w:szCs w:val="28"/>
                <w:lang w:val="ru-RU"/>
              </w:rPr>
            </w:pPr>
          </w:p>
          <w:p w:rsidR="00D96EC3" w:rsidRDefault="00CD069E" w:rsidP="00CD069E">
            <w:pPr>
              <w:tabs>
                <w:tab w:val="left" w:pos="2486"/>
              </w:tabs>
              <w:jc w:val="both"/>
              <w:rPr>
                <w:sz w:val="28"/>
                <w:szCs w:val="28"/>
                <w:lang w:val="ru-RU"/>
              </w:rPr>
            </w:pPr>
            <w:r>
              <w:rPr>
                <w:sz w:val="28"/>
                <w:szCs w:val="28"/>
              </w:rPr>
              <w:t>“</w:t>
            </w:r>
            <w:r w:rsidR="00D96EC3" w:rsidRPr="00EB1BE9">
              <w:rPr>
                <w:sz w:val="28"/>
                <w:szCs w:val="28"/>
              </w:rPr>
              <w:t>молодший спеціаліст</w:t>
            </w:r>
            <w:r>
              <w:rPr>
                <w:sz w:val="28"/>
                <w:szCs w:val="28"/>
              </w:rPr>
              <w:t>”</w:t>
            </w:r>
          </w:p>
        </w:tc>
      </w:tr>
      <w:tr w:rsidR="00CD069E" w:rsidTr="00CD069E">
        <w:trPr>
          <w:jc w:val="center"/>
        </w:trPr>
        <w:tc>
          <w:tcPr>
            <w:tcW w:w="4561" w:type="dxa"/>
          </w:tcPr>
          <w:p w:rsidR="00CD069E" w:rsidRPr="00EB1BE9" w:rsidRDefault="00CD069E" w:rsidP="00D96EC3">
            <w:pPr>
              <w:tabs>
                <w:tab w:val="left" w:pos="2486"/>
              </w:tabs>
              <w:contextualSpacing/>
              <w:jc w:val="both"/>
              <w:rPr>
                <w:sz w:val="28"/>
                <w:szCs w:val="28"/>
              </w:rPr>
            </w:pPr>
          </w:p>
        </w:tc>
        <w:tc>
          <w:tcPr>
            <w:tcW w:w="4511" w:type="dxa"/>
          </w:tcPr>
          <w:p w:rsidR="00CD069E" w:rsidRDefault="00CD069E" w:rsidP="00D96EC3">
            <w:pPr>
              <w:tabs>
                <w:tab w:val="left" w:pos="2486"/>
              </w:tabs>
              <w:jc w:val="both"/>
              <w:rPr>
                <w:sz w:val="28"/>
                <w:szCs w:val="28"/>
                <w:lang w:val="ru-RU"/>
              </w:rPr>
            </w:pPr>
          </w:p>
        </w:tc>
      </w:tr>
      <w:tr w:rsidR="00D96EC3" w:rsidTr="00CD069E">
        <w:trPr>
          <w:jc w:val="center"/>
        </w:trPr>
        <w:tc>
          <w:tcPr>
            <w:tcW w:w="4561" w:type="dxa"/>
          </w:tcPr>
          <w:p w:rsidR="00D96EC3" w:rsidRDefault="00D96EC3" w:rsidP="00D96EC3">
            <w:pPr>
              <w:tabs>
                <w:tab w:val="left" w:pos="2486"/>
              </w:tabs>
              <w:jc w:val="both"/>
              <w:rPr>
                <w:sz w:val="28"/>
                <w:szCs w:val="28"/>
                <w:lang w:val="ru-RU"/>
              </w:rPr>
            </w:pPr>
            <w:r>
              <w:rPr>
                <w:sz w:val="28"/>
                <w:szCs w:val="28"/>
              </w:rPr>
              <w:t>Навчальна практика</w:t>
            </w:r>
            <w:r>
              <w:rPr>
                <w:sz w:val="28"/>
                <w:szCs w:val="28"/>
              </w:rPr>
              <w:tab/>
              <w:t>:</w:t>
            </w:r>
          </w:p>
        </w:tc>
        <w:tc>
          <w:tcPr>
            <w:tcW w:w="4511" w:type="dxa"/>
          </w:tcPr>
          <w:p w:rsidR="00D96EC3" w:rsidRDefault="00D96EC3" w:rsidP="00D96EC3">
            <w:pPr>
              <w:tabs>
                <w:tab w:val="left" w:pos="2486"/>
              </w:tabs>
              <w:jc w:val="both"/>
              <w:rPr>
                <w:sz w:val="28"/>
                <w:szCs w:val="28"/>
                <w:lang w:val="ru-RU"/>
              </w:rPr>
            </w:pPr>
            <w:r>
              <w:rPr>
                <w:sz w:val="28"/>
                <w:szCs w:val="28"/>
              </w:rPr>
              <w:t>297</w:t>
            </w:r>
            <w:r w:rsidRPr="00EB1BE9">
              <w:rPr>
                <w:sz w:val="28"/>
                <w:szCs w:val="28"/>
              </w:rPr>
              <w:t xml:space="preserve"> </w:t>
            </w:r>
            <w:proofErr w:type="spellStart"/>
            <w:r w:rsidRPr="00EB1BE9">
              <w:rPr>
                <w:sz w:val="28"/>
                <w:szCs w:val="28"/>
              </w:rPr>
              <w:t>год</w:t>
            </w:r>
            <w:proofErr w:type="spellEnd"/>
          </w:p>
        </w:tc>
      </w:tr>
      <w:tr w:rsidR="00CD069E" w:rsidTr="00CD069E">
        <w:trPr>
          <w:jc w:val="center"/>
        </w:trPr>
        <w:tc>
          <w:tcPr>
            <w:tcW w:w="4561" w:type="dxa"/>
          </w:tcPr>
          <w:p w:rsidR="00CD069E" w:rsidRPr="00CD069E" w:rsidRDefault="00CD069E" w:rsidP="00D96EC3">
            <w:pPr>
              <w:tabs>
                <w:tab w:val="left" w:pos="2486"/>
              </w:tabs>
              <w:jc w:val="both"/>
              <w:rPr>
                <w:sz w:val="16"/>
                <w:szCs w:val="16"/>
              </w:rPr>
            </w:pPr>
          </w:p>
        </w:tc>
        <w:tc>
          <w:tcPr>
            <w:tcW w:w="4511" w:type="dxa"/>
          </w:tcPr>
          <w:p w:rsidR="00CD069E" w:rsidRPr="00CD069E" w:rsidRDefault="00CD069E" w:rsidP="00D96EC3">
            <w:pPr>
              <w:tabs>
                <w:tab w:val="left" w:pos="2486"/>
              </w:tabs>
              <w:jc w:val="both"/>
              <w:rPr>
                <w:sz w:val="16"/>
                <w:szCs w:val="16"/>
              </w:rPr>
            </w:pPr>
          </w:p>
        </w:tc>
      </w:tr>
      <w:tr w:rsidR="00D96EC3" w:rsidTr="00CD069E">
        <w:trPr>
          <w:jc w:val="center"/>
        </w:trPr>
        <w:tc>
          <w:tcPr>
            <w:tcW w:w="4561" w:type="dxa"/>
          </w:tcPr>
          <w:p w:rsidR="00D96EC3" w:rsidRDefault="00D96EC3" w:rsidP="00D96EC3">
            <w:pPr>
              <w:tabs>
                <w:tab w:val="left" w:pos="2486"/>
              </w:tabs>
              <w:jc w:val="both"/>
              <w:rPr>
                <w:sz w:val="28"/>
                <w:szCs w:val="28"/>
                <w:lang w:val="ru-RU"/>
              </w:rPr>
            </w:pPr>
            <w:r w:rsidRPr="00EB1BE9">
              <w:rPr>
                <w:sz w:val="28"/>
                <w:szCs w:val="28"/>
              </w:rPr>
              <w:t>навчальні заняття</w:t>
            </w:r>
          </w:p>
        </w:tc>
        <w:tc>
          <w:tcPr>
            <w:tcW w:w="4511" w:type="dxa"/>
          </w:tcPr>
          <w:p w:rsidR="00D96EC3" w:rsidRDefault="00D96EC3" w:rsidP="00D96EC3">
            <w:pPr>
              <w:tabs>
                <w:tab w:val="left" w:pos="2486"/>
              </w:tabs>
              <w:jc w:val="both"/>
              <w:rPr>
                <w:sz w:val="28"/>
                <w:szCs w:val="28"/>
                <w:lang w:val="ru-RU"/>
              </w:rPr>
            </w:pPr>
            <w:r>
              <w:rPr>
                <w:sz w:val="28"/>
                <w:szCs w:val="28"/>
              </w:rPr>
              <w:t>165</w:t>
            </w:r>
            <w:r w:rsidRPr="00EB1BE9">
              <w:rPr>
                <w:sz w:val="28"/>
                <w:szCs w:val="28"/>
              </w:rPr>
              <w:t xml:space="preserve"> </w:t>
            </w:r>
            <w:proofErr w:type="spellStart"/>
            <w:r w:rsidRPr="00EB1BE9">
              <w:rPr>
                <w:sz w:val="28"/>
                <w:szCs w:val="28"/>
              </w:rPr>
              <w:t>год</w:t>
            </w:r>
            <w:proofErr w:type="spellEnd"/>
          </w:p>
        </w:tc>
      </w:tr>
      <w:tr w:rsidR="00CD069E" w:rsidTr="00CD069E">
        <w:trPr>
          <w:jc w:val="center"/>
        </w:trPr>
        <w:tc>
          <w:tcPr>
            <w:tcW w:w="4561" w:type="dxa"/>
          </w:tcPr>
          <w:p w:rsidR="00CD069E" w:rsidRPr="00EB1BE9" w:rsidRDefault="00CD069E" w:rsidP="00D96EC3">
            <w:pPr>
              <w:tabs>
                <w:tab w:val="left" w:pos="2486"/>
              </w:tabs>
              <w:jc w:val="both"/>
              <w:rPr>
                <w:sz w:val="28"/>
                <w:szCs w:val="28"/>
              </w:rPr>
            </w:pPr>
          </w:p>
        </w:tc>
        <w:tc>
          <w:tcPr>
            <w:tcW w:w="4511" w:type="dxa"/>
          </w:tcPr>
          <w:p w:rsidR="00CD069E" w:rsidRDefault="00CD069E" w:rsidP="00D96EC3">
            <w:pPr>
              <w:tabs>
                <w:tab w:val="left" w:pos="2486"/>
              </w:tabs>
              <w:jc w:val="both"/>
              <w:rPr>
                <w:sz w:val="28"/>
                <w:szCs w:val="28"/>
              </w:rPr>
            </w:pPr>
          </w:p>
        </w:tc>
      </w:tr>
      <w:tr w:rsidR="00D96EC3" w:rsidTr="00CD069E">
        <w:trPr>
          <w:jc w:val="center"/>
        </w:trPr>
        <w:tc>
          <w:tcPr>
            <w:tcW w:w="4561" w:type="dxa"/>
          </w:tcPr>
          <w:p w:rsidR="00D96EC3" w:rsidRDefault="00D96EC3" w:rsidP="00D96EC3">
            <w:pPr>
              <w:tabs>
                <w:tab w:val="left" w:pos="2486"/>
              </w:tabs>
              <w:jc w:val="both"/>
              <w:rPr>
                <w:sz w:val="28"/>
                <w:szCs w:val="28"/>
                <w:lang w:val="ru-RU"/>
              </w:rPr>
            </w:pPr>
            <w:r>
              <w:rPr>
                <w:sz w:val="28"/>
                <w:szCs w:val="28"/>
              </w:rPr>
              <w:t>самостійна робота</w:t>
            </w:r>
          </w:p>
        </w:tc>
        <w:tc>
          <w:tcPr>
            <w:tcW w:w="4511" w:type="dxa"/>
          </w:tcPr>
          <w:p w:rsidR="00D96EC3" w:rsidRDefault="00D96EC3" w:rsidP="00D96EC3">
            <w:pPr>
              <w:tabs>
                <w:tab w:val="left" w:pos="2486"/>
              </w:tabs>
              <w:jc w:val="both"/>
              <w:rPr>
                <w:sz w:val="28"/>
                <w:szCs w:val="28"/>
                <w:lang w:val="ru-RU"/>
              </w:rPr>
            </w:pPr>
            <w:r>
              <w:rPr>
                <w:sz w:val="28"/>
                <w:szCs w:val="28"/>
              </w:rPr>
              <w:t xml:space="preserve">132 </w:t>
            </w:r>
            <w:proofErr w:type="spellStart"/>
            <w:r w:rsidRPr="00EB1BE9">
              <w:rPr>
                <w:sz w:val="28"/>
                <w:szCs w:val="28"/>
              </w:rPr>
              <w:t>год</w:t>
            </w:r>
            <w:proofErr w:type="spellEnd"/>
          </w:p>
        </w:tc>
      </w:tr>
      <w:tr w:rsidR="00CD069E" w:rsidTr="00CD069E">
        <w:trPr>
          <w:jc w:val="center"/>
        </w:trPr>
        <w:tc>
          <w:tcPr>
            <w:tcW w:w="4561" w:type="dxa"/>
          </w:tcPr>
          <w:p w:rsidR="00CD069E" w:rsidRDefault="00CD069E" w:rsidP="00D96EC3">
            <w:pPr>
              <w:tabs>
                <w:tab w:val="left" w:pos="2486"/>
              </w:tabs>
              <w:jc w:val="both"/>
              <w:rPr>
                <w:sz w:val="28"/>
                <w:szCs w:val="28"/>
              </w:rPr>
            </w:pPr>
          </w:p>
        </w:tc>
        <w:tc>
          <w:tcPr>
            <w:tcW w:w="4511" w:type="dxa"/>
          </w:tcPr>
          <w:p w:rsidR="00CD069E" w:rsidRDefault="00CD069E" w:rsidP="00D96EC3">
            <w:pPr>
              <w:tabs>
                <w:tab w:val="left" w:pos="2486"/>
              </w:tabs>
              <w:jc w:val="both"/>
              <w:rPr>
                <w:sz w:val="28"/>
                <w:szCs w:val="28"/>
              </w:rPr>
            </w:pPr>
          </w:p>
        </w:tc>
      </w:tr>
      <w:tr w:rsidR="00D96EC3" w:rsidTr="00CD069E">
        <w:trPr>
          <w:jc w:val="center"/>
        </w:trPr>
        <w:tc>
          <w:tcPr>
            <w:tcW w:w="4561" w:type="dxa"/>
          </w:tcPr>
          <w:p w:rsidR="00D96EC3" w:rsidRDefault="00D96EC3" w:rsidP="00D96EC3">
            <w:pPr>
              <w:tabs>
                <w:tab w:val="left" w:pos="2486"/>
              </w:tabs>
              <w:jc w:val="both"/>
              <w:rPr>
                <w:sz w:val="28"/>
                <w:szCs w:val="28"/>
                <w:lang w:val="ru-RU"/>
              </w:rPr>
            </w:pPr>
            <w:r>
              <w:rPr>
                <w:sz w:val="28"/>
                <w:szCs w:val="28"/>
              </w:rPr>
              <w:t>Виробнича</w:t>
            </w:r>
            <w:r w:rsidRPr="00EB1BE9">
              <w:rPr>
                <w:sz w:val="28"/>
                <w:szCs w:val="28"/>
              </w:rPr>
              <w:t xml:space="preserve"> практика</w:t>
            </w:r>
          </w:p>
        </w:tc>
        <w:tc>
          <w:tcPr>
            <w:tcW w:w="4511" w:type="dxa"/>
          </w:tcPr>
          <w:p w:rsidR="00D96EC3" w:rsidRDefault="00D96EC3" w:rsidP="00D96EC3">
            <w:pPr>
              <w:tabs>
                <w:tab w:val="left" w:pos="2486"/>
              </w:tabs>
              <w:jc w:val="both"/>
              <w:rPr>
                <w:sz w:val="28"/>
                <w:szCs w:val="28"/>
                <w:lang w:val="ru-RU"/>
              </w:rPr>
            </w:pPr>
            <w:r w:rsidRPr="00EB1BE9">
              <w:rPr>
                <w:sz w:val="28"/>
                <w:szCs w:val="28"/>
              </w:rPr>
              <w:t xml:space="preserve">324 </w:t>
            </w:r>
            <w:proofErr w:type="spellStart"/>
            <w:r w:rsidRPr="00EB1BE9">
              <w:rPr>
                <w:sz w:val="28"/>
                <w:szCs w:val="28"/>
              </w:rPr>
              <w:t>год</w:t>
            </w:r>
            <w:proofErr w:type="spellEnd"/>
          </w:p>
        </w:tc>
      </w:tr>
      <w:tr w:rsidR="00CD069E" w:rsidTr="00CD069E">
        <w:trPr>
          <w:jc w:val="center"/>
        </w:trPr>
        <w:tc>
          <w:tcPr>
            <w:tcW w:w="4561" w:type="dxa"/>
          </w:tcPr>
          <w:p w:rsidR="00CD069E" w:rsidRDefault="00CD069E" w:rsidP="00D96EC3">
            <w:pPr>
              <w:tabs>
                <w:tab w:val="left" w:pos="2486"/>
              </w:tabs>
              <w:jc w:val="both"/>
              <w:rPr>
                <w:sz w:val="28"/>
                <w:szCs w:val="28"/>
              </w:rPr>
            </w:pPr>
          </w:p>
        </w:tc>
        <w:tc>
          <w:tcPr>
            <w:tcW w:w="4511" w:type="dxa"/>
          </w:tcPr>
          <w:p w:rsidR="00CD069E" w:rsidRPr="00EB1BE9" w:rsidRDefault="00CD069E" w:rsidP="00D96EC3">
            <w:pPr>
              <w:tabs>
                <w:tab w:val="left" w:pos="2486"/>
              </w:tabs>
              <w:jc w:val="both"/>
              <w:rPr>
                <w:sz w:val="28"/>
                <w:szCs w:val="28"/>
              </w:rPr>
            </w:pPr>
          </w:p>
        </w:tc>
      </w:tr>
      <w:tr w:rsidR="00D96EC3" w:rsidTr="00CD069E">
        <w:trPr>
          <w:jc w:val="center"/>
        </w:trPr>
        <w:tc>
          <w:tcPr>
            <w:tcW w:w="4561" w:type="dxa"/>
          </w:tcPr>
          <w:p w:rsidR="00D96EC3" w:rsidRDefault="00D96EC3" w:rsidP="00D96EC3">
            <w:pPr>
              <w:tabs>
                <w:tab w:val="left" w:pos="2486"/>
              </w:tabs>
              <w:jc w:val="both"/>
              <w:rPr>
                <w:sz w:val="28"/>
                <w:szCs w:val="28"/>
                <w:lang w:val="ru-RU"/>
              </w:rPr>
            </w:pPr>
            <w:r w:rsidRPr="00EB1BE9">
              <w:rPr>
                <w:sz w:val="28"/>
                <w:szCs w:val="28"/>
              </w:rPr>
              <w:t>самостійна робота</w:t>
            </w:r>
          </w:p>
        </w:tc>
        <w:tc>
          <w:tcPr>
            <w:tcW w:w="4511" w:type="dxa"/>
          </w:tcPr>
          <w:p w:rsidR="00D96EC3" w:rsidRDefault="00D96EC3" w:rsidP="00D96EC3">
            <w:pPr>
              <w:tabs>
                <w:tab w:val="left" w:pos="2486"/>
              </w:tabs>
              <w:jc w:val="both"/>
              <w:rPr>
                <w:sz w:val="28"/>
                <w:szCs w:val="28"/>
                <w:lang w:val="ru-RU"/>
              </w:rPr>
            </w:pPr>
            <w:r w:rsidRPr="00EB1BE9">
              <w:rPr>
                <w:sz w:val="28"/>
                <w:szCs w:val="28"/>
              </w:rPr>
              <w:t xml:space="preserve">144 </w:t>
            </w:r>
            <w:proofErr w:type="spellStart"/>
            <w:r w:rsidRPr="00EB1BE9">
              <w:rPr>
                <w:sz w:val="28"/>
                <w:szCs w:val="28"/>
              </w:rPr>
              <w:t>год</w:t>
            </w:r>
            <w:proofErr w:type="spellEnd"/>
          </w:p>
        </w:tc>
      </w:tr>
      <w:tr w:rsidR="00CD069E" w:rsidTr="00CD069E">
        <w:trPr>
          <w:jc w:val="center"/>
        </w:trPr>
        <w:tc>
          <w:tcPr>
            <w:tcW w:w="4561" w:type="dxa"/>
          </w:tcPr>
          <w:p w:rsidR="00CD069E" w:rsidRPr="00EB1BE9" w:rsidRDefault="00CD069E" w:rsidP="00D96EC3">
            <w:pPr>
              <w:tabs>
                <w:tab w:val="left" w:pos="2486"/>
              </w:tabs>
              <w:jc w:val="both"/>
              <w:rPr>
                <w:sz w:val="28"/>
                <w:szCs w:val="28"/>
              </w:rPr>
            </w:pPr>
          </w:p>
        </w:tc>
        <w:tc>
          <w:tcPr>
            <w:tcW w:w="4511" w:type="dxa"/>
          </w:tcPr>
          <w:p w:rsidR="00CD069E" w:rsidRPr="00EB1BE9" w:rsidRDefault="00CD069E" w:rsidP="00D96EC3">
            <w:pPr>
              <w:tabs>
                <w:tab w:val="left" w:pos="2486"/>
              </w:tabs>
              <w:jc w:val="both"/>
              <w:rPr>
                <w:sz w:val="28"/>
                <w:szCs w:val="28"/>
              </w:rPr>
            </w:pPr>
          </w:p>
        </w:tc>
      </w:tr>
      <w:tr w:rsidR="00D96EC3" w:rsidTr="00CD069E">
        <w:trPr>
          <w:jc w:val="center"/>
        </w:trPr>
        <w:tc>
          <w:tcPr>
            <w:tcW w:w="4561" w:type="dxa"/>
          </w:tcPr>
          <w:p w:rsidR="00D96EC3" w:rsidRPr="00D96EC3" w:rsidRDefault="00D96EC3" w:rsidP="00CD069E">
            <w:pPr>
              <w:tabs>
                <w:tab w:val="left" w:pos="2486"/>
              </w:tabs>
              <w:contextualSpacing/>
              <w:rPr>
                <w:sz w:val="28"/>
                <w:szCs w:val="28"/>
                <w:lang w:val="ru-RU"/>
              </w:rPr>
            </w:pPr>
            <w:r w:rsidRPr="00EB1BE9">
              <w:rPr>
                <w:sz w:val="28"/>
                <w:szCs w:val="28"/>
              </w:rPr>
              <w:t>Форма підсумкового контролю знань</w:t>
            </w:r>
            <w:r w:rsidRPr="00EB1BE9">
              <w:rPr>
                <w:sz w:val="28"/>
                <w:szCs w:val="28"/>
              </w:rPr>
              <w:tab/>
            </w:r>
          </w:p>
        </w:tc>
        <w:tc>
          <w:tcPr>
            <w:tcW w:w="4511" w:type="dxa"/>
          </w:tcPr>
          <w:p w:rsidR="00D96EC3" w:rsidRPr="00EB1BE9" w:rsidRDefault="00D96EC3" w:rsidP="00D96EC3">
            <w:pPr>
              <w:tabs>
                <w:tab w:val="left" w:pos="2486"/>
              </w:tabs>
              <w:jc w:val="both"/>
              <w:rPr>
                <w:sz w:val="28"/>
                <w:szCs w:val="28"/>
              </w:rPr>
            </w:pPr>
          </w:p>
        </w:tc>
      </w:tr>
      <w:tr w:rsidR="00D96EC3" w:rsidTr="00CD069E">
        <w:trPr>
          <w:jc w:val="center"/>
        </w:trPr>
        <w:tc>
          <w:tcPr>
            <w:tcW w:w="4561" w:type="dxa"/>
          </w:tcPr>
          <w:p w:rsidR="00D96EC3" w:rsidRPr="00EB1BE9" w:rsidRDefault="00D96EC3" w:rsidP="00CD069E">
            <w:pPr>
              <w:tabs>
                <w:tab w:val="left" w:pos="2486"/>
              </w:tabs>
              <w:rPr>
                <w:sz w:val="28"/>
                <w:szCs w:val="28"/>
              </w:rPr>
            </w:pPr>
            <w:r w:rsidRPr="00EB1BE9">
              <w:rPr>
                <w:sz w:val="28"/>
                <w:szCs w:val="28"/>
              </w:rPr>
              <w:t>навчальна практика</w:t>
            </w:r>
          </w:p>
        </w:tc>
        <w:tc>
          <w:tcPr>
            <w:tcW w:w="4511" w:type="dxa"/>
          </w:tcPr>
          <w:p w:rsidR="00D96EC3" w:rsidRPr="00EB1BE9" w:rsidRDefault="00D96EC3" w:rsidP="00D96EC3">
            <w:pPr>
              <w:tabs>
                <w:tab w:val="left" w:pos="2486"/>
              </w:tabs>
              <w:jc w:val="both"/>
              <w:rPr>
                <w:sz w:val="28"/>
                <w:szCs w:val="28"/>
              </w:rPr>
            </w:pPr>
            <w:r w:rsidRPr="00EB1BE9">
              <w:rPr>
                <w:sz w:val="28"/>
                <w:szCs w:val="28"/>
              </w:rPr>
              <w:t>залік</w:t>
            </w:r>
          </w:p>
        </w:tc>
      </w:tr>
      <w:tr w:rsidR="00CD069E" w:rsidTr="00CD069E">
        <w:trPr>
          <w:jc w:val="center"/>
        </w:trPr>
        <w:tc>
          <w:tcPr>
            <w:tcW w:w="4561" w:type="dxa"/>
          </w:tcPr>
          <w:p w:rsidR="00CD069E" w:rsidRPr="00EB1BE9" w:rsidRDefault="00CD069E" w:rsidP="00D96EC3">
            <w:pPr>
              <w:tabs>
                <w:tab w:val="left" w:pos="2486"/>
              </w:tabs>
              <w:jc w:val="both"/>
              <w:rPr>
                <w:sz w:val="28"/>
                <w:szCs w:val="28"/>
              </w:rPr>
            </w:pPr>
          </w:p>
        </w:tc>
        <w:tc>
          <w:tcPr>
            <w:tcW w:w="4511" w:type="dxa"/>
          </w:tcPr>
          <w:p w:rsidR="00CD069E" w:rsidRPr="00EB1BE9" w:rsidRDefault="00CD069E" w:rsidP="00D96EC3">
            <w:pPr>
              <w:tabs>
                <w:tab w:val="left" w:pos="2486"/>
              </w:tabs>
              <w:jc w:val="both"/>
              <w:rPr>
                <w:sz w:val="28"/>
                <w:szCs w:val="28"/>
              </w:rPr>
            </w:pPr>
          </w:p>
        </w:tc>
      </w:tr>
      <w:tr w:rsidR="00D96EC3" w:rsidTr="00CD069E">
        <w:trPr>
          <w:jc w:val="center"/>
        </w:trPr>
        <w:tc>
          <w:tcPr>
            <w:tcW w:w="4561" w:type="dxa"/>
          </w:tcPr>
          <w:p w:rsidR="00D96EC3" w:rsidRPr="00EB1BE9" w:rsidRDefault="00D96EC3" w:rsidP="00D96EC3">
            <w:pPr>
              <w:tabs>
                <w:tab w:val="left" w:pos="2486"/>
              </w:tabs>
              <w:jc w:val="both"/>
              <w:rPr>
                <w:sz w:val="28"/>
                <w:szCs w:val="28"/>
              </w:rPr>
            </w:pPr>
            <w:r w:rsidRPr="00EB1BE9">
              <w:rPr>
                <w:sz w:val="28"/>
                <w:szCs w:val="28"/>
              </w:rPr>
              <w:t>виробнича</w:t>
            </w:r>
          </w:p>
        </w:tc>
        <w:tc>
          <w:tcPr>
            <w:tcW w:w="4511" w:type="dxa"/>
          </w:tcPr>
          <w:p w:rsidR="00D96EC3" w:rsidRPr="00EB1BE9" w:rsidRDefault="00D96EC3" w:rsidP="00D96EC3">
            <w:pPr>
              <w:tabs>
                <w:tab w:val="left" w:pos="2486"/>
              </w:tabs>
              <w:jc w:val="both"/>
              <w:rPr>
                <w:sz w:val="28"/>
                <w:szCs w:val="28"/>
              </w:rPr>
            </w:pPr>
            <w:r w:rsidRPr="00EB1BE9">
              <w:rPr>
                <w:sz w:val="28"/>
                <w:szCs w:val="28"/>
              </w:rPr>
              <w:t>захист щоденника-звіту</w:t>
            </w:r>
          </w:p>
        </w:tc>
      </w:tr>
    </w:tbl>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p>
    <w:p w:rsidR="00A74974" w:rsidRDefault="0077011D" w:rsidP="0077011D">
      <w:pPr>
        <w:pStyle w:val="5"/>
        <w:tabs>
          <w:tab w:val="left" w:pos="284"/>
        </w:tabs>
        <w:spacing w:before="0" w:after="0"/>
        <w:jc w:val="center"/>
        <w:rPr>
          <w:i w:val="0"/>
          <w:sz w:val="28"/>
          <w:szCs w:val="28"/>
          <w:lang w:val="ru-RU"/>
        </w:rPr>
      </w:pPr>
      <w:r>
        <w:rPr>
          <w:i w:val="0"/>
          <w:sz w:val="28"/>
          <w:szCs w:val="28"/>
        </w:rPr>
        <w:lastRenderedPageBreak/>
        <w:t xml:space="preserve">1. </w:t>
      </w:r>
      <w:r w:rsidR="00A9737E" w:rsidRPr="00A9737E">
        <w:rPr>
          <w:i w:val="0"/>
          <w:sz w:val="28"/>
          <w:szCs w:val="28"/>
        </w:rPr>
        <w:t>ВСТУП</w:t>
      </w:r>
    </w:p>
    <w:p w:rsidR="00493C19" w:rsidRPr="00493C19" w:rsidRDefault="00493C19" w:rsidP="00493C19">
      <w:pPr>
        <w:rPr>
          <w:lang w:val="ru-RU"/>
        </w:rPr>
      </w:pPr>
    </w:p>
    <w:p w:rsidR="00A74974" w:rsidRPr="00A9737E" w:rsidRDefault="00A74974" w:rsidP="00D96EC3">
      <w:pPr>
        <w:ind w:firstLine="567"/>
        <w:jc w:val="both"/>
        <w:rPr>
          <w:sz w:val="28"/>
          <w:szCs w:val="28"/>
        </w:rPr>
      </w:pPr>
      <w:r w:rsidRPr="00A9737E">
        <w:rPr>
          <w:sz w:val="28"/>
          <w:szCs w:val="28"/>
        </w:rPr>
        <w:t>1.1 Практика студентів вищих навчальних закладів (ВНЗ) України є невід’ємною складовою підготовки фахівців з вищою освітою і галузевих стандартів вищої освіти. Вона спрямована на закріплення теоретичних знань, отриманих студентами за час навчання, набуття</w:t>
      </w:r>
      <w:r w:rsidRPr="00A9737E">
        <w:rPr>
          <w:b/>
          <w:sz w:val="28"/>
          <w:szCs w:val="28"/>
        </w:rPr>
        <w:t xml:space="preserve"> </w:t>
      </w:r>
      <w:r w:rsidRPr="00A9737E">
        <w:rPr>
          <w:sz w:val="28"/>
          <w:szCs w:val="28"/>
        </w:rPr>
        <w:t>і удосконалення практичних навичок і умінь за відповідною спеціальністю.</w:t>
      </w:r>
    </w:p>
    <w:p w:rsidR="00A74974" w:rsidRPr="00A9737E" w:rsidRDefault="00A74974" w:rsidP="00D96EC3">
      <w:pPr>
        <w:pStyle w:val="a5"/>
        <w:ind w:firstLine="567"/>
        <w:jc w:val="both"/>
        <w:rPr>
          <w:rFonts w:ascii="Times New Roman" w:eastAsia="MS Mincho" w:hAnsi="Times New Roman"/>
          <w:sz w:val="28"/>
          <w:szCs w:val="28"/>
          <w:lang w:val="uk-UA"/>
        </w:rPr>
      </w:pPr>
      <w:r w:rsidRPr="00A9737E">
        <w:rPr>
          <w:rFonts w:ascii="Times New Roman" w:eastAsia="MS Mincho" w:hAnsi="Times New Roman"/>
          <w:sz w:val="28"/>
          <w:szCs w:val="28"/>
          <w:lang w:val="uk-UA"/>
        </w:rPr>
        <w:t>1.2 Метою практики є формування та розвиток у студентів професійного вміння приймати самостійні рішення в умовах конкретного виробництва, оволодіння сучасними методами, формами організації праці, знаряддями праці в галузі їх майбутньої спеціальності.</w:t>
      </w:r>
    </w:p>
    <w:p w:rsidR="00A74974" w:rsidRPr="00A9737E" w:rsidRDefault="00A74974" w:rsidP="00D96EC3">
      <w:pPr>
        <w:ind w:firstLine="567"/>
        <w:jc w:val="both"/>
        <w:rPr>
          <w:sz w:val="28"/>
          <w:szCs w:val="28"/>
        </w:rPr>
      </w:pPr>
      <w:r w:rsidRPr="00A9737E">
        <w:rPr>
          <w:sz w:val="28"/>
          <w:szCs w:val="28"/>
        </w:rPr>
        <w:t>1.3 Види та обсяги практик визначаються освітньо-професійною програмою підготовки фахівців, що відображається відповідно в навчальних планах і графіках навчального процесу.</w:t>
      </w:r>
    </w:p>
    <w:p w:rsidR="00A74974" w:rsidRPr="00A9737E" w:rsidRDefault="00A74974" w:rsidP="00D96EC3">
      <w:pPr>
        <w:pStyle w:val="aa"/>
        <w:spacing w:after="0"/>
        <w:ind w:left="0" w:firstLine="567"/>
        <w:jc w:val="both"/>
        <w:rPr>
          <w:rFonts w:eastAsia="MS Mincho"/>
          <w:b/>
          <w:sz w:val="28"/>
          <w:szCs w:val="28"/>
        </w:rPr>
      </w:pPr>
      <w:r w:rsidRPr="00A9737E">
        <w:rPr>
          <w:rFonts w:eastAsia="MS Mincho"/>
          <w:sz w:val="28"/>
          <w:szCs w:val="28"/>
        </w:rPr>
        <w:t>Тривалість практики, що передбачена в освітньо-професійній програмі, може бути збільшена за рахунок вибіркової частини програми. Для студентів, які навчаються без відриву від виробництва, може бути передбачена практика тривалістю до одного місяця, якщо вони не працюють за напрямом (спеціальністю)</w:t>
      </w:r>
      <w:r w:rsidRPr="00A9737E">
        <w:rPr>
          <w:rFonts w:eastAsia="MS Mincho"/>
          <w:b/>
          <w:sz w:val="28"/>
          <w:szCs w:val="28"/>
        </w:rPr>
        <w:t>.</w:t>
      </w:r>
    </w:p>
    <w:p w:rsidR="00A74974" w:rsidRPr="00A9737E" w:rsidRDefault="00A74974" w:rsidP="00D96EC3">
      <w:pPr>
        <w:tabs>
          <w:tab w:val="left" w:pos="5236"/>
        </w:tabs>
        <w:ind w:firstLine="567"/>
        <w:jc w:val="both"/>
        <w:rPr>
          <w:sz w:val="28"/>
          <w:szCs w:val="28"/>
        </w:rPr>
      </w:pPr>
      <w:r w:rsidRPr="00A9737E">
        <w:rPr>
          <w:sz w:val="28"/>
          <w:szCs w:val="28"/>
        </w:rPr>
        <w:t>1.4 Зміст практики визначається її програмою.</w:t>
      </w:r>
    </w:p>
    <w:p w:rsidR="00A74974" w:rsidRPr="00A9737E" w:rsidRDefault="00A74974" w:rsidP="00D96EC3">
      <w:pPr>
        <w:tabs>
          <w:tab w:val="left" w:pos="5236"/>
        </w:tabs>
        <w:ind w:firstLine="567"/>
        <w:jc w:val="both"/>
        <w:rPr>
          <w:sz w:val="28"/>
          <w:szCs w:val="28"/>
        </w:rPr>
      </w:pPr>
      <w:r w:rsidRPr="00A9737E">
        <w:rPr>
          <w:sz w:val="28"/>
          <w:szCs w:val="28"/>
        </w:rPr>
        <w:t>1.5 Вищі навчальні заклади усіх форм підпорядкування відповідно до даної Програми самостійно розробляють і затверджують документи, що регламентують організацію практичного навчання студентів з урахуванням специфіки їх підготовки.</w:t>
      </w:r>
    </w:p>
    <w:p w:rsidR="00A74974" w:rsidRPr="00A9737E" w:rsidRDefault="00A74974" w:rsidP="00D96EC3">
      <w:pPr>
        <w:pStyle w:val="ac"/>
        <w:ind w:firstLine="567"/>
        <w:jc w:val="both"/>
        <w:rPr>
          <w:sz w:val="28"/>
          <w:szCs w:val="28"/>
        </w:rPr>
      </w:pPr>
      <w:r w:rsidRPr="00A9737E">
        <w:rPr>
          <w:sz w:val="28"/>
          <w:szCs w:val="28"/>
        </w:rPr>
        <w:t>1.6 Місцем проведення практики можуть бути сучасні підприємства, (організації, установи) різних галузей господарства, науки, освіти, охорони здоров’я, культури, торгівлі, сільського господарства, державного управління, а також бази за межами України, навчально-виробничі майстерні, дільниці, полігони, будівельні об’єкти, поля, ферми, навчальні господарства, ділянки та інші підрозділи вищих навчальних закладів за умови забезпечення ними виконання у повному обсязі навчальних планів і програм. У будь-якому випадку бази практики повинні мати у своєму складі фахівців, що виконують роботи відповідного до профілю підготовки студента.</w:t>
      </w:r>
    </w:p>
    <w:p w:rsidR="00A74974" w:rsidRDefault="00A74974" w:rsidP="00D96EC3">
      <w:pPr>
        <w:ind w:firstLine="567"/>
        <w:jc w:val="both"/>
        <w:rPr>
          <w:sz w:val="28"/>
          <w:szCs w:val="28"/>
          <w:lang w:val="ru-RU"/>
        </w:rPr>
      </w:pPr>
      <w:r w:rsidRPr="00A9737E">
        <w:rPr>
          <w:sz w:val="28"/>
          <w:szCs w:val="28"/>
        </w:rPr>
        <w:t>1.7 Заходи, пов’язані з організацією практики, визначаються наказом керівника вищого навчального закладу.</w:t>
      </w:r>
    </w:p>
    <w:p w:rsidR="00493C19" w:rsidRPr="00493C19" w:rsidRDefault="00493C19" w:rsidP="00D96EC3">
      <w:pPr>
        <w:ind w:firstLine="567"/>
        <w:jc w:val="both"/>
        <w:rPr>
          <w:sz w:val="28"/>
          <w:szCs w:val="28"/>
          <w:lang w:val="ru-RU"/>
        </w:rPr>
      </w:pPr>
    </w:p>
    <w:p w:rsidR="00A74974" w:rsidRDefault="00A74974" w:rsidP="00AB619D">
      <w:pPr>
        <w:pStyle w:val="5"/>
        <w:spacing w:before="0" w:after="0"/>
        <w:jc w:val="center"/>
        <w:rPr>
          <w:i w:val="0"/>
          <w:sz w:val="28"/>
          <w:szCs w:val="28"/>
          <w:lang w:val="ru-RU"/>
        </w:rPr>
      </w:pPr>
      <w:r w:rsidRPr="00A9737E">
        <w:rPr>
          <w:i w:val="0"/>
          <w:sz w:val="28"/>
          <w:szCs w:val="28"/>
        </w:rPr>
        <w:t>2. ВИДИ І ЗМІСТ ПРАКТИКИ</w:t>
      </w:r>
    </w:p>
    <w:p w:rsidR="00493C19" w:rsidRPr="00493C19" w:rsidRDefault="00493C19" w:rsidP="00493C19">
      <w:pPr>
        <w:rPr>
          <w:lang w:val="ru-RU"/>
        </w:rPr>
      </w:pPr>
    </w:p>
    <w:p w:rsidR="00A74974" w:rsidRPr="00A9737E" w:rsidRDefault="00A74974" w:rsidP="00D96EC3">
      <w:pPr>
        <w:ind w:firstLine="567"/>
        <w:jc w:val="both"/>
        <w:rPr>
          <w:sz w:val="28"/>
          <w:szCs w:val="28"/>
        </w:rPr>
      </w:pPr>
      <w:r w:rsidRPr="00A9737E">
        <w:rPr>
          <w:sz w:val="28"/>
          <w:szCs w:val="28"/>
        </w:rPr>
        <w:t>2.1 Основними видами практики студентів спеціальності «Право» є:</w:t>
      </w:r>
    </w:p>
    <w:p w:rsidR="00A74974" w:rsidRPr="00A9737E" w:rsidRDefault="00A74974" w:rsidP="00D96EC3">
      <w:pPr>
        <w:ind w:firstLine="567"/>
        <w:jc w:val="both"/>
        <w:rPr>
          <w:bCs/>
          <w:sz w:val="28"/>
          <w:szCs w:val="28"/>
        </w:rPr>
      </w:pPr>
      <w:r w:rsidRPr="00A9737E">
        <w:rPr>
          <w:bCs/>
          <w:sz w:val="28"/>
          <w:szCs w:val="28"/>
        </w:rPr>
        <w:t>- навчальна (екскурсійна, ознайомлювальна, для придбання первинних професійних умінь та навичок тощо);</w:t>
      </w:r>
    </w:p>
    <w:p w:rsidR="00A74974" w:rsidRPr="00A9737E" w:rsidRDefault="00A74974" w:rsidP="00D96EC3">
      <w:pPr>
        <w:ind w:firstLine="567"/>
        <w:jc w:val="both"/>
        <w:rPr>
          <w:bCs/>
          <w:sz w:val="28"/>
          <w:szCs w:val="28"/>
        </w:rPr>
      </w:pPr>
      <w:r w:rsidRPr="00A9737E">
        <w:rPr>
          <w:bCs/>
          <w:sz w:val="28"/>
          <w:szCs w:val="28"/>
        </w:rPr>
        <w:t>- виробнича (переддипломна).</w:t>
      </w:r>
    </w:p>
    <w:p w:rsidR="00A74974" w:rsidRPr="00A9737E" w:rsidRDefault="00A74974" w:rsidP="00D96EC3">
      <w:pPr>
        <w:ind w:firstLine="567"/>
        <w:jc w:val="both"/>
        <w:rPr>
          <w:sz w:val="28"/>
          <w:szCs w:val="28"/>
        </w:rPr>
      </w:pPr>
      <w:r w:rsidRPr="00A9737E">
        <w:rPr>
          <w:sz w:val="28"/>
          <w:szCs w:val="28"/>
        </w:rPr>
        <w:t xml:space="preserve">2.2 Завданням навчальної практики є ознайомлення студентів зі специфікою майбутнього фаху, отримання первинних професійних умінь і навичок із </w:t>
      </w:r>
      <w:proofErr w:type="spellStart"/>
      <w:r w:rsidRPr="00A9737E">
        <w:rPr>
          <w:sz w:val="28"/>
          <w:szCs w:val="28"/>
        </w:rPr>
        <w:t>загальнопрофесійних</w:t>
      </w:r>
      <w:proofErr w:type="spellEnd"/>
      <w:r w:rsidRPr="00A9737E">
        <w:rPr>
          <w:sz w:val="28"/>
          <w:szCs w:val="28"/>
        </w:rPr>
        <w:t xml:space="preserve"> та спеціальних дисциплін; для навчальних </w:t>
      </w:r>
      <w:r w:rsidRPr="00A9737E">
        <w:rPr>
          <w:sz w:val="28"/>
          <w:szCs w:val="28"/>
        </w:rPr>
        <w:lastRenderedPageBreak/>
        <w:t>з</w:t>
      </w:r>
      <w:r w:rsidR="00493C19">
        <w:rPr>
          <w:sz w:val="28"/>
          <w:szCs w:val="28"/>
        </w:rPr>
        <w:t>акладів І</w:t>
      </w:r>
      <w:r w:rsidR="00493C19" w:rsidRPr="00493C19">
        <w:rPr>
          <w:sz w:val="28"/>
          <w:szCs w:val="28"/>
        </w:rPr>
        <w:t>–</w:t>
      </w:r>
      <w:r w:rsidRPr="00A9737E">
        <w:rPr>
          <w:sz w:val="28"/>
          <w:szCs w:val="28"/>
        </w:rPr>
        <w:t>ІІ рівн</w:t>
      </w:r>
      <w:r w:rsidR="00493C19">
        <w:rPr>
          <w:sz w:val="28"/>
          <w:szCs w:val="28"/>
        </w:rPr>
        <w:t xml:space="preserve">ів акредитації обов’язковим є </w:t>
      </w:r>
      <w:r w:rsidRPr="00A9737E">
        <w:rPr>
          <w:sz w:val="28"/>
          <w:szCs w:val="28"/>
        </w:rPr>
        <w:t>оволодіння робітничою професією з числа масових.</w:t>
      </w:r>
    </w:p>
    <w:p w:rsidR="00A74974" w:rsidRPr="00A9737E" w:rsidRDefault="00A74974" w:rsidP="00D96EC3">
      <w:pPr>
        <w:ind w:firstLine="567"/>
        <w:jc w:val="both"/>
        <w:rPr>
          <w:sz w:val="28"/>
          <w:szCs w:val="28"/>
        </w:rPr>
      </w:pPr>
      <w:r w:rsidRPr="00A9737E">
        <w:rPr>
          <w:sz w:val="28"/>
          <w:szCs w:val="28"/>
        </w:rPr>
        <w:t>2.3 Метою виробничої практики є закріплення та поглиблення теоретичних знань, отриманих студентами в процесі вивчення певного циклу теоретичних дисциплін, практичних навичок, ознайомлення безпосередньо на підприємстві, установі з виробничим процесом і технологічним циклом виробництва, відпрацювання вмінь і навичок з робітничої професії та спеціальності.</w:t>
      </w:r>
    </w:p>
    <w:p w:rsidR="00A74974" w:rsidRPr="00A9737E" w:rsidRDefault="00A74974" w:rsidP="00D96EC3">
      <w:pPr>
        <w:ind w:firstLine="567"/>
        <w:jc w:val="both"/>
        <w:rPr>
          <w:sz w:val="28"/>
          <w:szCs w:val="28"/>
        </w:rPr>
      </w:pPr>
      <w:r w:rsidRPr="00A9737E">
        <w:rPr>
          <w:sz w:val="28"/>
          <w:szCs w:val="28"/>
        </w:rPr>
        <w:t xml:space="preserve">2.4 </w:t>
      </w:r>
      <w:r w:rsidR="00066CA3" w:rsidRPr="00A9737E">
        <w:rPr>
          <w:sz w:val="28"/>
          <w:szCs w:val="28"/>
        </w:rPr>
        <w:t>Виробнича (п</w:t>
      </w:r>
      <w:r w:rsidRPr="00A9737E">
        <w:rPr>
          <w:sz w:val="28"/>
          <w:szCs w:val="28"/>
        </w:rPr>
        <w:t>ереддипломна практика</w:t>
      </w:r>
      <w:r w:rsidR="00066CA3" w:rsidRPr="00A9737E">
        <w:rPr>
          <w:sz w:val="28"/>
          <w:szCs w:val="28"/>
        </w:rPr>
        <w:t>)</w:t>
      </w:r>
      <w:r w:rsidRPr="00A9737E">
        <w:rPr>
          <w:sz w:val="28"/>
          <w:szCs w:val="28"/>
        </w:rPr>
        <w:t xml:space="preserve"> студентів є завершальним етапом навчання і проводиться на випускному курсі з метою узагальнення і вдосконалення здобутих ними знань, практичних умінь та навичок, оволодіння професійним досвідом та готовності їх до самостійної трудової діяльності.</w:t>
      </w:r>
    </w:p>
    <w:p w:rsidR="00A74974" w:rsidRPr="00A9737E" w:rsidRDefault="00A74974" w:rsidP="00D96EC3">
      <w:pPr>
        <w:ind w:firstLine="567"/>
        <w:jc w:val="both"/>
        <w:rPr>
          <w:sz w:val="28"/>
          <w:szCs w:val="28"/>
        </w:rPr>
      </w:pPr>
      <w:r w:rsidRPr="00A9737E">
        <w:rPr>
          <w:sz w:val="28"/>
          <w:szCs w:val="28"/>
        </w:rPr>
        <w:t>При проходженні студентами переддипломної практики власник підприємства (установи, організації) незалежно від форми власності та підпорядкування або уповноважений ними орган чи фізична особа, а також фізична особа, яка проводить господарську діяльність та зареєстрована в установленому порядку і відповідно до законодавства використовує найману працю</w:t>
      </w:r>
      <w:r w:rsidR="00493C19">
        <w:rPr>
          <w:sz w:val="28"/>
          <w:szCs w:val="28"/>
          <w:lang w:val="ru-RU"/>
        </w:rPr>
        <w:t>,</w:t>
      </w:r>
      <w:r w:rsidRPr="00A9737E">
        <w:rPr>
          <w:sz w:val="28"/>
          <w:szCs w:val="28"/>
        </w:rPr>
        <w:t xml:space="preserve"> у разі потреби та можливості має право запропонувати випускникові роботу, укласти з випускником трудовий договір та надіслати його вищому навчальному закладу для направлення випускника на роботу. </w:t>
      </w:r>
    </w:p>
    <w:p w:rsidR="00A74974" w:rsidRPr="00A9737E" w:rsidRDefault="00A74974" w:rsidP="00D96EC3">
      <w:pPr>
        <w:pStyle w:val="a5"/>
        <w:ind w:firstLine="567"/>
        <w:jc w:val="both"/>
        <w:rPr>
          <w:rFonts w:ascii="Times New Roman" w:eastAsia="MS Mincho" w:hAnsi="Times New Roman"/>
          <w:sz w:val="28"/>
          <w:szCs w:val="28"/>
          <w:lang w:val="uk-UA"/>
        </w:rPr>
      </w:pPr>
      <w:r w:rsidRPr="00A9737E">
        <w:rPr>
          <w:rFonts w:ascii="Times New Roman" w:eastAsia="MS Mincho" w:hAnsi="Times New Roman"/>
          <w:sz w:val="28"/>
          <w:szCs w:val="28"/>
          <w:lang w:val="uk-UA"/>
        </w:rPr>
        <w:t>2.5 Види практики, їх тривалість і терміни проведення визначаються навчальним планом.</w:t>
      </w:r>
    </w:p>
    <w:p w:rsidR="00A74974" w:rsidRPr="00A9737E" w:rsidRDefault="00A74974" w:rsidP="00D96EC3">
      <w:pPr>
        <w:pStyle w:val="a5"/>
        <w:ind w:firstLine="567"/>
        <w:jc w:val="both"/>
        <w:rPr>
          <w:rFonts w:ascii="Times New Roman" w:eastAsia="MS Mincho" w:hAnsi="Times New Roman"/>
          <w:sz w:val="28"/>
          <w:szCs w:val="28"/>
          <w:lang w:val="uk-UA"/>
        </w:rPr>
      </w:pPr>
      <w:r w:rsidRPr="00A9737E">
        <w:rPr>
          <w:rFonts w:ascii="Times New Roman" w:eastAsia="MS Mincho" w:hAnsi="Times New Roman"/>
          <w:sz w:val="28"/>
          <w:szCs w:val="28"/>
          <w:lang w:val="uk-UA"/>
        </w:rPr>
        <w:t>2.6 Зміст і послідовність практик визначається наскрізною програмою, яка розробляється (цикловою комісією) згідно з навчальним планом відповідно до стандарту вищої освіти і затверджується керівником вищого навчального закладу.</w:t>
      </w:r>
    </w:p>
    <w:p w:rsidR="00A74974" w:rsidRPr="00A9737E" w:rsidRDefault="00A74974" w:rsidP="00D96EC3">
      <w:pPr>
        <w:pStyle w:val="a5"/>
        <w:ind w:firstLine="567"/>
        <w:jc w:val="both"/>
        <w:rPr>
          <w:rFonts w:ascii="Times New Roman" w:eastAsia="MS Mincho" w:hAnsi="Times New Roman"/>
          <w:sz w:val="28"/>
          <w:szCs w:val="28"/>
          <w:lang w:val="uk-UA"/>
        </w:rPr>
      </w:pPr>
      <w:r w:rsidRPr="00A9737E">
        <w:rPr>
          <w:rFonts w:ascii="Times New Roman" w:eastAsia="MS Mincho" w:hAnsi="Times New Roman"/>
          <w:sz w:val="28"/>
          <w:szCs w:val="28"/>
          <w:lang w:val="uk-UA"/>
        </w:rPr>
        <w:t xml:space="preserve">В наскрізній програмі визначаються конкретні рекомендації щодо видів і форм контролю рівня знань, умінь, навичок, яких студенти набули на кожному етапі практики. </w:t>
      </w:r>
    </w:p>
    <w:p w:rsidR="00A74974" w:rsidRPr="00A9737E" w:rsidRDefault="00A74974" w:rsidP="00D96EC3">
      <w:pPr>
        <w:pStyle w:val="a5"/>
        <w:ind w:firstLine="567"/>
        <w:jc w:val="both"/>
        <w:rPr>
          <w:rFonts w:ascii="Times New Roman" w:eastAsia="MS Mincho" w:hAnsi="Times New Roman"/>
          <w:sz w:val="28"/>
          <w:szCs w:val="28"/>
          <w:lang w:val="uk-UA"/>
        </w:rPr>
      </w:pPr>
      <w:r w:rsidRPr="00A9737E">
        <w:rPr>
          <w:rFonts w:ascii="Times New Roman" w:eastAsia="MS Mincho" w:hAnsi="Times New Roman"/>
          <w:sz w:val="28"/>
          <w:szCs w:val="28"/>
          <w:lang w:val="uk-UA"/>
        </w:rPr>
        <w:t>Зміст наскрізної програми повинен відповідати нормативно-правовим документам України щодо практики студентів, освітньо-кваліфікаційній характеристиці фахівця та програмам всіх етапів практичного навчання (навчальна, виробнича, переддипломна практики). На основі цієї програми щорічно розробляються та затверджуються робочі програми відповідних видів практики. Робоча програма затверджується заступником директора з навчальної роботи за погодженням циклової комісії.</w:t>
      </w:r>
    </w:p>
    <w:p w:rsidR="00A74974" w:rsidRPr="00A9737E" w:rsidRDefault="00A74974" w:rsidP="00D96EC3">
      <w:pPr>
        <w:pStyle w:val="a5"/>
        <w:ind w:firstLine="567"/>
        <w:jc w:val="both"/>
        <w:rPr>
          <w:rFonts w:ascii="Times New Roman" w:eastAsia="MS Mincho" w:hAnsi="Times New Roman"/>
          <w:sz w:val="28"/>
          <w:szCs w:val="28"/>
          <w:lang w:val="uk-UA"/>
        </w:rPr>
      </w:pPr>
      <w:r w:rsidRPr="00A9737E">
        <w:rPr>
          <w:rFonts w:ascii="Times New Roman" w:eastAsia="MS Mincho" w:hAnsi="Times New Roman"/>
          <w:sz w:val="28"/>
          <w:szCs w:val="28"/>
          <w:lang w:val="uk-UA"/>
        </w:rPr>
        <w:t>Циклові комісії можуть розробляти, окрім наскрізних та робочих програм практики, інші методичні документи, які сприятимуть досягненню високої якості проведення практики студентів.</w:t>
      </w:r>
    </w:p>
    <w:p w:rsidR="00A74974" w:rsidRPr="00A9737E" w:rsidRDefault="00A74974" w:rsidP="00D96EC3">
      <w:pPr>
        <w:pStyle w:val="a5"/>
        <w:ind w:firstLine="567"/>
        <w:jc w:val="both"/>
        <w:rPr>
          <w:rFonts w:ascii="Times New Roman" w:eastAsia="MS Mincho" w:hAnsi="Times New Roman"/>
          <w:sz w:val="28"/>
          <w:szCs w:val="28"/>
          <w:lang w:val="uk-UA"/>
        </w:rPr>
      </w:pPr>
      <w:r w:rsidRPr="00A9737E">
        <w:rPr>
          <w:rFonts w:ascii="Times New Roman" w:eastAsia="MS Mincho" w:hAnsi="Times New Roman"/>
          <w:sz w:val="28"/>
          <w:szCs w:val="28"/>
          <w:lang w:val="uk-UA"/>
        </w:rPr>
        <w:t>2.7. Практика в межах навчального року може проводитись як певними періодами</w:t>
      </w:r>
      <w:r w:rsidR="00493C19">
        <w:rPr>
          <w:rFonts w:ascii="Times New Roman" w:eastAsia="MS Mincho" w:hAnsi="Times New Roman"/>
          <w:sz w:val="28"/>
          <w:szCs w:val="28"/>
          <w:lang w:val="uk-UA"/>
        </w:rPr>
        <w:t>,</w:t>
      </w:r>
      <w:r w:rsidRPr="00A9737E">
        <w:rPr>
          <w:rFonts w:ascii="Times New Roman" w:eastAsia="MS Mincho" w:hAnsi="Times New Roman"/>
          <w:sz w:val="28"/>
          <w:szCs w:val="28"/>
          <w:lang w:val="uk-UA"/>
        </w:rPr>
        <w:t xml:space="preserve"> так і шляхом чергування з теоретичними заняттями.</w:t>
      </w:r>
    </w:p>
    <w:p w:rsidR="00A74974" w:rsidRPr="00A9737E" w:rsidRDefault="00A74974" w:rsidP="00D96EC3">
      <w:pPr>
        <w:ind w:firstLine="567"/>
        <w:jc w:val="both"/>
        <w:rPr>
          <w:b/>
          <w:sz w:val="28"/>
          <w:szCs w:val="28"/>
        </w:rPr>
      </w:pPr>
    </w:p>
    <w:p w:rsidR="00CD069E" w:rsidRDefault="00CD069E">
      <w:pPr>
        <w:overflowPunct/>
        <w:autoSpaceDE/>
        <w:autoSpaceDN/>
        <w:adjustRightInd/>
        <w:textAlignment w:val="auto"/>
        <w:rPr>
          <w:b/>
          <w:sz w:val="28"/>
          <w:szCs w:val="28"/>
        </w:rPr>
      </w:pPr>
      <w:r>
        <w:rPr>
          <w:b/>
          <w:sz w:val="28"/>
          <w:szCs w:val="28"/>
        </w:rPr>
        <w:br w:type="page"/>
      </w:r>
    </w:p>
    <w:p w:rsidR="00A74974" w:rsidRDefault="00A74974" w:rsidP="00AB619D">
      <w:pPr>
        <w:jc w:val="center"/>
        <w:rPr>
          <w:b/>
          <w:sz w:val="28"/>
          <w:szCs w:val="28"/>
          <w:lang w:val="ru-RU"/>
        </w:rPr>
      </w:pPr>
      <w:r w:rsidRPr="00A9737E">
        <w:rPr>
          <w:b/>
          <w:sz w:val="28"/>
          <w:szCs w:val="28"/>
        </w:rPr>
        <w:lastRenderedPageBreak/>
        <w:t>3. ОРГАНІ</w:t>
      </w:r>
      <w:r w:rsidR="00493C19">
        <w:rPr>
          <w:b/>
          <w:sz w:val="28"/>
          <w:szCs w:val="28"/>
        </w:rPr>
        <w:t xml:space="preserve">ЗАЦІЯ І КЕРІВНИЦТВО НАВЧАЛЬНОЮ </w:t>
      </w:r>
      <w:r w:rsidRPr="00A9737E">
        <w:rPr>
          <w:b/>
          <w:sz w:val="28"/>
          <w:szCs w:val="28"/>
        </w:rPr>
        <w:t>ПРАКТИКОЮ</w:t>
      </w:r>
    </w:p>
    <w:p w:rsidR="00493C19" w:rsidRPr="00493C19" w:rsidRDefault="00493C19" w:rsidP="00D96EC3">
      <w:pPr>
        <w:ind w:firstLine="567"/>
        <w:jc w:val="center"/>
        <w:rPr>
          <w:b/>
          <w:sz w:val="28"/>
          <w:szCs w:val="28"/>
          <w:lang w:val="ru-RU"/>
        </w:rPr>
      </w:pPr>
    </w:p>
    <w:p w:rsidR="00A74974" w:rsidRPr="00A9737E" w:rsidRDefault="00A74974" w:rsidP="00D96EC3">
      <w:pPr>
        <w:pStyle w:val="aa"/>
        <w:spacing w:after="0"/>
        <w:ind w:left="0" w:firstLine="567"/>
        <w:jc w:val="both"/>
        <w:rPr>
          <w:sz w:val="28"/>
          <w:szCs w:val="28"/>
        </w:rPr>
      </w:pPr>
      <w:r w:rsidRPr="00A9737E">
        <w:rPr>
          <w:sz w:val="28"/>
          <w:szCs w:val="28"/>
        </w:rPr>
        <w:t>3.1</w:t>
      </w:r>
      <w:r w:rsidR="00495A62">
        <w:rPr>
          <w:sz w:val="28"/>
          <w:szCs w:val="28"/>
        </w:rPr>
        <w:t>.</w:t>
      </w:r>
      <w:r w:rsidRPr="00A9737E">
        <w:rPr>
          <w:sz w:val="28"/>
          <w:szCs w:val="28"/>
        </w:rPr>
        <w:t xml:space="preserve"> Відповідальність за організацію та проведення практики покладається на керівника вищого навчального закладу.</w:t>
      </w:r>
    </w:p>
    <w:p w:rsidR="00A74974" w:rsidRPr="00A9737E" w:rsidRDefault="00A74974" w:rsidP="00D96EC3">
      <w:pPr>
        <w:pStyle w:val="aa"/>
        <w:spacing w:after="0"/>
        <w:ind w:left="0" w:firstLine="567"/>
        <w:jc w:val="both"/>
        <w:rPr>
          <w:sz w:val="28"/>
          <w:szCs w:val="28"/>
        </w:rPr>
      </w:pPr>
      <w:r w:rsidRPr="00A9737E">
        <w:rPr>
          <w:sz w:val="28"/>
          <w:szCs w:val="28"/>
        </w:rPr>
        <w:t>3.2</w:t>
      </w:r>
      <w:r w:rsidR="00495A62">
        <w:rPr>
          <w:sz w:val="28"/>
          <w:szCs w:val="28"/>
        </w:rPr>
        <w:t>.</w:t>
      </w:r>
      <w:r w:rsidRPr="00A9737E">
        <w:rPr>
          <w:sz w:val="28"/>
          <w:szCs w:val="28"/>
        </w:rPr>
        <w:t xml:space="preserve"> Загальну організацію практики та контроль за її проведенням здійснює заступник директора з навчально-виробничої роботи.</w:t>
      </w:r>
    </w:p>
    <w:p w:rsidR="00A74974" w:rsidRPr="00A9737E" w:rsidRDefault="00A74974" w:rsidP="00D96EC3">
      <w:pPr>
        <w:pStyle w:val="aa"/>
        <w:spacing w:after="0"/>
        <w:ind w:left="0" w:firstLine="567"/>
        <w:jc w:val="both"/>
        <w:rPr>
          <w:sz w:val="28"/>
          <w:szCs w:val="28"/>
        </w:rPr>
      </w:pPr>
      <w:r w:rsidRPr="00A9737E">
        <w:rPr>
          <w:sz w:val="28"/>
          <w:szCs w:val="28"/>
        </w:rPr>
        <w:t>3.3</w:t>
      </w:r>
      <w:r w:rsidR="00495A62">
        <w:rPr>
          <w:sz w:val="28"/>
          <w:szCs w:val="28"/>
        </w:rPr>
        <w:t>.</w:t>
      </w:r>
      <w:r w:rsidRPr="00A9737E">
        <w:rPr>
          <w:sz w:val="28"/>
          <w:szCs w:val="28"/>
        </w:rPr>
        <w:t xml:space="preserve"> Загальне навчально-методичне керівництво практикою здійснює циклова комісія юридичних дисциплін.</w:t>
      </w:r>
    </w:p>
    <w:p w:rsidR="00A74974" w:rsidRPr="00A9737E" w:rsidRDefault="00A74974" w:rsidP="00D96EC3">
      <w:pPr>
        <w:pStyle w:val="aa"/>
        <w:spacing w:after="0"/>
        <w:ind w:left="0" w:firstLine="567"/>
        <w:jc w:val="both"/>
        <w:rPr>
          <w:sz w:val="28"/>
          <w:szCs w:val="28"/>
        </w:rPr>
      </w:pPr>
      <w:r w:rsidRPr="00A9737E">
        <w:rPr>
          <w:sz w:val="28"/>
          <w:szCs w:val="28"/>
        </w:rPr>
        <w:t>3.4</w:t>
      </w:r>
      <w:r w:rsidR="00495A62">
        <w:rPr>
          <w:sz w:val="28"/>
          <w:szCs w:val="28"/>
        </w:rPr>
        <w:t>.</w:t>
      </w:r>
      <w:r w:rsidRPr="00A9737E">
        <w:rPr>
          <w:sz w:val="28"/>
          <w:szCs w:val="28"/>
        </w:rPr>
        <w:t xml:space="preserve"> Безпосереднє навчально-методичне керівництво і виконання програми практики забезпечують викладачі циклової комісії.</w:t>
      </w:r>
    </w:p>
    <w:p w:rsidR="00A74974" w:rsidRPr="00A9737E" w:rsidRDefault="00A74974" w:rsidP="00D96EC3">
      <w:pPr>
        <w:pStyle w:val="aa"/>
        <w:spacing w:after="0"/>
        <w:ind w:left="0" w:firstLine="567"/>
        <w:jc w:val="both"/>
        <w:rPr>
          <w:sz w:val="28"/>
          <w:szCs w:val="28"/>
        </w:rPr>
      </w:pPr>
      <w:r w:rsidRPr="00A9737E">
        <w:rPr>
          <w:sz w:val="28"/>
          <w:szCs w:val="28"/>
        </w:rPr>
        <w:t>3.5</w:t>
      </w:r>
      <w:r w:rsidR="00495A62">
        <w:rPr>
          <w:sz w:val="28"/>
          <w:szCs w:val="28"/>
        </w:rPr>
        <w:t>.</w:t>
      </w:r>
      <w:r w:rsidRPr="00A9737E">
        <w:rPr>
          <w:sz w:val="28"/>
          <w:szCs w:val="28"/>
        </w:rPr>
        <w:t xml:space="preserve"> На початку практики студенти повинні отримати інструктаж з охорони праці. </w:t>
      </w:r>
    </w:p>
    <w:p w:rsidR="00A74974" w:rsidRPr="00A9737E" w:rsidRDefault="00A74974" w:rsidP="00D96EC3">
      <w:pPr>
        <w:pStyle w:val="aa"/>
        <w:spacing w:after="0"/>
        <w:ind w:left="0" w:firstLine="567"/>
        <w:jc w:val="both"/>
        <w:rPr>
          <w:sz w:val="28"/>
          <w:szCs w:val="28"/>
        </w:rPr>
      </w:pPr>
      <w:r w:rsidRPr="00A9737E">
        <w:rPr>
          <w:sz w:val="28"/>
          <w:szCs w:val="28"/>
        </w:rPr>
        <w:t>3.6</w:t>
      </w:r>
      <w:r w:rsidR="00495A62">
        <w:rPr>
          <w:sz w:val="28"/>
          <w:szCs w:val="28"/>
        </w:rPr>
        <w:t>.</w:t>
      </w:r>
      <w:r w:rsidRPr="00A9737E">
        <w:rPr>
          <w:sz w:val="28"/>
          <w:szCs w:val="28"/>
        </w:rPr>
        <w:t xml:space="preserve"> Відповідальним за організацію і проведення практики на ві</w:t>
      </w:r>
      <w:r w:rsidR="002F239F">
        <w:rPr>
          <w:sz w:val="28"/>
          <w:szCs w:val="28"/>
        </w:rPr>
        <w:t>дділенні є завідувач відділення</w:t>
      </w:r>
      <w:r w:rsidRPr="00A9737E">
        <w:rPr>
          <w:sz w:val="28"/>
          <w:szCs w:val="28"/>
        </w:rPr>
        <w:t>, який:</w:t>
      </w:r>
    </w:p>
    <w:p w:rsidR="00A74974" w:rsidRPr="00A9737E" w:rsidRDefault="00A74974" w:rsidP="00D96EC3">
      <w:pPr>
        <w:pStyle w:val="aa"/>
        <w:spacing w:after="0"/>
        <w:ind w:left="0" w:firstLine="567"/>
        <w:jc w:val="both"/>
        <w:rPr>
          <w:sz w:val="28"/>
          <w:szCs w:val="28"/>
        </w:rPr>
      </w:pPr>
      <w:r w:rsidRPr="00A9737E">
        <w:rPr>
          <w:sz w:val="28"/>
          <w:szCs w:val="28"/>
        </w:rPr>
        <w:t>-</w:t>
      </w:r>
      <w:r w:rsidRPr="00A9737E">
        <w:rPr>
          <w:b/>
          <w:sz w:val="28"/>
          <w:szCs w:val="28"/>
        </w:rPr>
        <w:t xml:space="preserve"> </w:t>
      </w:r>
      <w:r w:rsidRPr="00A9737E">
        <w:rPr>
          <w:sz w:val="28"/>
          <w:szCs w:val="28"/>
        </w:rPr>
        <w:t>здійснює керівництво навчально-методичним забезпеченням</w:t>
      </w:r>
      <w:r w:rsidRPr="00A9737E">
        <w:rPr>
          <w:b/>
          <w:sz w:val="28"/>
          <w:szCs w:val="28"/>
        </w:rPr>
        <w:t xml:space="preserve"> </w:t>
      </w:r>
      <w:r w:rsidRPr="00A9737E">
        <w:rPr>
          <w:sz w:val="28"/>
          <w:szCs w:val="28"/>
        </w:rPr>
        <w:t>практики на відділенні;</w:t>
      </w:r>
    </w:p>
    <w:p w:rsidR="00A74974" w:rsidRPr="00A9737E" w:rsidRDefault="00A74974" w:rsidP="00D96EC3">
      <w:pPr>
        <w:pStyle w:val="aa"/>
        <w:spacing w:after="0"/>
        <w:ind w:left="0" w:firstLine="567"/>
        <w:jc w:val="both"/>
        <w:rPr>
          <w:sz w:val="28"/>
          <w:szCs w:val="28"/>
        </w:rPr>
      </w:pPr>
      <w:r w:rsidRPr="00A9737E">
        <w:rPr>
          <w:sz w:val="28"/>
          <w:szCs w:val="28"/>
        </w:rPr>
        <w:t>- інформує студентів про місце, строки проведення практики та форми звітування;</w:t>
      </w:r>
    </w:p>
    <w:p w:rsidR="00A74974" w:rsidRPr="00A9737E" w:rsidRDefault="00A74974" w:rsidP="00D96EC3">
      <w:pPr>
        <w:pStyle w:val="aa"/>
        <w:spacing w:after="0"/>
        <w:ind w:left="0" w:firstLine="567"/>
        <w:jc w:val="both"/>
        <w:rPr>
          <w:sz w:val="28"/>
          <w:szCs w:val="28"/>
        </w:rPr>
      </w:pPr>
      <w:r w:rsidRPr="00A9737E">
        <w:rPr>
          <w:sz w:val="28"/>
          <w:szCs w:val="28"/>
        </w:rPr>
        <w:t>- здійснює контроль за організацією та проведенням практики цикловою комісією, виконанням програми практики, своєчасним складанням заліків і звітної документації за підсумками практики</w:t>
      </w:r>
      <w:r w:rsidR="00F87A05" w:rsidRPr="00A9737E">
        <w:rPr>
          <w:sz w:val="28"/>
          <w:szCs w:val="28"/>
        </w:rPr>
        <w:t>.</w:t>
      </w:r>
    </w:p>
    <w:p w:rsidR="00A74974" w:rsidRPr="00A9737E" w:rsidRDefault="00A74974" w:rsidP="00D96EC3">
      <w:pPr>
        <w:pStyle w:val="aa"/>
        <w:spacing w:after="0"/>
        <w:ind w:left="0" w:firstLine="567"/>
        <w:jc w:val="both"/>
        <w:rPr>
          <w:rFonts w:eastAsia="MS Mincho"/>
          <w:sz w:val="28"/>
          <w:szCs w:val="28"/>
        </w:rPr>
      </w:pPr>
      <w:r w:rsidRPr="00A9737E">
        <w:rPr>
          <w:rFonts w:eastAsia="MS Mincho"/>
          <w:sz w:val="28"/>
          <w:szCs w:val="28"/>
        </w:rPr>
        <w:t>3.7</w:t>
      </w:r>
      <w:r w:rsidR="00495A62">
        <w:rPr>
          <w:rFonts w:eastAsia="MS Mincho"/>
          <w:sz w:val="28"/>
          <w:szCs w:val="28"/>
        </w:rPr>
        <w:t>.</w:t>
      </w:r>
      <w:r w:rsidRPr="00A9737E">
        <w:rPr>
          <w:rFonts w:eastAsia="MS Mincho"/>
          <w:sz w:val="28"/>
          <w:szCs w:val="28"/>
        </w:rPr>
        <w:t xml:space="preserve"> Безпосереднє навчально-методичне керівництво практикою студентів забезпечує циклова комісія, яка здійсню</w:t>
      </w:r>
      <w:r w:rsidR="002F239F">
        <w:rPr>
          <w:rFonts w:eastAsia="MS Mincho"/>
          <w:sz w:val="28"/>
          <w:szCs w:val="28"/>
        </w:rPr>
        <w:t>є</w:t>
      </w:r>
      <w:r w:rsidRPr="00A9737E">
        <w:rPr>
          <w:rFonts w:eastAsia="MS Mincho"/>
          <w:sz w:val="28"/>
          <w:szCs w:val="28"/>
        </w:rPr>
        <w:t xml:space="preserve"> наступні заходи: </w:t>
      </w:r>
    </w:p>
    <w:p w:rsidR="00A74974" w:rsidRPr="00A9737E" w:rsidRDefault="00A74974" w:rsidP="00D96EC3">
      <w:pPr>
        <w:tabs>
          <w:tab w:val="left" w:pos="5236"/>
        </w:tabs>
        <w:ind w:firstLine="567"/>
        <w:jc w:val="both"/>
        <w:rPr>
          <w:sz w:val="28"/>
          <w:szCs w:val="28"/>
        </w:rPr>
      </w:pPr>
      <w:r w:rsidRPr="00A9737E">
        <w:rPr>
          <w:sz w:val="28"/>
          <w:szCs w:val="28"/>
        </w:rPr>
        <w:t xml:space="preserve">- розробляє програму практики і </w:t>
      </w:r>
      <w:r w:rsidR="002F239F">
        <w:rPr>
          <w:sz w:val="28"/>
          <w:szCs w:val="28"/>
        </w:rPr>
        <w:t>за</w:t>
      </w:r>
      <w:r w:rsidRPr="00A9737E">
        <w:rPr>
          <w:sz w:val="28"/>
          <w:szCs w:val="28"/>
        </w:rPr>
        <w:t xml:space="preserve"> необхідності доопрацьову</w:t>
      </w:r>
      <w:r w:rsidR="002F239F">
        <w:rPr>
          <w:sz w:val="28"/>
          <w:szCs w:val="28"/>
        </w:rPr>
        <w:t>є</w:t>
      </w:r>
      <w:r w:rsidRPr="00A9737E">
        <w:rPr>
          <w:sz w:val="28"/>
          <w:szCs w:val="28"/>
        </w:rPr>
        <w:t xml:space="preserve"> її, але не рідше, ніж один раз на три роки;</w:t>
      </w:r>
    </w:p>
    <w:p w:rsidR="00A74974" w:rsidRPr="00A9737E" w:rsidRDefault="00A74974" w:rsidP="00D96EC3">
      <w:pPr>
        <w:pStyle w:val="aa"/>
        <w:spacing w:after="0"/>
        <w:ind w:left="0" w:firstLine="567"/>
        <w:jc w:val="both"/>
        <w:rPr>
          <w:rFonts w:eastAsia="MS Mincho"/>
          <w:sz w:val="28"/>
          <w:szCs w:val="28"/>
        </w:rPr>
      </w:pPr>
      <w:r w:rsidRPr="00A9737E">
        <w:rPr>
          <w:rFonts w:eastAsia="MS Mincho"/>
          <w:sz w:val="28"/>
          <w:szCs w:val="28"/>
        </w:rPr>
        <w:t>- розробляє тематику індивідуальних завдань на період проведення практики один раз на три роки;</w:t>
      </w:r>
    </w:p>
    <w:p w:rsidR="00A74974" w:rsidRPr="00A9737E" w:rsidRDefault="00A74974" w:rsidP="00D96EC3">
      <w:pPr>
        <w:pStyle w:val="aa"/>
        <w:spacing w:after="0"/>
        <w:ind w:left="0" w:firstLine="567"/>
        <w:jc w:val="both"/>
        <w:rPr>
          <w:rFonts w:eastAsia="MS Mincho"/>
          <w:sz w:val="28"/>
          <w:szCs w:val="28"/>
        </w:rPr>
      </w:pPr>
      <w:r w:rsidRPr="00A9737E">
        <w:rPr>
          <w:rFonts w:eastAsia="MS Mincho"/>
          <w:sz w:val="28"/>
          <w:szCs w:val="28"/>
        </w:rPr>
        <w:t>- організову</w:t>
      </w:r>
      <w:r w:rsidR="002F239F">
        <w:rPr>
          <w:rFonts w:eastAsia="MS Mincho"/>
          <w:sz w:val="28"/>
          <w:szCs w:val="28"/>
        </w:rPr>
        <w:t>є</w:t>
      </w:r>
      <w:r w:rsidRPr="00A9737E">
        <w:rPr>
          <w:rFonts w:eastAsia="MS Mincho"/>
          <w:sz w:val="28"/>
          <w:szCs w:val="28"/>
        </w:rPr>
        <w:t xml:space="preserve"> проведення зборів студентів з питань практики за участю керівників практики;</w:t>
      </w:r>
    </w:p>
    <w:p w:rsidR="00A74974" w:rsidRPr="00A9737E" w:rsidRDefault="00A74974" w:rsidP="00D96EC3">
      <w:pPr>
        <w:pStyle w:val="aa"/>
        <w:spacing w:after="0"/>
        <w:ind w:left="0" w:firstLine="567"/>
        <w:jc w:val="both"/>
        <w:rPr>
          <w:rFonts w:eastAsia="MS Mincho"/>
          <w:sz w:val="28"/>
          <w:szCs w:val="28"/>
        </w:rPr>
      </w:pPr>
      <w:r w:rsidRPr="00A9737E">
        <w:rPr>
          <w:rFonts w:eastAsia="MS Mincho"/>
          <w:sz w:val="28"/>
          <w:szCs w:val="28"/>
        </w:rPr>
        <w:t>- здійснює керівництво і контроль за проведенням практики;</w:t>
      </w:r>
    </w:p>
    <w:p w:rsidR="00A74974" w:rsidRPr="00A9737E" w:rsidRDefault="00A74974" w:rsidP="00D96EC3">
      <w:pPr>
        <w:pStyle w:val="aa"/>
        <w:spacing w:after="0"/>
        <w:ind w:left="0" w:firstLine="567"/>
        <w:jc w:val="both"/>
        <w:rPr>
          <w:rFonts w:eastAsia="MS Mincho"/>
          <w:b/>
          <w:sz w:val="28"/>
          <w:szCs w:val="28"/>
        </w:rPr>
      </w:pPr>
      <w:r w:rsidRPr="00A9737E">
        <w:rPr>
          <w:rFonts w:eastAsia="MS Mincho"/>
          <w:sz w:val="28"/>
          <w:szCs w:val="28"/>
        </w:rPr>
        <w:t>- повідомляє студентів про систему звітності з практики</w:t>
      </w:r>
      <w:r w:rsidR="0043108B" w:rsidRPr="00A9737E">
        <w:rPr>
          <w:rFonts w:eastAsia="MS Mincho"/>
          <w:sz w:val="28"/>
          <w:szCs w:val="28"/>
        </w:rPr>
        <w:t>, а саме: подання письмового звіту, виконання кваліфікаційної роботи, оформлення виконаного індивідуального завдання, підготовку доповіді, повідомлення, виступу тощо</w:t>
      </w:r>
      <w:r w:rsidRPr="00A9737E">
        <w:rPr>
          <w:rFonts w:eastAsia="MS Mincho"/>
          <w:sz w:val="28"/>
          <w:szCs w:val="28"/>
        </w:rPr>
        <w:t>;</w:t>
      </w:r>
    </w:p>
    <w:p w:rsidR="00A74974" w:rsidRPr="00A9737E" w:rsidRDefault="00A74974" w:rsidP="00D96EC3">
      <w:pPr>
        <w:pStyle w:val="aa"/>
        <w:spacing w:after="0"/>
        <w:ind w:left="0" w:firstLine="567"/>
        <w:jc w:val="both"/>
        <w:rPr>
          <w:rFonts w:eastAsia="MS Mincho"/>
          <w:sz w:val="28"/>
          <w:szCs w:val="28"/>
        </w:rPr>
      </w:pPr>
      <w:r w:rsidRPr="00A9737E">
        <w:rPr>
          <w:rFonts w:eastAsia="MS Mincho"/>
          <w:sz w:val="28"/>
          <w:szCs w:val="28"/>
        </w:rPr>
        <w:t>- аналізу</w:t>
      </w:r>
      <w:r w:rsidR="002F239F">
        <w:rPr>
          <w:rFonts w:eastAsia="MS Mincho"/>
          <w:sz w:val="28"/>
          <w:szCs w:val="28"/>
        </w:rPr>
        <w:t>є та підсумовує</w:t>
      </w:r>
      <w:r w:rsidRPr="00A9737E">
        <w:rPr>
          <w:rFonts w:eastAsia="MS Mincho"/>
          <w:sz w:val="28"/>
          <w:szCs w:val="28"/>
        </w:rPr>
        <w:t xml:space="preserve"> виконання програм практики на засіданнях;</w:t>
      </w:r>
    </w:p>
    <w:p w:rsidR="00A74974" w:rsidRPr="00A9737E" w:rsidRDefault="00A74974" w:rsidP="00D96EC3">
      <w:pPr>
        <w:pStyle w:val="aa"/>
        <w:spacing w:after="0"/>
        <w:ind w:left="0" w:firstLine="567"/>
        <w:jc w:val="both"/>
        <w:rPr>
          <w:rFonts w:eastAsia="MS Mincho"/>
          <w:sz w:val="28"/>
          <w:szCs w:val="28"/>
        </w:rPr>
      </w:pPr>
      <w:r w:rsidRPr="00A9737E">
        <w:rPr>
          <w:rFonts w:eastAsia="MS Mincho"/>
          <w:sz w:val="28"/>
          <w:szCs w:val="28"/>
        </w:rPr>
        <w:t>- подає заступнику директора з виробничо-практичного навчання (завіду</w:t>
      </w:r>
      <w:r w:rsidR="007C197C">
        <w:rPr>
          <w:rFonts w:eastAsia="MS Mincho"/>
          <w:sz w:val="28"/>
          <w:szCs w:val="28"/>
        </w:rPr>
        <w:softHyphen/>
      </w:r>
      <w:r w:rsidRPr="00A9737E">
        <w:rPr>
          <w:rFonts w:eastAsia="MS Mincho"/>
          <w:sz w:val="28"/>
          <w:szCs w:val="28"/>
        </w:rPr>
        <w:t>вачу відділення) звіти про проведення практики з пропозиціями щодо удоско</w:t>
      </w:r>
      <w:r w:rsidR="007C197C">
        <w:rPr>
          <w:rFonts w:eastAsia="MS Mincho"/>
          <w:sz w:val="28"/>
          <w:szCs w:val="28"/>
        </w:rPr>
        <w:softHyphen/>
      </w:r>
      <w:r w:rsidRPr="00A9737E">
        <w:rPr>
          <w:rFonts w:eastAsia="MS Mincho"/>
          <w:sz w:val="28"/>
          <w:szCs w:val="28"/>
        </w:rPr>
        <w:t>налення її організації.</w:t>
      </w:r>
    </w:p>
    <w:p w:rsidR="00A74974" w:rsidRPr="00A9737E" w:rsidRDefault="00A74974" w:rsidP="00D96EC3">
      <w:pPr>
        <w:ind w:firstLine="567"/>
        <w:jc w:val="both"/>
        <w:rPr>
          <w:sz w:val="28"/>
          <w:szCs w:val="28"/>
        </w:rPr>
      </w:pPr>
      <w:r w:rsidRPr="00A9737E">
        <w:rPr>
          <w:sz w:val="28"/>
          <w:szCs w:val="28"/>
        </w:rPr>
        <w:t>3.8. Навчально-методичне забезпечення практик</w:t>
      </w:r>
      <w:r w:rsidR="002F239F">
        <w:rPr>
          <w:sz w:val="28"/>
          <w:szCs w:val="28"/>
        </w:rPr>
        <w:t>и</w:t>
      </w:r>
      <w:r w:rsidRPr="00A9737E">
        <w:rPr>
          <w:sz w:val="28"/>
          <w:szCs w:val="28"/>
        </w:rPr>
        <w:t xml:space="preserve"> забезпечують викладачі циклової комісії юридичних дисциплін.</w:t>
      </w:r>
    </w:p>
    <w:p w:rsidR="00A74974" w:rsidRPr="00A9737E" w:rsidRDefault="00A74974" w:rsidP="00D96EC3">
      <w:pPr>
        <w:ind w:firstLine="567"/>
        <w:jc w:val="both"/>
        <w:rPr>
          <w:sz w:val="28"/>
          <w:szCs w:val="28"/>
        </w:rPr>
      </w:pPr>
      <w:r w:rsidRPr="00A9737E">
        <w:rPr>
          <w:sz w:val="28"/>
          <w:szCs w:val="28"/>
        </w:rPr>
        <w:t>3.9</w:t>
      </w:r>
      <w:r w:rsidR="00E13382">
        <w:rPr>
          <w:sz w:val="28"/>
          <w:szCs w:val="28"/>
        </w:rPr>
        <w:t>.</w:t>
      </w:r>
      <w:r w:rsidRPr="00A9737E">
        <w:rPr>
          <w:sz w:val="28"/>
          <w:szCs w:val="28"/>
        </w:rPr>
        <w:t xml:space="preserve"> Безпосереднє керівництво навчальною практикою здійснює викладач, який її проводить згідно</w:t>
      </w:r>
      <w:r w:rsidR="002F239F">
        <w:rPr>
          <w:sz w:val="28"/>
          <w:szCs w:val="28"/>
        </w:rPr>
        <w:t xml:space="preserve"> з</w:t>
      </w:r>
      <w:r w:rsidRPr="00A9737E">
        <w:rPr>
          <w:sz w:val="28"/>
          <w:szCs w:val="28"/>
        </w:rPr>
        <w:t xml:space="preserve"> педагогічн</w:t>
      </w:r>
      <w:r w:rsidR="002F239F">
        <w:rPr>
          <w:sz w:val="28"/>
          <w:szCs w:val="28"/>
        </w:rPr>
        <w:t>им</w:t>
      </w:r>
      <w:r w:rsidRPr="00A9737E">
        <w:rPr>
          <w:sz w:val="28"/>
          <w:szCs w:val="28"/>
        </w:rPr>
        <w:t xml:space="preserve"> навантаження</w:t>
      </w:r>
      <w:r w:rsidR="002F239F">
        <w:rPr>
          <w:sz w:val="28"/>
          <w:szCs w:val="28"/>
        </w:rPr>
        <w:t>м</w:t>
      </w:r>
      <w:r w:rsidRPr="00A9737E">
        <w:rPr>
          <w:sz w:val="28"/>
          <w:szCs w:val="28"/>
        </w:rPr>
        <w:t xml:space="preserve"> на навчальний рік, він розробляє і затверджує всю необхідну документацію з відповідних дисциплін для належного проходження навчальної практики студентами.</w:t>
      </w:r>
    </w:p>
    <w:p w:rsidR="00495A62" w:rsidRDefault="00495A62">
      <w:pPr>
        <w:overflowPunct/>
        <w:autoSpaceDE/>
        <w:autoSpaceDN/>
        <w:adjustRightInd/>
        <w:textAlignment w:val="auto"/>
        <w:rPr>
          <w:rFonts w:eastAsia="MS Mincho"/>
          <w:sz w:val="28"/>
          <w:szCs w:val="28"/>
          <w:lang w:eastAsia="uk-UA"/>
        </w:rPr>
      </w:pPr>
      <w:r>
        <w:rPr>
          <w:rFonts w:eastAsia="MS Mincho"/>
          <w:sz w:val="28"/>
          <w:szCs w:val="28"/>
        </w:rPr>
        <w:br w:type="page"/>
      </w:r>
    </w:p>
    <w:p w:rsidR="00A74974" w:rsidRPr="00A9737E" w:rsidRDefault="00A74974" w:rsidP="00D96EC3">
      <w:pPr>
        <w:pStyle w:val="aa"/>
        <w:spacing w:after="0"/>
        <w:ind w:left="0" w:firstLine="567"/>
        <w:jc w:val="both"/>
        <w:rPr>
          <w:rFonts w:eastAsia="MS Mincho"/>
          <w:sz w:val="28"/>
          <w:szCs w:val="28"/>
        </w:rPr>
      </w:pPr>
      <w:r w:rsidRPr="00A9737E">
        <w:rPr>
          <w:rFonts w:eastAsia="MS Mincho"/>
          <w:sz w:val="28"/>
          <w:szCs w:val="28"/>
        </w:rPr>
        <w:lastRenderedPageBreak/>
        <w:t>3.10</w:t>
      </w:r>
      <w:r w:rsidR="00E13382">
        <w:rPr>
          <w:rFonts w:eastAsia="MS Mincho"/>
          <w:sz w:val="28"/>
          <w:szCs w:val="28"/>
        </w:rPr>
        <w:t>.</w:t>
      </w:r>
      <w:r w:rsidRPr="00A9737E">
        <w:rPr>
          <w:rFonts w:eastAsia="MS Mincho"/>
          <w:sz w:val="28"/>
          <w:szCs w:val="28"/>
        </w:rPr>
        <w:t xml:space="preserve"> Викладач-керівник практики від циклової комісії:</w:t>
      </w:r>
    </w:p>
    <w:p w:rsidR="00A74974" w:rsidRPr="00A9737E" w:rsidRDefault="00A74974" w:rsidP="00D96EC3">
      <w:pPr>
        <w:pStyle w:val="aa"/>
        <w:spacing w:after="0"/>
        <w:ind w:left="0" w:firstLine="567"/>
        <w:jc w:val="both"/>
        <w:rPr>
          <w:sz w:val="28"/>
          <w:szCs w:val="28"/>
        </w:rPr>
      </w:pPr>
      <w:r w:rsidRPr="00A9737E">
        <w:rPr>
          <w:rFonts w:eastAsia="MS Mincho"/>
          <w:sz w:val="28"/>
          <w:szCs w:val="28"/>
        </w:rPr>
        <w:t xml:space="preserve">- розробляє тематику </w:t>
      </w:r>
      <w:r w:rsidR="002E75DB" w:rsidRPr="00A9737E">
        <w:rPr>
          <w:sz w:val="28"/>
          <w:szCs w:val="28"/>
        </w:rPr>
        <w:t>і видає кожному студенту</w:t>
      </w:r>
      <w:r w:rsidR="002E75DB" w:rsidRPr="00A9737E">
        <w:rPr>
          <w:rFonts w:eastAsia="MS Mincho"/>
          <w:sz w:val="28"/>
          <w:szCs w:val="28"/>
        </w:rPr>
        <w:t xml:space="preserve"> </w:t>
      </w:r>
      <w:r w:rsidRPr="00A9737E">
        <w:rPr>
          <w:rFonts w:eastAsia="MS Mincho"/>
          <w:sz w:val="28"/>
          <w:szCs w:val="28"/>
        </w:rPr>
        <w:t>індивідуальн</w:t>
      </w:r>
      <w:r w:rsidR="002F239F">
        <w:rPr>
          <w:rFonts w:eastAsia="MS Mincho"/>
          <w:sz w:val="28"/>
          <w:szCs w:val="28"/>
        </w:rPr>
        <w:t>е</w:t>
      </w:r>
      <w:r w:rsidRPr="00A9737E">
        <w:rPr>
          <w:rFonts w:eastAsia="MS Mincho"/>
          <w:sz w:val="28"/>
          <w:szCs w:val="28"/>
        </w:rPr>
        <w:t xml:space="preserve"> завдан</w:t>
      </w:r>
      <w:r w:rsidR="002F239F">
        <w:rPr>
          <w:rFonts w:eastAsia="MS Mincho"/>
          <w:sz w:val="28"/>
          <w:szCs w:val="28"/>
        </w:rPr>
        <w:t>ня</w:t>
      </w:r>
      <w:r w:rsidRPr="00A9737E">
        <w:rPr>
          <w:sz w:val="28"/>
          <w:szCs w:val="28"/>
        </w:rPr>
        <w:t>, яке повинно відповідати цілям і завданням навчального процесу, враховувати теоретичн</w:t>
      </w:r>
      <w:r w:rsidR="002E75DB">
        <w:rPr>
          <w:sz w:val="28"/>
          <w:szCs w:val="28"/>
        </w:rPr>
        <w:t>у підготовку студентів;</w:t>
      </w:r>
    </w:p>
    <w:p w:rsidR="00A74974" w:rsidRPr="00A9737E" w:rsidRDefault="00A74974" w:rsidP="00D96EC3">
      <w:pPr>
        <w:pStyle w:val="aa"/>
        <w:spacing w:after="0"/>
        <w:ind w:left="0" w:firstLine="567"/>
        <w:jc w:val="both"/>
        <w:rPr>
          <w:rFonts w:eastAsia="MS Mincho"/>
          <w:sz w:val="28"/>
          <w:szCs w:val="28"/>
        </w:rPr>
      </w:pPr>
      <w:r w:rsidRPr="00A9737E">
        <w:rPr>
          <w:rFonts w:eastAsia="MS Mincho"/>
          <w:sz w:val="28"/>
          <w:szCs w:val="28"/>
        </w:rPr>
        <w:t>- здійснює контроль за виконанням програми практики та строками її проведення;</w:t>
      </w:r>
    </w:p>
    <w:p w:rsidR="00A74974" w:rsidRPr="00A9737E" w:rsidRDefault="00A74974" w:rsidP="00D96EC3">
      <w:pPr>
        <w:pStyle w:val="aa"/>
        <w:spacing w:after="0"/>
        <w:ind w:left="0" w:firstLine="567"/>
        <w:jc w:val="both"/>
        <w:rPr>
          <w:rFonts w:eastAsia="MS Mincho"/>
          <w:sz w:val="28"/>
          <w:szCs w:val="28"/>
        </w:rPr>
      </w:pPr>
      <w:r w:rsidRPr="00A9737E">
        <w:rPr>
          <w:rFonts w:eastAsia="MS Mincho"/>
          <w:sz w:val="28"/>
          <w:szCs w:val="28"/>
        </w:rPr>
        <w:t>- надає методичну допомогу студентам під час виконання ними індивідуальних завдань і збору матеріалів;</w:t>
      </w:r>
    </w:p>
    <w:p w:rsidR="00A74974" w:rsidRPr="00A9737E" w:rsidRDefault="00A74974" w:rsidP="00D96EC3">
      <w:pPr>
        <w:pStyle w:val="aa"/>
        <w:spacing w:after="0"/>
        <w:ind w:left="0" w:firstLine="567"/>
        <w:jc w:val="both"/>
        <w:rPr>
          <w:rFonts w:eastAsia="MS Mincho"/>
          <w:sz w:val="28"/>
          <w:szCs w:val="28"/>
        </w:rPr>
      </w:pPr>
      <w:r w:rsidRPr="00A9737E">
        <w:rPr>
          <w:rFonts w:eastAsia="MS Mincho"/>
          <w:sz w:val="28"/>
          <w:szCs w:val="28"/>
        </w:rPr>
        <w:t xml:space="preserve">- проводить обов’язкові консультації щодо обробки зібраного матеріалу та його використання для звіту про практику; </w:t>
      </w:r>
    </w:p>
    <w:p w:rsidR="00A74974" w:rsidRPr="00A9737E" w:rsidRDefault="00A74974" w:rsidP="00D96EC3">
      <w:pPr>
        <w:pStyle w:val="aa"/>
        <w:spacing w:after="0"/>
        <w:ind w:left="0" w:firstLine="567"/>
        <w:jc w:val="both"/>
        <w:rPr>
          <w:sz w:val="28"/>
          <w:szCs w:val="28"/>
        </w:rPr>
      </w:pPr>
      <w:r w:rsidRPr="00A9737E">
        <w:rPr>
          <w:rFonts w:eastAsia="MS Mincho"/>
          <w:sz w:val="28"/>
          <w:szCs w:val="28"/>
        </w:rPr>
        <w:t>- п</w:t>
      </w:r>
      <w:r w:rsidR="002E75DB">
        <w:rPr>
          <w:sz w:val="28"/>
          <w:szCs w:val="28"/>
        </w:rPr>
        <w:t>одає</w:t>
      </w:r>
      <w:r w:rsidRPr="00A9737E">
        <w:rPr>
          <w:sz w:val="28"/>
          <w:szCs w:val="28"/>
        </w:rPr>
        <w:t xml:space="preserve"> вказівки (рекомендації) щодо проходження практики, перелік літерат</w:t>
      </w:r>
      <w:r w:rsidR="002E75DB">
        <w:rPr>
          <w:sz w:val="28"/>
          <w:szCs w:val="28"/>
        </w:rPr>
        <w:t>ури та необхідної документації;</w:t>
      </w:r>
    </w:p>
    <w:p w:rsidR="00A74974" w:rsidRPr="00A9737E" w:rsidRDefault="00A74974" w:rsidP="00D96EC3">
      <w:pPr>
        <w:pStyle w:val="aa"/>
        <w:spacing w:after="0"/>
        <w:ind w:left="0" w:firstLine="567"/>
        <w:jc w:val="both"/>
        <w:rPr>
          <w:sz w:val="28"/>
          <w:szCs w:val="28"/>
        </w:rPr>
      </w:pPr>
      <w:r w:rsidRPr="00A9737E">
        <w:rPr>
          <w:sz w:val="28"/>
          <w:szCs w:val="28"/>
        </w:rPr>
        <w:t>- проводить екскурсії під час проведення практики та інші заходи, що сприяють закріпленню знань, отриманих під час навчання;</w:t>
      </w:r>
    </w:p>
    <w:p w:rsidR="00A74974" w:rsidRPr="00A9737E" w:rsidRDefault="00A74974" w:rsidP="00D96EC3">
      <w:pPr>
        <w:pStyle w:val="aa"/>
        <w:spacing w:after="0"/>
        <w:ind w:left="0" w:firstLine="567"/>
        <w:jc w:val="both"/>
        <w:rPr>
          <w:rFonts w:eastAsia="MS Mincho"/>
          <w:sz w:val="28"/>
          <w:szCs w:val="28"/>
        </w:rPr>
      </w:pPr>
      <w:r w:rsidRPr="00A9737E">
        <w:rPr>
          <w:rFonts w:eastAsia="MS Mincho"/>
          <w:sz w:val="28"/>
          <w:szCs w:val="28"/>
        </w:rPr>
        <w:t>- інформує студентів про порядок надання звітів про практику;</w:t>
      </w:r>
    </w:p>
    <w:p w:rsidR="00A74974" w:rsidRPr="00A9737E" w:rsidRDefault="00A74974" w:rsidP="00D96EC3">
      <w:pPr>
        <w:pStyle w:val="aa"/>
        <w:spacing w:after="0"/>
        <w:ind w:left="0" w:firstLine="567"/>
        <w:jc w:val="both"/>
        <w:rPr>
          <w:rFonts w:eastAsia="MS Mincho"/>
          <w:sz w:val="28"/>
          <w:szCs w:val="28"/>
        </w:rPr>
      </w:pPr>
      <w:r w:rsidRPr="00A9737E">
        <w:rPr>
          <w:rFonts w:eastAsia="MS Mincho"/>
          <w:sz w:val="28"/>
          <w:szCs w:val="28"/>
        </w:rPr>
        <w:t>- приймає захист звітів студентів про практику, на підставі чого оцінює результати практики студентів, атестує їх і виставляє оцінки в залікові книжки;</w:t>
      </w:r>
    </w:p>
    <w:p w:rsidR="00A74974" w:rsidRPr="00A9737E" w:rsidRDefault="00A74974" w:rsidP="00D96EC3">
      <w:pPr>
        <w:pStyle w:val="aa"/>
        <w:spacing w:after="0"/>
        <w:ind w:left="0" w:firstLine="567"/>
        <w:jc w:val="both"/>
        <w:rPr>
          <w:rFonts w:eastAsia="MS Mincho"/>
          <w:sz w:val="28"/>
          <w:szCs w:val="28"/>
        </w:rPr>
      </w:pPr>
      <w:r w:rsidRPr="00A9737E">
        <w:rPr>
          <w:rFonts w:eastAsia="MS Mincho"/>
          <w:sz w:val="28"/>
          <w:szCs w:val="28"/>
        </w:rPr>
        <w:t>- здає звіти студентів про практику на циклову комісію.</w:t>
      </w:r>
    </w:p>
    <w:p w:rsidR="00A74974" w:rsidRPr="00A9737E" w:rsidRDefault="00A74974" w:rsidP="00D96EC3">
      <w:pPr>
        <w:ind w:firstLine="567"/>
        <w:jc w:val="both"/>
        <w:rPr>
          <w:sz w:val="28"/>
          <w:szCs w:val="28"/>
        </w:rPr>
      </w:pPr>
      <w:r w:rsidRPr="00A9737E">
        <w:rPr>
          <w:sz w:val="28"/>
          <w:szCs w:val="28"/>
        </w:rPr>
        <w:t>3.11</w:t>
      </w:r>
      <w:r w:rsidR="00E13382">
        <w:rPr>
          <w:sz w:val="28"/>
          <w:szCs w:val="28"/>
        </w:rPr>
        <w:t>.</w:t>
      </w:r>
      <w:r w:rsidRPr="00A9737E">
        <w:rPr>
          <w:sz w:val="28"/>
          <w:szCs w:val="28"/>
        </w:rPr>
        <w:t xml:space="preserve"> Керівники практики від навчального закладу свою роботу з методичного керівництва студентами-практикантами під час проходження практики здійснюють відповідно до затвердженої навчальним закладом “Інструкції керівника виробничої практики від коледжу” (</w:t>
      </w:r>
      <w:r w:rsidR="006C43C8" w:rsidRPr="00A9737E">
        <w:rPr>
          <w:sz w:val="28"/>
          <w:szCs w:val="28"/>
        </w:rPr>
        <w:t>д</w:t>
      </w:r>
      <w:r w:rsidRPr="00A9737E">
        <w:rPr>
          <w:sz w:val="28"/>
          <w:szCs w:val="28"/>
        </w:rPr>
        <w:t>одаток №1).</w:t>
      </w:r>
    </w:p>
    <w:p w:rsidR="00A74974" w:rsidRPr="00A9737E" w:rsidRDefault="00A74974" w:rsidP="00D96EC3">
      <w:pPr>
        <w:pStyle w:val="a5"/>
        <w:ind w:firstLine="567"/>
        <w:jc w:val="both"/>
        <w:rPr>
          <w:rFonts w:ascii="Times New Roman" w:eastAsia="MS Mincho" w:hAnsi="Times New Roman"/>
          <w:sz w:val="28"/>
          <w:szCs w:val="28"/>
          <w:lang w:val="uk-UA"/>
        </w:rPr>
      </w:pPr>
      <w:r w:rsidRPr="00A9737E">
        <w:rPr>
          <w:rFonts w:ascii="Times New Roman" w:eastAsia="MS Mincho" w:hAnsi="Times New Roman"/>
          <w:sz w:val="28"/>
          <w:szCs w:val="28"/>
          <w:lang w:val="uk-UA"/>
        </w:rPr>
        <w:t>3.1</w:t>
      </w:r>
      <w:r w:rsidR="00E13382">
        <w:rPr>
          <w:rFonts w:ascii="Times New Roman" w:eastAsia="MS Mincho" w:hAnsi="Times New Roman"/>
          <w:sz w:val="28"/>
          <w:szCs w:val="28"/>
          <w:lang w:val="uk-UA"/>
        </w:rPr>
        <w:t>2.</w:t>
      </w:r>
      <w:r w:rsidRPr="00A9737E">
        <w:rPr>
          <w:rFonts w:ascii="Times New Roman" w:eastAsia="MS Mincho" w:hAnsi="Times New Roman"/>
          <w:sz w:val="28"/>
          <w:szCs w:val="28"/>
          <w:lang w:val="uk-UA"/>
        </w:rPr>
        <w:t xml:space="preserve"> Студенти коледжу при проходженні навчальної практики зобов'язані:</w:t>
      </w:r>
    </w:p>
    <w:p w:rsidR="00A74974" w:rsidRPr="00A9737E" w:rsidRDefault="00A74974" w:rsidP="00D96EC3">
      <w:pPr>
        <w:pStyle w:val="a5"/>
        <w:ind w:firstLine="567"/>
        <w:jc w:val="both"/>
        <w:rPr>
          <w:rFonts w:ascii="Times New Roman" w:eastAsia="MS Mincho" w:hAnsi="Times New Roman"/>
          <w:sz w:val="28"/>
          <w:szCs w:val="28"/>
          <w:lang w:val="uk-UA"/>
        </w:rPr>
      </w:pPr>
      <w:r w:rsidRPr="00A9737E">
        <w:rPr>
          <w:rFonts w:ascii="Times New Roman" w:eastAsia="MS Mincho" w:hAnsi="Times New Roman"/>
          <w:sz w:val="28"/>
          <w:szCs w:val="28"/>
          <w:lang w:val="uk-UA"/>
        </w:rPr>
        <w:t>- до початку практики одержати від керівника практики методичні матеріали (методичні вказівки, програму, індивідуальне завдання) та консультації щодо оформлення всіх необхідних документів;</w:t>
      </w:r>
    </w:p>
    <w:p w:rsidR="00A74974" w:rsidRPr="00A9737E" w:rsidRDefault="00A74974" w:rsidP="00D96EC3">
      <w:pPr>
        <w:pStyle w:val="a5"/>
        <w:ind w:firstLine="567"/>
        <w:jc w:val="both"/>
        <w:rPr>
          <w:rFonts w:ascii="Times New Roman" w:eastAsia="MS Mincho" w:hAnsi="Times New Roman"/>
          <w:sz w:val="28"/>
          <w:szCs w:val="28"/>
          <w:lang w:val="uk-UA"/>
        </w:rPr>
      </w:pPr>
      <w:r w:rsidRPr="00A9737E">
        <w:rPr>
          <w:rFonts w:ascii="Times New Roman" w:eastAsia="MS Mincho" w:hAnsi="Times New Roman"/>
          <w:sz w:val="28"/>
          <w:szCs w:val="28"/>
          <w:lang w:val="uk-UA"/>
        </w:rPr>
        <w:t>- у повному обсязі виконувати всі завдання, передбачені програмою практики та вказівками її керівників;</w:t>
      </w:r>
    </w:p>
    <w:p w:rsidR="00A74974" w:rsidRPr="00A9737E" w:rsidRDefault="00A74974" w:rsidP="00D96EC3">
      <w:pPr>
        <w:pStyle w:val="a5"/>
        <w:ind w:firstLine="567"/>
        <w:jc w:val="both"/>
        <w:rPr>
          <w:rFonts w:ascii="Times New Roman" w:eastAsia="MS Mincho" w:hAnsi="Times New Roman"/>
          <w:sz w:val="28"/>
          <w:szCs w:val="28"/>
          <w:lang w:val="uk-UA"/>
        </w:rPr>
      </w:pPr>
      <w:r w:rsidRPr="00A9737E">
        <w:rPr>
          <w:rFonts w:ascii="Times New Roman" w:eastAsia="MS Mincho" w:hAnsi="Times New Roman"/>
          <w:sz w:val="28"/>
          <w:szCs w:val="28"/>
          <w:lang w:val="uk-UA"/>
        </w:rPr>
        <w:t>- вивчити і суворо дотримуватись правил охорони праці, техніки безпеки і виробничої санітарії та внутрішнього трудового розпорядку;</w:t>
      </w:r>
    </w:p>
    <w:p w:rsidR="00A74974" w:rsidRPr="00A9737E" w:rsidRDefault="00A74974" w:rsidP="00D96EC3">
      <w:pPr>
        <w:pStyle w:val="a5"/>
        <w:ind w:firstLine="567"/>
        <w:jc w:val="both"/>
        <w:rPr>
          <w:rFonts w:ascii="Times New Roman" w:eastAsia="MS Mincho" w:hAnsi="Times New Roman"/>
          <w:sz w:val="28"/>
          <w:szCs w:val="28"/>
          <w:lang w:val="uk-UA"/>
        </w:rPr>
      </w:pPr>
      <w:r w:rsidRPr="00A9737E">
        <w:rPr>
          <w:rFonts w:ascii="Times New Roman" w:eastAsia="MS Mincho" w:hAnsi="Times New Roman"/>
          <w:sz w:val="28"/>
          <w:szCs w:val="28"/>
          <w:lang w:val="uk-UA"/>
        </w:rPr>
        <w:t>- нести відповідальність за виконану роботу;</w:t>
      </w:r>
    </w:p>
    <w:p w:rsidR="00A74974" w:rsidRPr="00A9737E" w:rsidRDefault="00A74974" w:rsidP="00D96EC3">
      <w:pPr>
        <w:pStyle w:val="a5"/>
        <w:ind w:firstLine="567"/>
        <w:jc w:val="both"/>
        <w:rPr>
          <w:rFonts w:ascii="Times New Roman" w:eastAsia="MS Mincho" w:hAnsi="Times New Roman"/>
          <w:sz w:val="28"/>
          <w:szCs w:val="28"/>
          <w:lang w:val="uk-UA"/>
        </w:rPr>
      </w:pPr>
      <w:r w:rsidRPr="00A9737E">
        <w:rPr>
          <w:rFonts w:ascii="Times New Roman" w:eastAsia="MS Mincho" w:hAnsi="Times New Roman"/>
          <w:sz w:val="28"/>
          <w:szCs w:val="28"/>
          <w:lang w:val="uk-UA"/>
        </w:rPr>
        <w:t>- своєчасно оформити звітну документацію та скласти залік з практики.</w:t>
      </w:r>
    </w:p>
    <w:p w:rsidR="00A74974" w:rsidRPr="00A9737E" w:rsidRDefault="00A74974" w:rsidP="00D96EC3">
      <w:pPr>
        <w:ind w:firstLine="567"/>
        <w:jc w:val="center"/>
        <w:rPr>
          <w:b/>
          <w:sz w:val="28"/>
          <w:szCs w:val="28"/>
        </w:rPr>
      </w:pPr>
    </w:p>
    <w:p w:rsidR="00A74974" w:rsidRDefault="006C43C8" w:rsidP="00AB619D">
      <w:pPr>
        <w:jc w:val="center"/>
        <w:rPr>
          <w:b/>
          <w:sz w:val="28"/>
          <w:szCs w:val="28"/>
        </w:rPr>
      </w:pPr>
      <w:r>
        <w:rPr>
          <w:b/>
          <w:sz w:val="28"/>
          <w:szCs w:val="28"/>
        </w:rPr>
        <w:t xml:space="preserve">4. </w:t>
      </w:r>
      <w:r w:rsidR="00A74974" w:rsidRPr="00A9737E">
        <w:rPr>
          <w:b/>
          <w:sz w:val="28"/>
          <w:szCs w:val="28"/>
        </w:rPr>
        <w:t>МЕТА, ЗАВДАННЯ І ЗМІСТ НАВЧАЛЬНОЇ ПРАКТИКИ</w:t>
      </w:r>
    </w:p>
    <w:p w:rsidR="006C43C8" w:rsidRPr="00A9737E" w:rsidRDefault="006C43C8" w:rsidP="00D96EC3">
      <w:pPr>
        <w:ind w:firstLine="567"/>
        <w:jc w:val="center"/>
        <w:rPr>
          <w:b/>
          <w:sz w:val="28"/>
          <w:szCs w:val="28"/>
        </w:rPr>
      </w:pPr>
    </w:p>
    <w:p w:rsidR="00A74974" w:rsidRPr="00A9737E" w:rsidRDefault="00A74974" w:rsidP="00495A62">
      <w:pPr>
        <w:spacing w:line="233" w:lineRule="auto"/>
        <w:ind w:firstLine="567"/>
        <w:jc w:val="both"/>
        <w:rPr>
          <w:sz w:val="28"/>
          <w:szCs w:val="28"/>
        </w:rPr>
      </w:pPr>
      <w:r w:rsidRPr="00A9737E">
        <w:rPr>
          <w:rFonts w:eastAsia="MS Mincho"/>
          <w:sz w:val="28"/>
          <w:szCs w:val="28"/>
        </w:rPr>
        <w:t>4.1</w:t>
      </w:r>
      <w:r w:rsidR="00E13382">
        <w:rPr>
          <w:rFonts w:eastAsia="MS Mincho"/>
          <w:sz w:val="28"/>
          <w:szCs w:val="28"/>
        </w:rPr>
        <w:t>.</w:t>
      </w:r>
      <w:r w:rsidRPr="00A9737E">
        <w:rPr>
          <w:rFonts w:eastAsia="MS Mincho"/>
          <w:sz w:val="28"/>
          <w:szCs w:val="28"/>
        </w:rPr>
        <w:t xml:space="preserve"> Метою практики є формування та розвиток у студентів професійного вміння приймати самостійні рішення в умовах конкретного виробництва, оволодіння сучасними методами, формами організації праці, знаряддями праці в галузі їх майбутньої спеціальності, а також </w:t>
      </w:r>
      <w:r w:rsidRPr="00A9737E">
        <w:rPr>
          <w:sz w:val="28"/>
          <w:szCs w:val="28"/>
        </w:rPr>
        <w:t>створення такої атмосфери, щоб студент працював послідовно, систематично, як вдома при повторенні теоретичного матеріалу до наступного практичного заняття в коледжі, так і безпосередньо в коледжі при виконанні того чи іншого практичного завд</w:t>
      </w:r>
      <w:r w:rsidR="00570E59">
        <w:rPr>
          <w:sz w:val="28"/>
          <w:szCs w:val="28"/>
        </w:rPr>
        <w:t>ання з допомогою та під керівництвом</w:t>
      </w:r>
      <w:r w:rsidRPr="00A9737E">
        <w:rPr>
          <w:sz w:val="28"/>
          <w:szCs w:val="28"/>
        </w:rPr>
        <w:t xml:space="preserve"> викладача. Зміст навчальної практики визначається даною програмою.</w:t>
      </w:r>
    </w:p>
    <w:p w:rsidR="00A74974" w:rsidRPr="00A9737E" w:rsidRDefault="00A74974" w:rsidP="00495A62">
      <w:pPr>
        <w:spacing w:line="233" w:lineRule="auto"/>
        <w:ind w:firstLine="567"/>
        <w:jc w:val="both"/>
        <w:rPr>
          <w:sz w:val="28"/>
          <w:szCs w:val="28"/>
        </w:rPr>
      </w:pPr>
      <w:r w:rsidRPr="00A9737E">
        <w:rPr>
          <w:sz w:val="28"/>
          <w:szCs w:val="28"/>
        </w:rPr>
        <w:lastRenderedPageBreak/>
        <w:t>4.2</w:t>
      </w:r>
      <w:r w:rsidR="00E13382">
        <w:rPr>
          <w:sz w:val="28"/>
          <w:szCs w:val="28"/>
        </w:rPr>
        <w:t>.</w:t>
      </w:r>
      <w:r w:rsidRPr="00A9737E">
        <w:rPr>
          <w:sz w:val="28"/>
          <w:szCs w:val="28"/>
        </w:rPr>
        <w:t xml:space="preserve"> Місцем проведення навчальної практики є: лабораторії діловодства та комп’ютеризації, кабінети із спеціальних дисциплін, навчальна юридична консультація, органи державної влади: місцеві суди, районні управління юстиції, органи місцевого самоврядування, підприємства, установи, організації. </w:t>
      </w:r>
    </w:p>
    <w:p w:rsidR="00A74974" w:rsidRPr="00A9737E" w:rsidRDefault="00A74974" w:rsidP="00495A62">
      <w:pPr>
        <w:pStyle w:val="a5"/>
        <w:spacing w:line="233" w:lineRule="auto"/>
        <w:ind w:firstLine="567"/>
        <w:jc w:val="both"/>
        <w:rPr>
          <w:rFonts w:ascii="Times New Roman" w:eastAsia="MS Mincho" w:hAnsi="Times New Roman"/>
          <w:sz w:val="28"/>
          <w:szCs w:val="28"/>
          <w:lang w:val="uk-UA"/>
        </w:rPr>
      </w:pPr>
      <w:r w:rsidRPr="00A9737E">
        <w:rPr>
          <w:rFonts w:ascii="Times New Roman" w:eastAsia="MS Mincho" w:hAnsi="Times New Roman"/>
          <w:sz w:val="28"/>
          <w:szCs w:val="28"/>
          <w:lang w:val="uk-UA"/>
        </w:rPr>
        <w:t>4.3</w:t>
      </w:r>
      <w:r w:rsidR="00E13382">
        <w:rPr>
          <w:rFonts w:ascii="Times New Roman" w:eastAsia="MS Mincho" w:hAnsi="Times New Roman"/>
          <w:sz w:val="28"/>
          <w:szCs w:val="28"/>
          <w:lang w:val="uk-UA"/>
        </w:rPr>
        <w:t>.</w:t>
      </w:r>
      <w:r w:rsidRPr="00A9737E">
        <w:rPr>
          <w:rFonts w:ascii="Times New Roman" w:eastAsia="MS Mincho" w:hAnsi="Times New Roman"/>
          <w:sz w:val="28"/>
          <w:szCs w:val="28"/>
          <w:lang w:val="uk-UA"/>
        </w:rPr>
        <w:t xml:space="preserve"> Зміст і послідовність навчальної практики визначається </w:t>
      </w:r>
      <w:r w:rsidR="00D53B89">
        <w:rPr>
          <w:rFonts w:ascii="Times New Roman" w:eastAsia="MS Mincho" w:hAnsi="Times New Roman"/>
          <w:sz w:val="28"/>
          <w:szCs w:val="28"/>
          <w:lang w:val="uk-UA"/>
        </w:rPr>
        <w:t>робочою</w:t>
      </w:r>
      <w:r w:rsidRPr="00A9737E">
        <w:rPr>
          <w:rFonts w:ascii="Times New Roman" w:eastAsia="MS Mincho" w:hAnsi="Times New Roman"/>
          <w:sz w:val="28"/>
          <w:szCs w:val="28"/>
          <w:lang w:val="uk-UA"/>
        </w:rPr>
        <w:t xml:space="preserve"> програмою, як</w:t>
      </w:r>
      <w:r w:rsidR="00D53B89">
        <w:rPr>
          <w:rFonts w:ascii="Times New Roman" w:eastAsia="MS Mincho" w:hAnsi="Times New Roman"/>
          <w:sz w:val="28"/>
          <w:szCs w:val="28"/>
          <w:lang w:val="uk-UA"/>
        </w:rPr>
        <w:t>у</w:t>
      </w:r>
      <w:r w:rsidRPr="00A9737E">
        <w:rPr>
          <w:rFonts w:ascii="Times New Roman" w:eastAsia="MS Mincho" w:hAnsi="Times New Roman"/>
          <w:sz w:val="28"/>
          <w:szCs w:val="28"/>
          <w:lang w:val="uk-UA"/>
        </w:rPr>
        <w:t xml:space="preserve"> розробляє циклов</w:t>
      </w:r>
      <w:r w:rsidR="00D53B89">
        <w:rPr>
          <w:rFonts w:ascii="Times New Roman" w:eastAsia="MS Mincho" w:hAnsi="Times New Roman"/>
          <w:sz w:val="28"/>
          <w:szCs w:val="28"/>
          <w:lang w:val="uk-UA"/>
        </w:rPr>
        <w:t>а</w:t>
      </w:r>
      <w:r w:rsidRPr="00A9737E">
        <w:rPr>
          <w:rFonts w:ascii="Times New Roman" w:eastAsia="MS Mincho" w:hAnsi="Times New Roman"/>
          <w:sz w:val="28"/>
          <w:szCs w:val="28"/>
          <w:lang w:val="uk-UA"/>
        </w:rPr>
        <w:t xml:space="preserve"> комісі</w:t>
      </w:r>
      <w:r w:rsidR="00D53B89">
        <w:rPr>
          <w:rFonts w:ascii="Times New Roman" w:eastAsia="MS Mincho" w:hAnsi="Times New Roman"/>
          <w:sz w:val="28"/>
          <w:szCs w:val="28"/>
          <w:lang w:val="uk-UA"/>
        </w:rPr>
        <w:t>я</w:t>
      </w:r>
      <w:r w:rsidRPr="00A9737E">
        <w:rPr>
          <w:rFonts w:ascii="Times New Roman" w:eastAsia="MS Mincho" w:hAnsi="Times New Roman"/>
          <w:sz w:val="28"/>
          <w:szCs w:val="28"/>
          <w:lang w:val="uk-UA"/>
        </w:rPr>
        <w:t xml:space="preserve"> згідно з навчальним планом </w:t>
      </w:r>
      <w:r w:rsidR="00D53B89">
        <w:rPr>
          <w:rFonts w:ascii="Times New Roman" w:eastAsia="MS Mincho" w:hAnsi="Times New Roman"/>
          <w:sz w:val="28"/>
          <w:szCs w:val="28"/>
          <w:lang w:val="uk-UA"/>
        </w:rPr>
        <w:t xml:space="preserve">на підставі даної, </w:t>
      </w:r>
      <w:r w:rsidRPr="00A9737E">
        <w:rPr>
          <w:rFonts w:ascii="Times New Roman" w:eastAsia="MS Mincho" w:hAnsi="Times New Roman"/>
          <w:sz w:val="28"/>
          <w:szCs w:val="28"/>
          <w:lang w:val="uk-UA"/>
        </w:rPr>
        <w:t>відповідно до стандарту вищої освіти і затверджується керівником вищого навчального закладу.</w:t>
      </w:r>
    </w:p>
    <w:p w:rsidR="00A74974" w:rsidRPr="00A9737E" w:rsidRDefault="00A74974" w:rsidP="00495A62">
      <w:pPr>
        <w:spacing w:line="233" w:lineRule="auto"/>
        <w:ind w:firstLine="567"/>
        <w:jc w:val="both"/>
        <w:rPr>
          <w:sz w:val="28"/>
          <w:szCs w:val="28"/>
        </w:rPr>
      </w:pPr>
      <w:r w:rsidRPr="00A9737E">
        <w:rPr>
          <w:sz w:val="28"/>
          <w:szCs w:val="28"/>
        </w:rPr>
        <w:t>4.4</w:t>
      </w:r>
      <w:r w:rsidR="00E13382">
        <w:rPr>
          <w:sz w:val="28"/>
          <w:szCs w:val="28"/>
        </w:rPr>
        <w:t>.</w:t>
      </w:r>
      <w:r w:rsidRPr="00A9737E">
        <w:rPr>
          <w:sz w:val="28"/>
          <w:szCs w:val="28"/>
        </w:rPr>
        <w:t xml:space="preserve"> Термін проведення навчальної практики може здійснюватися як тривалими концентрованими періодами, так і шляхом чергування з теоретичними заняттями. Тижневе навантаження студента під час навчальної практики становить 54 годин</w:t>
      </w:r>
      <w:r w:rsidR="006C43C8">
        <w:rPr>
          <w:sz w:val="28"/>
          <w:szCs w:val="28"/>
        </w:rPr>
        <w:t>и</w:t>
      </w:r>
      <w:r w:rsidRPr="00A9737E">
        <w:rPr>
          <w:sz w:val="28"/>
          <w:szCs w:val="28"/>
        </w:rPr>
        <w:t>, з яких 24 години передбачено на самостійн</w:t>
      </w:r>
      <w:r w:rsidR="00D53B89">
        <w:rPr>
          <w:sz w:val="28"/>
          <w:szCs w:val="28"/>
        </w:rPr>
        <w:t>у</w:t>
      </w:r>
      <w:r w:rsidRPr="00A9737E">
        <w:rPr>
          <w:sz w:val="28"/>
          <w:szCs w:val="28"/>
        </w:rPr>
        <w:t xml:space="preserve"> </w:t>
      </w:r>
      <w:r w:rsidR="00D53B89">
        <w:rPr>
          <w:sz w:val="28"/>
          <w:szCs w:val="28"/>
        </w:rPr>
        <w:t>роботу</w:t>
      </w:r>
      <w:r w:rsidRPr="00A9737E">
        <w:rPr>
          <w:sz w:val="28"/>
          <w:szCs w:val="28"/>
        </w:rPr>
        <w:t>.</w:t>
      </w:r>
    </w:p>
    <w:p w:rsidR="00A74974" w:rsidRPr="00A9737E" w:rsidRDefault="00A74974" w:rsidP="00495A62">
      <w:pPr>
        <w:spacing w:line="233" w:lineRule="auto"/>
        <w:ind w:firstLine="567"/>
        <w:jc w:val="both"/>
        <w:rPr>
          <w:sz w:val="28"/>
          <w:szCs w:val="28"/>
        </w:rPr>
      </w:pPr>
      <w:r w:rsidRPr="00A9737E">
        <w:rPr>
          <w:sz w:val="28"/>
          <w:szCs w:val="28"/>
        </w:rPr>
        <w:t>4.5</w:t>
      </w:r>
      <w:r w:rsidR="00E13382">
        <w:rPr>
          <w:sz w:val="28"/>
          <w:szCs w:val="28"/>
        </w:rPr>
        <w:t>.</w:t>
      </w:r>
      <w:r w:rsidRPr="00A9737E">
        <w:rPr>
          <w:sz w:val="28"/>
          <w:szCs w:val="28"/>
        </w:rPr>
        <w:t xml:space="preserve"> Для проведення навчальної практики розроблюються та у встанов</w:t>
      </w:r>
      <w:r w:rsidR="00495A62">
        <w:rPr>
          <w:sz w:val="28"/>
          <w:szCs w:val="28"/>
        </w:rPr>
        <w:softHyphen/>
      </w:r>
      <w:r w:rsidRPr="00A9737E">
        <w:rPr>
          <w:sz w:val="28"/>
          <w:szCs w:val="28"/>
        </w:rPr>
        <w:t>ле</w:t>
      </w:r>
      <w:r w:rsidR="00495A62">
        <w:rPr>
          <w:sz w:val="28"/>
          <w:szCs w:val="28"/>
        </w:rPr>
        <w:softHyphen/>
      </w:r>
      <w:r w:rsidRPr="00A9737E">
        <w:rPr>
          <w:sz w:val="28"/>
          <w:szCs w:val="28"/>
        </w:rPr>
        <w:t>ному порядку затверджуються:</w:t>
      </w:r>
    </w:p>
    <w:p w:rsidR="00A74974" w:rsidRPr="00A9737E" w:rsidRDefault="00A74974" w:rsidP="00495A62">
      <w:pPr>
        <w:numPr>
          <w:ilvl w:val="0"/>
          <w:numId w:val="17"/>
        </w:numPr>
        <w:tabs>
          <w:tab w:val="clear" w:pos="1134"/>
          <w:tab w:val="num" w:pos="728"/>
        </w:tabs>
        <w:spacing w:line="233" w:lineRule="auto"/>
        <w:ind w:left="0"/>
        <w:jc w:val="both"/>
        <w:rPr>
          <w:sz w:val="28"/>
          <w:szCs w:val="28"/>
        </w:rPr>
      </w:pPr>
      <w:r w:rsidRPr="00A9737E">
        <w:rPr>
          <w:sz w:val="28"/>
          <w:szCs w:val="28"/>
        </w:rPr>
        <w:t>план-графік на навчальний рік;</w:t>
      </w:r>
    </w:p>
    <w:p w:rsidR="00A74974" w:rsidRPr="00A9737E" w:rsidRDefault="00A74974" w:rsidP="00495A62">
      <w:pPr>
        <w:numPr>
          <w:ilvl w:val="0"/>
          <w:numId w:val="17"/>
        </w:numPr>
        <w:tabs>
          <w:tab w:val="clear" w:pos="1134"/>
          <w:tab w:val="num" w:pos="728"/>
        </w:tabs>
        <w:spacing w:line="233" w:lineRule="auto"/>
        <w:ind w:left="0"/>
        <w:jc w:val="both"/>
        <w:rPr>
          <w:sz w:val="28"/>
          <w:szCs w:val="28"/>
        </w:rPr>
      </w:pPr>
      <w:r w:rsidRPr="00A9737E">
        <w:rPr>
          <w:sz w:val="28"/>
          <w:szCs w:val="28"/>
        </w:rPr>
        <w:t>робоча програма керівника з кожного виду навчальної практики;</w:t>
      </w:r>
    </w:p>
    <w:p w:rsidR="00A74974" w:rsidRPr="00A9737E" w:rsidRDefault="00F87A05" w:rsidP="00495A62">
      <w:pPr>
        <w:numPr>
          <w:ilvl w:val="0"/>
          <w:numId w:val="17"/>
        </w:numPr>
        <w:tabs>
          <w:tab w:val="clear" w:pos="1134"/>
          <w:tab w:val="num" w:pos="728"/>
        </w:tabs>
        <w:spacing w:line="233" w:lineRule="auto"/>
        <w:ind w:left="0"/>
        <w:jc w:val="both"/>
        <w:rPr>
          <w:sz w:val="28"/>
          <w:szCs w:val="28"/>
        </w:rPr>
      </w:pPr>
      <w:r w:rsidRPr="00A9737E">
        <w:rPr>
          <w:sz w:val="28"/>
          <w:szCs w:val="28"/>
        </w:rPr>
        <w:t xml:space="preserve">план </w:t>
      </w:r>
      <w:r w:rsidR="00A74974" w:rsidRPr="00A9737E">
        <w:rPr>
          <w:sz w:val="28"/>
          <w:szCs w:val="28"/>
        </w:rPr>
        <w:t>занять</w:t>
      </w:r>
      <w:r w:rsidRPr="00A9737E">
        <w:rPr>
          <w:sz w:val="28"/>
          <w:szCs w:val="28"/>
        </w:rPr>
        <w:t xml:space="preserve"> (інструкційна картка)</w:t>
      </w:r>
      <w:r w:rsidR="00A74974" w:rsidRPr="00A9737E">
        <w:rPr>
          <w:sz w:val="28"/>
          <w:szCs w:val="28"/>
        </w:rPr>
        <w:t xml:space="preserve"> з </w:t>
      </w:r>
      <w:proofErr w:type="spellStart"/>
      <w:r w:rsidR="00A74974" w:rsidRPr="00A9737E">
        <w:rPr>
          <w:sz w:val="28"/>
          <w:szCs w:val="28"/>
        </w:rPr>
        <w:t>роздатковим</w:t>
      </w:r>
      <w:proofErr w:type="spellEnd"/>
      <w:r w:rsidR="00A74974" w:rsidRPr="00A9737E">
        <w:rPr>
          <w:sz w:val="28"/>
          <w:szCs w:val="28"/>
        </w:rPr>
        <w:t xml:space="preserve"> матеріалом.</w:t>
      </w:r>
    </w:p>
    <w:p w:rsidR="00A74974" w:rsidRPr="00A9737E" w:rsidRDefault="00A74974" w:rsidP="00495A62">
      <w:pPr>
        <w:spacing w:line="233" w:lineRule="auto"/>
        <w:ind w:firstLine="567"/>
        <w:jc w:val="both"/>
        <w:rPr>
          <w:sz w:val="28"/>
          <w:szCs w:val="28"/>
        </w:rPr>
      </w:pPr>
      <w:r w:rsidRPr="00A9737E">
        <w:rPr>
          <w:sz w:val="28"/>
          <w:szCs w:val="28"/>
        </w:rPr>
        <w:t>4.6</w:t>
      </w:r>
      <w:r w:rsidR="00E13382">
        <w:rPr>
          <w:sz w:val="28"/>
          <w:szCs w:val="28"/>
        </w:rPr>
        <w:t>.</w:t>
      </w:r>
      <w:r w:rsidRPr="00A9737E">
        <w:rPr>
          <w:sz w:val="28"/>
          <w:szCs w:val="28"/>
        </w:rPr>
        <w:t xml:space="preserve"> Під час проведення навчальної практики оформляється така документація:</w:t>
      </w:r>
    </w:p>
    <w:p w:rsidR="00A74974" w:rsidRPr="00A9737E" w:rsidRDefault="00A74974" w:rsidP="00495A62">
      <w:pPr>
        <w:numPr>
          <w:ilvl w:val="1"/>
          <w:numId w:val="17"/>
        </w:numPr>
        <w:tabs>
          <w:tab w:val="clear" w:pos="2007"/>
          <w:tab w:val="left" w:pos="851"/>
          <w:tab w:val="num" w:pos="1650"/>
        </w:tabs>
        <w:spacing w:line="233" w:lineRule="auto"/>
        <w:ind w:left="0" w:firstLine="567"/>
        <w:jc w:val="both"/>
        <w:rPr>
          <w:sz w:val="28"/>
          <w:szCs w:val="28"/>
        </w:rPr>
      </w:pPr>
      <w:r w:rsidRPr="00A9737E">
        <w:rPr>
          <w:sz w:val="28"/>
          <w:szCs w:val="28"/>
        </w:rPr>
        <w:t xml:space="preserve"> Журнал навчальних занять.</w:t>
      </w:r>
    </w:p>
    <w:p w:rsidR="00A74974" w:rsidRPr="00A9737E" w:rsidRDefault="00A74974" w:rsidP="00495A62">
      <w:pPr>
        <w:numPr>
          <w:ilvl w:val="1"/>
          <w:numId w:val="17"/>
        </w:numPr>
        <w:tabs>
          <w:tab w:val="clear" w:pos="2007"/>
          <w:tab w:val="left" w:pos="728"/>
          <w:tab w:val="left" w:pos="851"/>
          <w:tab w:val="num" w:pos="1650"/>
        </w:tabs>
        <w:spacing w:line="233" w:lineRule="auto"/>
        <w:ind w:left="0" w:firstLine="567"/>
        <w:jc w:val="both"/>
        <w:rPr>
          <w:sz w:val="28"/>
          <w:szCs w:val="28"/>
        </w:rPr>
      </w:pPr>
      <w:r w:rsidRPr="00A9737E">
        <w:rPr>
          <w:sz w:val="28"/>
          <w:szCs w:val="28"/>
        </w:rPr>
        <w:t xml:space="preserve"> Робоча програма.</w:t>
      </w:r>
    </w:p>
    <w:p w:rsidR="00A74974" w:rsidRPr="00A9737E" w:rsidRDefault="00A74974" w:rsidP="00495A62">
      <w:pPr>
        <w:numPr>
          <w:ilvl w:val="1"/>
          <w:numId w:val="17"/>
        </w:numPr>
        <w:tabs>
          <w:tab w:val="clear" w:pos="2007"/>
          <w:tab w:val="left" w:pos="851"/>
          <w:tab w:val="num" w:pos="1650"/>
        </w:tabs>
        <w:spacing w:line="233" w:lineRule="auto"/>
        <w:ind w:left="0" w:firstLine="567"/>
        <w:jc w:val="both"/>
        <w:rPr>
          <w:sz w:val="28"/>
          <w:szCs w:val="28"/>
        </w:rPr>
      </w:pPr>
      <w:r w:rsidRPr="00A9737E">
        <w:rPr>
          <w:sz w:val="28"/>
          <w:szCs w:val="28"/>
        </w:rPr>
        <w:t xml:space="preserve"> План заняття.</w:t>
      </w:r>
    </w:p>
    <w:p w:rsidR="00A74974" w:rsidRPr="00A9737E" w:rsidRDefault="00A74974" w:rsidP="00495A62">
      <w:pPr>
        <w:numPr>
          <w:ilvl w:val="1"/>
          <w:numId w:val="17"/>
        </w:numPr>
        <w:tabs>
          <w:tab w:val="clear" w:pos="2007"/>
          <w:tab w:val="left" w:pos="851"/>
          <w:tab w:val="num" w:pos="1650"/>
        </w:tabs>
        <w:spacing w:line="233" w:lineRule="auto"/>
        <w:ind w:left="0" w:firstLine="567"/>
        <w:jc w:val="both"/>
        <w:rPr>
          <w:sz w:val="28"/>
          <w:szCs w:val="28"/>
        </w:rPr>
      </w:pPr>
      <w:r w:rsidRPr="00A9737E">
        <w:rPr>
          <w:sz w:val="28"/>
          <w:szCs w:val="28"/>
        </w:rPr>
        <w:t xml:space="preserve"> Журнал реєстрації інструктажу з охорони праці й техніки безпеки.</w:t>
      </w:r>
    </w:p>
    <w:p w:rsidR="00A74974" w:rsidRPr="00A9737E" w:rsidRDefault="00A74974" w:rsidP="00495A62">
      <w:pPr>
        <w:numPr>
          <w:ilvl w:val="1"/>
          <w:numId w:val="17"/>
        </w:numPr>
        <w:tabs>
          <w:tab w:val="clear" w:pos="2007"/>
          <w:tab w:val="left" w:pos="851"/>
          <w:tab w:val="num" w:pos="1650"/>
        </w:tabs>
        <w:spacing w:line="233" w:lineRule="auto"/>
        <w:ind w:left="0" w:firstLine="567"/>
        <w:jc w:val="both"/>
        <w:rPr>
          <w:sz w:val="28"/>
          <w:szCs w:val="28"/>
        </w:rPr>
      </w:pPr>
      <w:r w:rsidRPr="00A9737E">
        <w:rPr>
          <w:sz w:val="28"/>
          <w:szCs w:val="28"/>
        </w:rPr>
        <w:t xml:space="preserve"> Відомість підсумкових оцінок.</w:t>
      </w:r>
    </w:p>
    <w:p w:rsidR="00A74974" w:rsidRPr="00A9737E" w:rsidRDefault="00A74974" w:rsidP="00495A62">
      <w:pPr>
        <w:numPr>
          <w:ilvl w:val="1"/>
          <w:numId w:val="17"/>
        </w:numPr>
        <w:tabs>
          <w:tab w:val="clear" w:pos="2007"/>
          <w:tab w:val="left" w:pos="851"/>
          <w:tab w:val="num" w:pos="1650"/>
        </w:tabs>
        <w:spacing w:line="233" w:lineRule="auto"/>
        <w:ind w:left="0" w:firstLine="567"/>
        <w:jc w:val="both"/>
        <w:rPr>
          <w:sz w:val="28"/>
          <w:szCs w:val="28"/>
        </w:rPr>
      </w:pPr>
      <w:r w:rsidRPr="00A9737E">
        <w:rPr>
          <w:sz w:val="28"/>
          <w:szCs w:val="28"/>
        </w:rPr>
        <w:t xml:space="preserve"> Звіт студента про виконання завдань з навчальної практики.</w:t>
      </w:r>
    </w:p>
    <w:p w:rsidR="00A74974" w:rsidRPr="00A9737E" w:rsidRDefault="00A74974" w:rsidP="00495A62">
      <w:pPr>
        <w:spacing w:line="233" w:lineRule="auto"/>
        <w:ind w:firstLine="567"/>
        <w:jc w:val="both"/>
        <w:rPr>
          <w:sz w:val="28"/>
          <w:szCs w:val="28"/>
        </w:rPr>
      </w:pPr>
      <w:r w:rsidRPr="00A9737E">
        <w:rPr>
          <w:sz w:val="28"/>
          <w:szCs w:val="28"/>
        </w:rPr>
        <w:t>4.</w:t>
      </w:r>
      <w:r w:rsidR="00F87A05" w:rsidRPr="00A9737E">
        <w:rPr>
          <w:sz w:val="28"/>
          <w:szCs w:val="28"/>
        </w:rPr>
        <w:t>7</w:t>
      </w:r>
      <w:r w:rsidR="00E13382">
        <w:rPr>
          <w:sz w:val="28"/>
          <w:szCs w:val="28"/>
        </w:rPr>
        <w:t>.</w:t>
      </w:r>
      <w:r w:rsidRPr="00A9737E">
        <w:rPr>
          <w:sz w:val="28"/>
          <w:szCs w:val="28"/>
        </w:rPr>
        <w:t xml:space="preserve"> Згідно з програмою, навчальна практика повинна бути спланована таким чином, щоб студенти самостійно змогли виконати практичні завдання, викладені в інструктивних картках, які розробляє керівник навчальної практики завчасно на основі реальних життєвих ситуацій, зокрема листів, скарг, з якими громадяни звертаються в редакції газет, журналів</w:t>
      </w:r>
      <w:r w:rsidR="006C43C8">
        <w:rPr>
          <w:sz w:val="28"/>
          <w:szCs w:val="28"/>
        </w:rPr>
        <w:t>,</w:t>
      </w:r>
      <w:r w:rsidRPr="00A9737E">
        <w:rPr>
          <w:sz w:val="28"/>
          <w:szCs w:val="28"/>
        </w:rPr>
        <w:t xml:space="preserve"> до юрисконсультів.</w:t>
      </w:r>
    </w:p>
    <w:p w:rsidR="00A74974" w:rsidRPr="00A9737E" w:rsidRDefault="00F87A05" w:rsidP="00495A62">
      <w:pPr>
        <w:spacing w:line="233" w:lineRule="auto"/>
        <w:ind w:firstLine="567"/>
        <w:jc w:val="both"/>
        <w:rPr>
          <w:sz w:val="28"/>
          <w:szCs w:val="28"/>
        </w:rPr>
      </w:pPr>
      <w:r w:rsidRPr="00A9737E">
        <w:rPr>
          <w:sz w:val="28"/>
          <w:szCs w:val="28"/>
        </w:rPr>
        <w:t>4.8</w:t>
      </w:r>
      <w:r w:rsidR="00E13382">
        <w:rPr>
          <w:sz w:val="28"/>
          <w:szCs w:val="28"/>
        </w:rPr>
        <w:t>.</w:t>
      </w:r>
      <w:r w:rsidR="00A74974" w:rsidRPr="00A9737E">
        <w:rPr>
          <w:sz w:val="28"/>
          <w:szCs w:val="28"/>
        </w:rPr>
        <w:t xml:space="preserve"> Під час навчальної практики студенти набувають практичних умінь і навичок, </w:t>
      </w:r>
      <w:r w:rsidR="006C43C8">
        <w:rPr>
          <w:sz w:val="28"/>
          <w:szCs w:val="28"/>
        </w:rPr>
        <w:t>у</w:t>
      </w:r>
      <w:r w:rsidR="00A74974" w:rsidRPr="00A9737E">
        <w:rPr>
          <w:sz w:val="28"/>
          <w:szCs w:val="28"/>
        </w:rPr>
        <w:t xml:space="preserve"> них формується здатність прийняття самостійних рішень під час роботи в реальних умовах, а саме</w:t>
      </w:r>
      <w:r w:rsidR="006C43C8">
        <w:rPr>
          <w:sz w:val="28"/>
          <w:szCs w:val="28"/>
        </w:rPr>
        <w:t>:</w:t>
      </w:r>
      <w:r w:rsidR="00A74974" w:rsidRPr="00A9737E">
        <w:rPr>
          <w:sz w:val="28"/>
          <w:szCs w:val="28"/>
        </w:rPr>
        <w:t xml:space="preserve"> вміти добре орієнтуватись в законодавстві, досконало володіти професійною мовою, вміти оформити юридичні документи та матеріали для передачі справи в суд, виступити в ролі юрисконсульта і вирішити певну життєву ситуацію з посиланням  на законодавство.</w:t>
      </w:r>
    </w:p>
    <w:p w:rsidR="00A74974" w:rsidRPr="00A9737E" w:rsidRDefault="00A74974" w:rsidP="00495A62">
      <w:pPr>
        <w:spacing w:line="233" w:lineRule="auto"/>
        <w:ind w:firstLine="567"/>
        <w:jc w:val="both"/>
        <w:rPr>
          <w:sz w:val="28"/>
          <w:szCs w:val="28"/>
        </w:rPr>
      </w:pPr>
      <w:r w:rsidRPr="00A9737E">
        <w:rPr>
          <w:sz w:val="28"/>
          <w:szCs w:val="28"/>
        </w:rPr>
        <w:t>4.</w:t>
      </w:r>
      <w:r w:rsidR="00F87A05" w:rsidRPr="00A9737E">
        <w:rPr>
          <w:sz w:val="28"/>
          <w:szCs w:val="28"/>
        </w:rPr>
        <w:t>9</w:t>
      </w:r>
      <w:r w:rsidR="00E13382">
        <w:rPr>
          <w:sz w:val="28"/>
          <w:szCs w:val="28"/>
        </w:rPr>
        <w:t>.</w:t>
      </w:r>
      <w:r w:rsidRPr="00A9737E">
        <w:rPr>
          <w:sz w:val="28"/>
          <w:szCs w:val="28"/>
        </w:rPr>
        <w:t xml:space="preserve"> Основним завданням навчальної практики є ознайомлення студентів із специфікою майбутньої спеціальності, оволодіння ро</w:t>
      </w:r>
      <w:r w:rsidR="006C43C8">
        <w:rPr>
          <w:sz w:val="28"/>
          <w:szCs w:val="28"/>
        </w:rPr>
        <w:t>бітничими професіями ”секретар”</w:t>
      </w:r>
      <w:r w:rsidRPr="00A9737E">
        <w:rPr>
          <w:sz w:val="28"/>
          <w:szCs w:val="28"/>
        </w:rPr>
        <w:t xml:space="preserve"> або “секретар керівника”, підготовка до вивчення окремих профілюючих дисциплін навчального плану та проходження переддипломної практики, а також закріплення знань із фундаментальних і </w:t>
      </w:r>
      <w:proofErr w:type="spellStart"/>
      <w:r w:rsidRPr="00A9737E">
        <w:rPr>
          <w:sz w:val="28"/>
          <w:szCs w:val="28"/>
        </w:rPr>
        <w:t>профорієнтованих</w:t>
      </w:r>
      <w:proofErr w:type="spellEnd"/>
      <w:r w:rsidRPr="00A9737E">
        <w:rPr>
          <w:sz w:val="28"/>
          <w:szCs w:val="28"/>
        </w:rPr>
        <w:t xml:space="preserve"> дисциплін.</w:t>
      </w:r>
    </w:p>
    <w:p w:rsidR="00A74974" w:rsidRPr="00A9737E" w:rsidRDefault="00A74974" w:rsidP="00495A62">
      <w:pPr>
        <w:spacing w:line="233" w:lineRule="auto"/>
        <w:ind w:firstLine="567"/>
        <w:jc w:val="both"/>
        <w:rPr>
          <w:sz w:val="28"/>
          <w:szCs w:val="28"/>
        </w:rPr>
      </w:pPr>
      <w:r w:rsidRPr="00A9737E">
        <w:rPr>
          <w:sz w:val="28"/>
          <w:szCs w:val="28"/>
        </w:rPr>
        <w:t>4.1</w:t>
      </w:r>
      <w:r w:rsidR="00F87A05" w:rsidRPr="00A9737E">
        <w:rPr>
          <w:sz w:val="28"/>
          <w:szCs w:val="28"/>
        </w:rPr>
        <w:t>0</w:t>
      </w:r>
      <w:r w:rsidR="00E13382">
        <w:rPr>
          <w:sz w:val="28"/>
          <w:szCs w:val="28"/>
        </w:rPr>
        <w:t>.</w:t>
      </w:r>
      <w:r w:rsidRPr="00A9737E">
        <w:rPr>
          <w:sz w:val="28"/>
          <w:szCs w:val="28"/>
        </w:rPr>
        <w:t xml:space="preserve"> Навчальна практика студентів включає:</w:t>
      </w:r>
    </w:p>
    <w:p w:rsidR="00A74974" w:rsidRPr="00A9737E" w:rsidRDefault="00A74974" w:rsidP="00495A62">
      <w:pPr>
        <w:numPr>
          <w:ilvl w:val="0"/>
          <w:numId w:val="21"/>
        </w:numPr>
        <w:tabs>
          <w:tab w:val="clear" w:pos="2934"/>
          <w:tab w:val="num" w:pos="686"/>
        </w:tabs>
        <w:overflowPunct/>
        <w:autoSpaceDE/>
        <w:autoSpaceDN/>
        <w:adjustRightInd/>
        <w:spacing w:line="233" w:lineRule="auto"/>
        <w:ind w:left="0"/>
        <w:jc w:val="both"/>
        <w:textAlignment w:val="auto"/>
        <w:rPr>
          <w:sz w:val="28"/>
          <w:szCs w:val="28"/>
        </w:rPr>
      </w:pPr>
      <w:r w:rsidRPr="00A9737E">
        <w:rPr>
          <w:sz w:val="28"/>
          <w:szCs w:val="28"/>
        </w:rPr>
        <w:t>практичне оволодіння робітничою професією секретаря</w:t>
      </w:r>
      <w:r w:rsidR="00A954D5" w:rsidRPr="00A9737E">
        <w:rPr>
          <w:sz w:val="28"/>
          <w:szCs w:val="28"/>
        </w:rPr>
        <w:t xml:space="preserve"> керівника</w:t>
      </w:r>
      <w:r w:rsidRPr="00A9737E">
        <w:rPr>
          <w:sz w:val="28"/>
          <w:szCs w:val="28"/>
        </w:rPr>
        <w:t>;</w:t>
      </w:r>
    </w:p>
    <w:p w:rsidR="00A74974" w:rsidRPr="00A9737E" w:rsidRDefault="00A74974" w:rsidP="00495A62">
      <w:pPr>
        <w:numPr>
          <w:ilvl w:val="0"/>
          <w:numId w:val="21"/>
        </w:numPr>
        <w:tabs>
          <w:tab w:val="clear" w:pos="2934"/>
          <w:tab w:val="num" w:pos="686"/>
        </w:tabs>
        <w:overflowPunct/>
        <w:autoSpaceDE/>
        <w:autoSpaceDN/>
        <w:adjustRightInd/>
        <w:spacing w:line="233" w:lineRule="auto"/>
        <w:ind w:left="0"/>
        <w:jc w:val="both"/>
        <w:textAlignment w:val="auto"/>
        <w:rPr>
          <w:sz w:val="28"/>
          <w:szCs w:val="28"/>
        </w:rPr>
      </w:pPr>
      <w:r w:rsidRPr="00A9737E">
        <w:rPr>
          <w:sz w:val="28"/>
          <w:szCs w:val="28"/>
        </w:rPr>
        <w:t>практичне навчання з окремих дисциплін;</w:t>
      </w:r>
    </w:p>
    <w:p w:rsidR="00A74974" w:rsidRPr="00A9737E" w:rsidRDefault="00A74974" w:rsidP="00495A62">
      <w:pPr>
        <w:numPr>
          <w:ilvl w:val="0"/>
          <w:numId w:val="21"/>
        </w:numPr>
        <w:tabs>
          <w:tab w:val="clear" w:pos="2934"/>
          <w:tab w:val="num" w:pos="686"/>
        </w:tabs>
        <w:overflowPunct/>
        <w:autoSpaceDE/>
        <w:autoSpaceDN/>
        <w:adjustRightInd/>
        <w:spacing w:line="233" w:lineRule="auto"/>
        <w:ind w:left="0"/>
        <w:jc w:val="both"/>
        <w:textAlignment w:val="auto"/>
        <w:rPr>
          <w:sz w:val="28"/>
          <w:szCs w:val="28"/>
        </w:rPr>
      </w:pPr>
      <w:r w:rsidRPr="00A9737E">
        <w:rPr>
          <w:sz w:val="28"/>
          <w:szCs w:val="28"/>
        </w:rPr>
        <w:lastRenderedPageBreak/>
        <w:t>оволодіння навиками із спеціальності.</w:t>
      </w:r>
    </w:p>
    <w:p w:rsidR="00A74974" w:rsidRPr="00A9737E" w:rsidRDefault="00A74974" w:rsidP="00495A62">
      <w:pPr>
        <w:spacing w:line="233" w:lineRule="auto"/>
        <w:ind w:firstLine="567"/>
        <w:jc w:val="both"/>
        <w:rPr>
          <w:sz w:val="28"/>
          <w:szCs w:val="28"/>
        </w:rPr>
      </w:pPr>
      <w:r w:rsidRPr="00A9737E">
        <w:rPr>
          <w:sz w:val="28"/>
          <w:szCs w:val="28"/>
        </w:rPr>
        <w:t>4.1</w:t>
      </w:r>
      <w:r w:rsidR="00F87A05" w:rsidRPr="00A9737E">
        <w:rPr>
          <w:sz w:val="28"/>
          <w:szCs w:val="28"/>
        </w:rPr>
        <w:t>1</w:t>
      </w:r>
      <w:r w:rsidR="00E13382">
        <w:rPr>
          <w:sz w:val="28"/>
          <w:szCs w:val="28"/>
        </w:rPr>
        <w:t>.</w:t>
      </w:r>
      <w:r w:rsidRPr="00A9737E">
        <w:rPr>
          <w:sz w:val="28"/>
          <w:szCs w:val="28"/>
        </w:rPr>
        <w:t xml:space="preserve"> Розподіл годин та дисциплін є орієнтовним і може бути змінений навчальним закладом в межах загальної кількості годин</w:t>
      </w:r>
      <w:r w:rsidR="006C43C8">
        <w:rPr>
          <w:sz w:val="28"/>
          <w:szCs w:val="28"/>
        </w:rPr>
        <w:t>,</w:t>
      </w:r>
      <w:r w:rsidRPr="00A9737E">
        <w:rPr>
          <w:sz w:val="28"/>
          <w:szCs w:val="28"/>
        </w:rPr>
        <w:t xml:space="preserve"> визначених навчальним планом, з врахуванням важливості дисциплі</w:t>
      </w:r>
      <w:r w:rsidR="006C43C8">
        <w:rPr>
          <w:sz w:val="28"/>
          <w:szCs w:val="28"/>
        </w:rPr>
        <w:t xml:space="preserve">н та тем, але таким чином, щоб </w:t>
      </w:r>
      <w:r w:rsidRPr="00A9737E">
        <w:rPr>
          <w:sz w:val="28"/>
          <w:szCs w:val="28"/>
        </w:rPr>
        <w:t>уникнути дублювання. Наведені у програмі практичні завдання є орієнтовними та неостаточними. Викладач повинен розробити достатню кількість завдань для забезпечення практики.</w:t>
      </w:r>
    </w:p>
    <w:p w:rsidR="006C43C8" w:rsidRPr="00A9737E" w:rsidRDefault="00A74974" w:rsidP="00495A62">
      <w:pPr>
        <w:shd w:val="clear" w:color="auto" w:fill="FFFFFF"/>
        <w:tabs>
          <w:tab w:val="left" w:pos="0"/>
        </w:tabs>
        <w:spacing w:line="233" w:lineRule="auto"/>
        <w:ind w:firstLine="567"/>
        <w:jc w:val="both"/>
        <w:rPr>
          <w:spacing w:val="-3"/>
          <w:sz w:val="28"/>
          <w:szCs w:val="28"/>
        </w:rPr>
      </w:pPr>
      <w:r w:rsidRPr="00A9737E">
        <w:rPr>
          <w:sz w:val="28"/>
          <w:szCs w:val="28"/>
        </w:rPr>
        <w:t>4.1</w:t>
      </w:r>
      <w:r w:rsidR="00F87A05" w:rsidRPr="00A9737E">
        <w:rPr>
          <w:sz w:val="28"/>
          <w:szCs w:val="28"/>
        </w:rPr>
        <w:t>2</w:t>
      </w:r>
      <w:r w:rsidR="00E13382">
        <w:rPr>
          <w:sz w:val="28"/>
          <w:szCs w:val="28"/>
        </w:rPr>
        <w:t>.</w:t>
      </w:r>
      <w:r w:rsidRPr="00A9737E">
        <w:rPr>
          <w:sz w:val="28"/>
          <w:szCs w:val="28"/>
        </w:rPr>
        <w:t xml:space="preserve"> </w:t>
      </w:r>
      <w:r w:rsidR="006C43C8" w:rsidRPr="00A9737E">
        <w:rPr>
          <w:spacing w:val="-3"/>
          <w:sz w:val="28"/>
          <w:szCs w:val="28"/>
        </w:rPr>
        <w:t>В ході виконання завдан</w:t>
      </w:r>
      <w:r w:rsidR="003866C3">
        <w:rPr>
          <w:spacing w:val="-3"/>
          <w:sz w:val="28"/>
          <w:szCs w:val="28"/>
        </w:rPr>
        <w:t xml:space="preserve">ь навчальної практики студенти </w:t>
      </w:r>
      <w:r w:rsidR="006C43C8" w:rsidRPr="00A9737E">
        <w:rPr>
          <w:spacing w:val="-3"/>
          <w:sz w:val="28"/>
          <w:szCs w:val="28"/>
        </w:rPr>
        <w:t xml:space="preserve">вчаться на практиці застосовувати набуті знання </w:t>
      </w:r>
      <w:r w:rsidR="003866C3">
        <w:rPr>
          <w:spacing w:val="-3"/>
          <w:sz w:val="28"/>
          <w:szCs w:val="28"/>
        </w:rPr>
        <w:t>з окремих тем</w:t>
      </w:r>
      <w:r w:rsidR="006C43C8" w:rsidRPr="00A9737E">
        <w:rPr>
          <w:spacing w:val="-3"/>
          <w:sz w:val="28"/>
          <w:szCs w:val="28"/>
        </w:rPr>
        <w:t xml:space="preserve">, виконуючи практичні завдання та даючи відповіді на контрольні питання. </w:t>
      </w:r>
    </w:p>
    <w:p w:rsidR="00A74974" w:rsidRPr="00A9737E" w:rsidRDefault="006C43C8" w:rsidP="00495A62">
      <w:pPr>
        <w:spacing w:line="233" w:lineRule="auto"/>
        <w:ind w:firstLine="567"/>
        <w:jc w:val="both"/>
        <w:rPr>
          <w:sz w:val="28"/>
          <w:szCs w:val="28"/>
        </w:rPr>
      </w:pPr>
      <w:r>
        <w:rPr>
          <w:sz w:val="28"/>
          <w:szCs w:val="28"/>
        </w:rPr>
        <w:t>4.13</w:t>
      </w:r>
      <w:r w:rsidR="00E13382">
        <w:rPr>
          <w:sz w:val="28"/>
          <w:szCs w:val="28"/>
        </w:rPr>
        <w:t>.</w:t>
      </w:r>
      <w:r>
        <w:rPr>
          <w:sz w:val="28"/>
          <w:szCs w:val="28"/>
        </w:rPr>
        <w:t xml:space="preserve"> </w:t>
      </w:r>
      <w:r w:rsidR="00A74974" w:rsidRPr="00A9737E">
        <w:rPr>
          <w:sz w:val="28"/>
          <w:szCs w:val="28"/>
        </w:rPr>
        <w:t xml:space="preserve">Навчальному закладу належить право вибору навчальних дисциплін для організації навчальної практики. Наведені в програмі тематичні плани з дисциплін є орієнтовними. Викладачі </w:t>
      </w:r>
      <w:r>
        <w:rPr>
          <w:sz w:val="28"/>
          <w:szCs w:val="28"/>
        </w:rPr>
        <w:t>за</w:t>
      </w:r>
      <w:r w:rsidR="00A74974" w:rsidRPr="00A9737E">
        <w:rPr>
          <w:sz w:val="28"/>
          <w:szCs w:val="28"/>
        </w:rPr>
        <w:t xml:space="preserve"> необхідності мають право вносити обґрунтовані зміни та доповнення, які обговорюються цикловою комісією юридичних дисциплін і затверджуються заступником директора з навчально-виробничої роботи.</w:t>
      </w:r>
    </w:p>
    <w:p w:rsidR="00A74974" w:rsidRPr="00A9737E" w:rsidRDefault="00A74974" w:rsidP="00D96EC3">
      <w:pPr>
        <w:ind w:firstLine="567"/>
        <w:jc w:val="both"/>
        <w:rPr>
          <w:sz w:val="28"/>
          <w:szCs w:val="28"/>
        </w:rPr>
      </w:pPr>
    </w:p>
    <w:p w:rsidR="00A74974" w:rsidRDefault="00A74974" w:rsidP="00AB619D">
      <w:pPr>
        <w:jc w:val="center"/>
        <w:rPr>
          <w:b/>
          <w:sz w:val="28"/>
          <w:szCs w:val="28"/>
        </w:rPr>
      </w:pPr>
      <w:r w:rsidRPr="00A9737E">
        <w:rPr>
          <w:b/>
          <w:sz w:val="28"/>
          <w:szCs w:val="28"/>
        </w:rPr>
        <w:t xml:space="preserve">5. </w:t>
      </w:r>
      <w:r w:rsidR="00066CA3" w:rsidRPr="00A9737E">
        <w:rPr>
          <w:b/>
          <w:sz w:val="28"/>
          <w:szCs w:val="28"/>
        </w:rPr>
        <w:t>РОЗПОДІЛ ГОДИН ЗА ВИДАМИ ПРАКТИКИ</w:t>
      </w:r>
    </w:p>
    <w:p w:rsidR="00CD069E" w:rsidRPr="00CD069E" w:rsidRDefault="00CD069E" w:rsidP="00AB619D">
      <w:pPr>
        <w:jc w:val="center"/>
        <w:rPr>
          <w:b/>
          <w:sz w:val="16"/>
          <w:szCs w:val="16"/>
          <w:lang w:val="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3202"/>
        <w:gridCol w:w="651"/>
        <w:gridCol w:w="651"/>
        <w:gridCol w:w="708"/>
        <w:gridCol w:w="643"/>
        <w:gridCol w:w="643"/>
        <w:gridCol w:w="644"/>
        <w:gridCol w:w="643"/>
        <w:gridCol w:w="643"/>
        <w:gridCol w:w="644"/>
      </w:tblGrid>
      <w:tr w:rsidR="0081149A" w:rsidRPr="00884AAD" w:rsidTr="00CD069E">
        <w:trPr>
          <w:trHeight w:val="513"/>
          <w:jc w:val="center"/>
        </w:trPr>
        <w:tc>
          <w:tcPr>
            <w:tcW w:w="3403" w:type="dxa"/>
            <w:vMerge w:val="restart"/>
            <w:tcBorders>
              <w:right w:val="single" w:sz="4" w:space="0" w:color="auto"/>
            </w:tcBorders>
            <w:vAlign w:val="center"/>
          </w:tcPr>
          <w:p w:rsidR="0081149A" w:rsidRPr="00884AAD" w:rsidRDefault="0081149A" w:rsidP="00CD069E">
            <w:pPr>
              <w:jc w:val="center"/>
              <w:rPr>
                <w:sz w:val="28"/>
                <w:szCs w:val="28"/>
              </w:rPr>
            </w:pPr>
            <w:r w:rsidRPr="00884AAD">
              <w:rPr>
                <w:sz w:val="28"/>
                <w:szCs w:val="28"/>
              </w:rPr>
              <w:t>Вид практики</w:t>
            </w:r>
          </w:p>
        </w:tc>
        <w:tc>
          <w:tcPr>
            <w:tcW w:w="2126" w:type="dxa"/>
            <w:gridSpan w:val="3"/>
            <w:tcBorders>
              <w:left w:val="single" w:sz="4" w:space="0" w:color="auto"/>
              <w:bottom w:val="nil"/>
            </w:tcBorders>
            <w:vAlign w:val="center"/>
          </w:tcPr>
          <w:p w:rsidR="0081149A" w:rsidRPr="00884AAD" w:rsidRDefault="0081149A" w:rsidP="0081149A">
            <w:pPr>
              <w:jc w:val="center"/>
              <w:rPr>
                <w:sz w:val="28"/>
                <w:szCs w:val="28"/>
              </w:rPr>
            </w:pPr>
            <w:r w:rsidRPr="00884AAD">
              <w:rPr>
                <w:sz w:val="28"/>
                <w:szCs w:val="28"/>
              </w:rPr>
              <w:t>Кількість годин</w:t>
            </w:r>
          </w:p>
        </w:tc>
        <w:tc>
          <w:tcPr>
            <w:tcW w:w="1358" w:type="dxa"/>
            <w:gridSpan w:val="2"/>
            <w:tcBorders>
              <w:bottom w:val="single" w:sz="4" w:space="0" w:color="auto"/>
            </w:tcBorders>
            <w:vAlign w:val="center"/>
          </w:tcPr>
          <w:p w:rsidR="0081149A" w:rsidRPr="00884AAD" w:rsidRDefault="0081149A" w:rsidP="0081149A">
            <w:pPr>
              <w:jc w:val="center"/>
              <w:rPr>
                <w:sz w:val="28"/>
                <w:szCs w:val="28"/>
              </w:rPr>
            </w:pPr>
            <w:r w:rsidRPr="00884AAD">
              <w:rPr>
                <w:sz w:val="28"/>
                <w:szCs w:val="28"/>
                <w:lang w:val="en-US"/>
              </w:rPr>
              <w:t>II</w:t>
            </w:r>
            <w:r w:rsidRPr="00884AAD">
              <w:rPr>
                <w:sz w:val="28"/>
                <w:szCs w:val="28"/>
              </w:rPr>
              <w:t xml:space="preserve"> курс</w:t>
            </w:r>
          </w:p>
        </w:tc>
        <w:tc>
          <w:tcPr>
            <w:tcW w:w="1359" w:type="dxa"/>
            <w:gridSpan w:val="2"/>
            <w:tcBorders>
              <w:bottom w:val="single" w:sz="4" w:space="0" w:color="auto"/>
              <w:right w:val="single" w:sz="4" w:space="0" w:color="auto"/>
            </w:tcBorders>
            <w:vAlign w:val="center"/>
          </w:tcPr>
          <w:p w:rsidR="0081149A" w:rsidRPr="00884AAD" w:rsidRDefault="0081149A" w:rsidP="0081149A">
            <w:pPr>
              <w:jc w:val="center"/>
              <w:rPr>
                <w:sz w:val="28"/>
                <w:szCs w:val="28"/>
              </w:rPr>
            </w:pPr>
            <w:r w:rsidRPr="00884AAD">
              <w:rPr>
                <w:sz w:val="28"/>
                <w:szCs w:val="28"/>
                <w:lang w:val="en-US"/>
              </w:rPr>
              <w:t>III</w:t>
            </w:r>
            <w:r w:rsidRPr="00884AAD">
              <w:rPr>
                <w:sz w:val="28"/>
                <w:szCs w:val="28"/>
              </w:rPr>
              <w:t xml:space="preserve"> курс</w:t>
            </w:r>
          </w:p>
        </w:tc>
        <w:tc>
          <w:tcPr>
            <w:tcW w:w="1359" w:type="dxa"/>
            <w:gridSpan w:val="2"/>
            <w:tcBorders>
              <w:left w:val="single" w:sz="4" w:space="0" w:color="auto"/>
              <w:bottom w:val="single" w:sz="4" w:space="0" w:color="auto"/>
            </w:tcBorders>
            <w:vAlign w:val="center"/>
          </w:tcPr>
          <w:p w:rsidR="0081149A" w:rsidRPr="00884AAD" w:rsidRDefault="0081149A" w:rsidP="0081149A">
            <w:pPr>
              <w:jc w:val="center"/>
              <w:rPr>
                <w:sz w:val="28"/>
                <w:szCs w:val="28"/>
                <w:lang w:val="en-US"/>
              </w:rPr>
            </w:pPr>
            <w:r w:rsidRPr="00884AAD">
              <w:rPr>
                <w:sz w:val="28"/>
                <w:szCs w:val="28"/>
                <w:lang w:val="en-US"/>
              </w:rPr>
              <w:t>IV</w:t>
            </w:r>
            <w:r>
              <w:rPr>
                <w:sz w:val="28"/>
                <w:szCs w:val="28"/>
              </w:rPr>
              <w:t xml:space="preserve"> </w:t>
            </w:r>
            <w:r w:rsidRPr="00884AAD">
              <w:rPr>
                <w:sz w:val="28"/>
                <w:szCs w:val="28"/>
              </w:rPr>
              <w:t>курс</w:t>
            </w:r>
          </w:p>
        </w:tc>
      </w:tr>
      <w:tr w:rsidR="00467018" w:rsidRPr="00467018" w:rsidTr="00CD069E">
        <w:trPr>
          <w:cantSplit/>
          <w:trHeight w:val="1387"/>
          <w:jc w:val="center"/>
        </w:trPr>
        <w:tc>
          <w:tcPr>
            <w:tcW w:w="3403" w:type="dxa"/>
            <w:vMerge/>
            <w:tcBorders>
              <w:right w:val="single" w:sz="4" w:space="0" w:color="auto"/>
            </w:tcBorders>
          </w:tcPr>
          <w:p w:rsidR="00375004" w:rsidRPr="00884AAD" w:rsidRDefault="00375004" w:rsidP="0081149A">
            <w:pPr>
              <w:jc w:val="center"/>
              <w:rPr>
                <w:sz w:val="28"/>
                <w:szCs w:val="28"/>
              </w:rPr>
            </w:pPr>
          </w:p>
        </w:tc>
        <w:tc>
          <w:tcPr>
            <w:tcW w:w="689" w:type="dxa"/>
            <w:tcBorders>
              <w:top w:val="single" w:sz="4" w:space="0" w:color="auto"/>
              <w:left w:val="single" w:sz="4" w:space="0" w:color="auto"/>
              <w:right w:val="single" w:sz="4" w:space="0" w:color="auto"/>
            </w:tcBorders>
            <w:textDirection w:val="btLr"/>
            <w:vAlign w:val="center"/>
          </w:tcPr>
          <w:p w:rsidR="00375004" w:rsidRPr="00884AAD" w:rsidRDefault="00375004" w:rsidP="0081149A">
            <w:pPr>
              <w:ind w:left="113" w:right="113"/>
              <w:jc w:val="center"/>
              <w:rPr>
                <w:sz w:val="28"/>
                <w:szCs w:val="28"/>
              </w:rPr>
            </w:pPr>
            <w:r w:rsidRPr="00884AAD">
              <w:rPr>
                <w:sz w:val="28"/>
                <w:szCs w:val="28"/>
              </w:rPr>
              <w:t>всього</w:t>
            </w:r>
          </w:p>
        </w:tc>
        <w:tc>
          <w:tcPr>
            <w:tcW w:w="689" w:type="dxa"/>
            <w:tcBorders>
              <w:top w:val="single" w:sz="4" w:space="0" w:color="auto"/>
              <w:left w:val="single" w:sz="4" w:space="0" w:color="auto"/>
            </w:tcBorders>
            <w:textDirection w:val="btLr"/>
            <w:vAlign w:val="center"/>
          </w:tcPr>
          <w:p w:rsidR="00375004" w:rsidRPr="00D26672" w:rsidRDefault="00375004" w:rsidP="0081149A">
            <w:pPr>
              <w:ind w:left="113" w:right="113"/>
              <w:jc w:val="center"/>
              <w:rPr>
                <w:sz w:val="26"/>
                <w:szCs w:val="26"/>
              </w:rPr>
            </w:pPr>
            <w:r w:rsidRPr="00D26672">
              <w:rPr>
                <w:sz w:val="26"/>
                <w:szCs w:val="26"/>
              </w:rPr>
              <w:t>аудиторні</w:t>
            </w:r>
          </w:p>
        </w:tc>
        <w:tc>
          <w:tcPr>
            <w:tcW w:w="748" w:type="dxa"/>
            <w:tcBorders>
              <w:top w:val="single" w:sz="4" w:space="0" w:color="auto"/>
            </w:tcBorders>
            <w:textDirection w:val="btLr"/>
            <w:vAlign w:val="center"/>
          </w:tcPr>
          <w:p w:rsidR="00375004" w:rsidRPr="00D26672" w:rsidRDefault="00375004" w:rsidP="0081149A">
            <w:pPr>
              <w:ind w:left="113" w:right="113"/>
              <w:jc w:val="center"/>
              <w:rPr>
                <w:sz w:val="26"/>
                <w:szCs w:val="26"/>
              </w:rPr>
            </w:pPr>
            <w:proofErr w:type="spellStart"/>
            <w:r w:rsidRPr="00D26672">
              <w:rPr>
                <w:sz w:val="26"/>
                <w:szCs w:val="26"/>
              </w:rPr>
              <w:t>сам.роб</w:t>
            </w:r>
            <w:proofErr w:type="spellEnd"/>
            <w:r w:rsidRPr="00D26672">
              <w:rPr>
                <w:sz w:val="26"/>
                <w:szCs w:val="26"/>
              </w:rPr>
              <w:t>.</w:t>
            </w:r>
          </w:p>
        </w:tc>
        <w:tc>
          <w:tcPr>
            <w:tcW w:w="679" w:type="dxa"/>
            <w:tcBorders>
              <w:top w:val="single" w:sz="4" w:space="0" w:color="auto"/>
              <w:right w:val="single" w:sz="4" w:space="0" w:color="auto"/>
            </w:tcBorders>
            <w:textDirection w:val="btLr"/>
            <w:vAlign w:val="center"/>
          </w:tcPr>
          <w:p w:rsidR="00375004" w:rsidRPr="00467018" w:rsidRDefault="00854442" w:rsidP="0081149A">
            <w:pPr>
              <w:ind w:left="113" w:right="113"/>
              <w:jc w:val="center"/>
              <w:rPr>
                <w:sz w:val="28"/>
                <w:szCs w:val="28"/>
              </w:rPr>
            </w:pPr>
            <w:r w:rsidRPr="00467018">
              <w:rPr>
                <w:sz w:val="28"/>
                <w:szCs w:val="28"/>
                <w:lang w:val="en-US"/>
              </w:rPr>
              <w:t>1</w:t>
            </w:r>
            <w:r w:rsidR="00375004" w:rsidRPr="00467018">
              <w:rPr>
                <w:sz w:val="28"/>
                <w:szCs w:val="28"/>
              </w:rPr>
              <w:t xml:space="preserve"> сем.</w:t>
            </w:r>
          </w:p>
        </w:tc>
        <w:tc>
          <w:tcPr>
            <w:tcW w:w="679" w:type="dxa"/>
            <w:tcBorders>
              <w:top w:val="single" w:sz="4" w:space="0" w:color="auto"/>
              <w:left w:val="single" w:sz="4" w:space="0" w:color="auto"/>
            </w:tcBorders>
            <w:textDirection w:val="btLr"/>
            <w:vAlign w:val="center"/>
          </w:tcPr>
          <w:p w:rsidR="00375004" w:rsidRPr="00467018" w:rsidRDefault="00854442" w:rsidP="0081149A">
            <w:pPr>
              <w:ind w:left="113" w:right="113"/>
              <w:jc w:val="center"/>
              <w:rPr>
                <w:sz w:val="28"/>
                <w:szCs w:val="28"/>
              </w:rPr>
            </w:pPr>
            <w:r w:rsidRPr="00467018">
              <w:rPr>
                <w:sz w:val="28"/>
                <w:szCs w:val="28"/>
                <w:lang w:val="en-US"/>
              </w:rPr>
              <w:t>2</w:t>
            </w:r>
            <w:r w:rsidR="00375004" w:rsidRPr="00467018">
              <w:rPr>
                <w:sz w:val="28"/>
                <w:szCs w:val="28"/>
              </w:rPr>
              <w:t xml:space="preserve"> сем.</w:t>
            </w:r>
          </w:p>
        </w:tc>
        <w:tc>
          <w:tcPr>
            <w:tcW w:w="680" w:type="dxa"/>
            <w:tcBorders>
              <w:top w:val="single" w:sz="4" w:space="0" w:color="auto"/>
              <w:right w:val="single" w:sz="4" w:space="0" w:color="auto"/>
            </w:tcBorders>
            <w:textDirection w:val="btLr"/>
            <w:vAlign w:val="center"/>
          </w:tcPr>
          <w:p w:rsidR="00375004" w:rsidRPr="00467018" w:rsidRDefault="00854442" w:rsidP="0081149A">
            <w:pPr>
              <w:ind w:left="113" w:right="113"/>
              <w:jc w:val="center"/>
              <w:rPr>
                <w:sz w:val="28"/>
                <w:szCs w:val="28"/>
              </w:rPr>
            </w:pPr>
            <w:r w:rsidRPr="00467018">
              <w:rPr>
                <w:sz w:val="28"/>
                <w:szCs w:val="28"/>
                <w:lang w:val="en-US"/>
              </w:rPr>
              <w:t>3</w:t>
            </w:r>
            <w:r w:rsidR="00375004" w:rsidRPr="00467018">
              <w:rPr>
                <w:sz w:val="28"/>
                <w:szCs w:val="28"/>
              </w:rPr>
              <w:t xml:space="preserve"> сем.</w:t>
            </w:r>
          </w:p>
        </w:tc>
        <w:tc>
          <w:tcPr>
            <w:tcW w:w="679" w:type="dxa"/>
            <w:tcBorders>
              <w:top w:val="single" w:sz="4" w:space="0" w:color="auto"/>
              <w:left w:val="single" w:sz="4" w:space="0" w:color="auto"/>
            </w:tcBorders>
            <w:textDirection w:val="btLr"/>
            <w:vAlign w:val="center"/>
          </w:tcPr>
          <w:p w:rsidR="00375004" w:rsidRPr="00467018" w:rsidRDefault="00375004" w:rsidP="00467018">
            <w:pPr>
              <w:pStyle w:val="af1"/>
              <w:numPr>
                <w:ilvl w:val="0"/>
                <w:numId w:val="46"/>
              </w:numPr>
              <w:ind w:right="113"/>
              <w:jc w:val="center"/>
              <w:rPr>
                <w:rFonts w:ascii="Times New Roman" w:hAnsi="Times New Roman"/>
                <w:sz w:val="28"/>
                <w:szCs w:val="28"/>
              </w:rPr>
            </w:pPr>
            <w:r w:rsidRPr="00467018">
              <w:rPr>
                <w:rFonts w:ascii="Times New Roman" w:hAnsi="Times New Roman"/>
                <w:sz w:val="28"/>
                <w:szCs w:val="28"/>
              </w:rPr>
              <w:t>сем.</w:t>
            </w:r>
          </w:p>
        </w:tc>
        <w:tc>
          <w:tcPr>
            <w:tcW w:w="679" w:type="dxa"/>
            <w:tcBorders>
              <w:top w:val="single" w:sz="4" w:space="0" w:color="auto"/>
              <w:right w:val="single" w:sz="4" w:space="0" w:color="auto"/>
            </w:tcBorders>
            <w:textDirection w:val="btLr"/>
            <w:vAlign w:val="center"/>
          </w:tcPr>
          <w:p w:rsidR="00375004" w:rsidRPr="00467018" w:rsidRDefault="00467018" w:rsidP="00467018">
            <w:pPr>
              <w:pStyle w:val="af1"/>
              <w:ind w:left="473" w:right="113"/>
              <w:rPr>
                <w:rFonts w:ascii="Times New Roman" w:hAnsi="Times New Roman"/>
                <w:sz w:val="28"/>
                <w:szCs w:val="28"/>
              </w:rPr>
            </w:pPr>
            <w:r w:rsidRPr="00467018">
              <w:rPr>
                <w:rFonts w:ascii="Times New Roman" w:hAnsi="Times New Roman"/>
                <w:sz w:val="28"/>
                <w:szCs w:val="28"/>
              </w:rPr>
              <w:t xml:space="preserve">5 </w:t>
            </w:r>
            <w:r w:rsidR="00375004" w:rsidRPr="00467018">
              <w:rPr>
                <w:rFonts w:ascii="Times New Roman" w:hAnsi="Times New Roman"/>
                <w:sz w:val="28"/>
                <w:szCs w:val="28"/>
              </w:rPr>
              <w:t>сем.</w:t>
            </w:r>
          </w:p>
        </w:tc>
        <w:tc>
          <w:tcPr>
            <w:tcW w:w="680" w:type="dxa"/>
            <w:tcBorders>
              <w:top w:val="single" w:sz="4" w:space="0" w:color="auto"/>
              <w:left w:val="single" w:sz="4" w:space="0" w:color="auto"/>
            </w:tcBorders>
            <w:textDirection w:val="btLr"/>
            <w:vAlign w:val="center"/>
          </w:tcPr>
          <w:p w:rsidR="00375004" w:rsidRPr="00467018" w:rsidRDefault="00467018" w:rsidP="00467018">
            <w:pPr>
              <w:pStyle w:val="af1"/>
              <w:ind w:left="473" w:right="113"/>
              <w:rPr>
                <w:rFonts w:ascii="Times New Roman" w:hAnsi="Times New Roman"/>
                <w:sz w:val="28"/>
                <w:szCs w:val="28"/>
              </w:rPr>
            </w:pPr>
            <w:r w:rsidRPr="00467018">
              <w:rPr>
                <w:rFonts w:ascii="Times New Roman" w:hAnsi="Times New Roman"/>
                <w:sz w:val="28"/>
                <w:szCs w:val="28"/>
              </w:rPr>
              <w:t xml:space="preserve">6 </w:t>
            </w:r>
            <w:r w:rsidR="00854442" w:rsidRPr="00467018">
              <w:rPr>
                <w:rFonts w:ascii="Times New Roman" w:hAnsi="Times New Roman"/>
                <w:sz w:val="28"/>
                <w:szCs w:val="28"/>
              </w:rPr>
              <w:t>сем.</w:t>
            </w:r>
          </w:p>
        </w:tc>
      </w:tr>
      <w:tr w:rsidR="00375004" w:rsidRPr="00884AAD" w:rsidTr="00CD069E">
        <w:trPr>
          <w:jc w:val="center"/>
        </w:trPr>
        <w:tc>
          <w:tcPr>
            <w:tcW w:w="3403" w:type="dxa"/>
          </w:tcPr>
          <w:p w:rsidR="00375004" w:rsidRPr="00884AAD" w:rsidRDefault="00291A12" w:rsidP="00495A62">
            <w:pPr>
              <w:pStyle w:val="34"/>
              <w:spacing w:after="0" w:line="240" w:lineRule="auto"/>
              <w:ind w:left="0"/>
              <w:rPr>
                <w:rFonts w:ascii="Times New Roman" w:hAnsi="Times New Roman"/>
                <w:b/>
                <w:sz w:val="28"/>
                <w:szCs w:val="28"/>
                <w:lang w:val="uk-UA"/>
              </w:rPr>
            </w:pPr>
            <w:r>
              <w:rPr>
                <w:rFonts w:ascii="Times New Roman" w:hAnsi="Times New Roman"/>
                <w:b/>
                <w:sz w:val="28"/>
                <w:szCs w:val="28"/>
                <w:lang w:val="uk-UA"/>
              </w:rPr>
              <w:t>1</w:t>
            </w:r>
            <w:r w:rsidR="00467018">
              <w:rPr>
                <w:rFonts w:ascii="Times New Roman" w:hAnsi="Times New Roman"/>
                <w:b/>
                <w:sz w:val="28"/>
                <w:szCs w:val="28"/>
                <w:lang w:val="uk-UA"/>
              </w:rPr>
              <w:t xml:space="preserve">. </w:t>
            </w:r>
            <w:r w:rsidR="00375004" w:rsidRPr="00884AAD">
              <w:rPr>
                <w:rFonts w:ascii="Times New Roman" w:hAnsi="Times New Roman"/>
                <w:b/>
                <w:sz w:val="28"/>
                <w:szCs w:val="28"/>
                <w:lang w:val="uk-UA"/>
              </w:rPr>
              <w:t>Навчальна практика</w:t>
            </w:r>
          </w:p>
        </w:tc>
        <w:tc>
          <w:tcPr>
            <w:tcW w:w="689" w:type="dxa"/>
            <w:tcBorders>
              <w:right w:val="single" w:sz="4" w:space="0" w:color="auto"/>
            </w:tcBorders>
            <w:vAlign w:val="center"/>
          </w:tcPr>
          <w:p w:rsidR="00375004" w:rsidRPr="00884AAD" w:rsidRDefault="00375004" w:rsidP="0081149A">
            <w:pPr>
              <w:jc w:val="center"/>
              <w:rPr>
                <w:sz w:val="28"/>
                <w:szCs w:val="28"/>
              </w:rPr>
            </w:pPr>
          </w:p>
        </w:tc>
        <w:tc>
          <w:tcPr>
            <w:tcW w:w="689" w:type="dxa"/>
            <w:tcBorders>
              <w:left w:val="single" w:sz="4" w:space="0" w:color="auto"/>
            </w:tcBorders>
            <w:vAlign w:val="center"/>
          </w:tcPr>
          <w:p w:rsidR="00375004" w:rsidRPr="00884AAD" w:rsidRDefault="00375004" w:rsidP="0081149A">
            <w:pPr>
              <w:jc w:val="center"/>
            </w:pPr>
          </w:p>
        </w:tc>
        <w:tc>
          <w:tcPr>
            <w:tcW w:w="748" w:type="dxa"/>
            <w:vAlign w:val="center"/>
          </w:tcPr>
          <w:p w:rsidR="00375004" w:rsidRPr="00884AAD" w:rsidRDefault="00375004" w:rsidP="0081149A">
            <w:pPr>
              <w:jc w:val="center"/>
              <w:rPr>
                <w:sz w:val="28"/>
                <w:szCs w:val="28"/>
              </w:rPr>
            </w:pPr>
          </w:p>
        </w:tc>
        <w:tc>
          <w:tcPr>
            <w:tcW w:w="679" w:type="dxa"/>
            <w:tcBorders>
              <w:right w:val="single" w:sz="4" w:space="0" w:color="auto"/>
            </w:tcBorders>
            <w:vAlign w:val="center"/>
          </w:tcPr>
          <w:p w:rsidR="00375004" w:rsidRPr="00884AAD" w:rsidRDefault="00375004" w:rsidP="0081149A">
            <w:pPr>
              <w:jc w:val="center"/>
              <w:rPr>
                <w:sz w:val="28"/>
                <w:szCs w:val="28"/>
              </w:rPr>
            </w:pPr>
          </w:p>
        </w:tc>
        <w:tc>
          <w:tcPr>
            <w:tcW w:w="679" w:type="dxa"/>
            <w:tcBorders>
              <w:left w:val="single" w:sz="4" w:space="0" w:color="auto"/>
            </w:tcBorders>
            <w:vAlign w:val="center"/>
          </w:tcPr>
          <w:p w:rsidR="00375004" w:rsidRPr="00884AAD" w:rsidRDefault="00375004" w:rsidP="0081149A">
            <w:pPr>
              <w:jc w:val="center"/>
              <w:rPr>
                <w:sz w:val="28"/>
                <w:szCs w:val="28"/>
              </w:rPr>
            </w:pPr>
          </w:p>
        </w:tc>
        <w:tc>
          <w:tcPr>
            <w:tcW w:w="680" w:type="dxa"/>
            <w:tcBorders>
              <w:right w:val="single" w:sz="4" w:space="0" w:color="auto"/>
            </w:tcBorders>
            <w:vAlign w:val="center"/>
          </w:tcPr>
          <w:p w:rsidR="00375004" w:rsidRPr="00884AAD" w:rsidRDefault="00375004" w:rsidP="0081149A">
            <w:pPr>
              <w:jc w:val="center"/>
              <w:rPr>
                <w:sz w:val="28"/>
                <w:szCs w:val="28"/>
              </w:rPr>
            </w:pPr>
          </w:p>
        </w:tc>
        <w:tc>
          <w:tcPr>
            <w:tcW w:w="679" w:type="dxa"/>
            <w:tcBorders>
              <w:left w:val="single" w:sz="4" w:space="0" w:color="auto"/>
            </w:tcBorders>
            <w:vAlign w:val="center"/>
          </w:tcPr>
          <w:p w:rsidR="00375004" w:rsidRPr="00884AAD" w:rsidRDefault="00375004" w:rsidP="0081149A">
            <w:pPr>
              <w:jc w:val="center"/>
              <w:rPr>
                <w:sz w:val="28"/>
                <w:szCs w:val="28"/>
              </w:rPr>
            </w:pPr>
          </w:p>
        </w:tc>
        <w:tc>
          <w:tcPr>
            <w:tcW w:w="679" w:type="dxa"/>
            <w:tcBorders>
              <w:right w:val="single" w:sz="4" w:space="0" w:color="auto"/>
            </w:tcBorders>
            <w:vAlign w:val="center"/>
          </w:tcPr>
          <w:p w:rsidR="00375004" w:rsidRPr="00884AAD" w:rsidRDefault="00375004" w:rsidP="0081149A">
            <w:pPr>
              <w:jc w:val="center"/>
              <w:rPr>
                <w:sz w:val="28"/>
                <w:szCs w:val="28"/>
              </w:rPr>
            </w:pPr>
          </w:p>
        </w:tc>
        <w:tc>
          <w:tcPr>
            <w:tcW w:w="680" w:type="dxa"/>
            <w:tcBorders>
              <w:left w:val="single" w:sz="4" w:space="0" w:color="auto"/>
            </w:tcBorders>
            <w:vAlign w:val="center"/>
          </w:tcPr>
          <w:p w:rsidR="00375004" w:rsidRPr="00884AAD" w:rsidRDefault="00375004" w:rsidP="0081149A">
            <w:pPr>
              <w:jc w:val="center"/>
              <w:rPr>
                <w:sz w:val="28"/>
                <w:szCs w:val="28"/>
              </w:rPr>
            </w:pPr>
          </w:p>
        </w:tc>
      </w:tr>
      <w:tr w:rsidR="00375004" w:rsidRPr="00884AAD" w:rsidTr="00CD069E">
        <w:trPr>
          <w:jc w:val="center"/>
        </w:trPr>
        <w:tc>
          <w:tcPr>
            <w:tcW w:w="3403" w:type="dxa"/>
          </w:tcPr>
          <w:p w:rsidR="00375004" w:rsidRPr="00884AAD" w:rsidRDefault="00375004" w:rsidP="00495A62">
            <w:pPr>
              <w:rPr>
                <w:sz w:val="28"/>
                <w:szCs w:val="28"/>
              </w:rPr>
            </w:pPr>
            <w:r w:rsidRPr="00884AAD">
              <w:rPr>
                <w:sz w:val="28"/>
                <w:szCs w:val="28"/>
              </w:rPr>
              <w:t>1.1. Діловодство</w:t>
            </w:r>
          </w:p>
        </w:tc>
        <w:tc>
          <w:tcPr>
            <w:tcW w:w="689" w:type="dxa"/>
            <w:tcBorders>
              <w:right w:val="single" w:sz="4" w:space="0" w:color="auto"/>
            </w:tcBorders>
          </w:tcPr>
          <w:p w:rsidR="00375004" w:rsidRPr="00A9737E" w:rsidRDefault="00375004" w:rsidP="00495A62">
            <w:pPr>
              <w:pStyle w:val="af2"/>
              <w:rPr>
                <w:b w:val="0"/>
                <w:bCs/>
                <w:sz w:val="28"/>
                <w:szCs w:val="28"/>
              </w:rPr>
            </w:pPr>
            <w:r w:rsidRPr="00A9737E">
              <w:rPr>
                <w:b w:val="0"/>
                <w:bCs/>
                <w:sz w:val="28"/>
                <w:szCs w:val="28"/>
              </w:rPr>
              <w:t>54</w:t>
            </w:r>
          </w:p>
        </w:tc>
        <w:tc>
          <w:tcPr>
            <w:tcW w:w="689" w:type="dxa"/>
            <w:tcBorders>
              <w:left w:val="single" w:sz="4" w:space="0" w:color="auto"/>
            </w:tcBorders>
          </w:tcPr>
          <w:p w:rsidR="00375004" w:rsidRPr="00A9737E" w:rsidRDefault="00375004" w:rsidP="00495A62">
            <w:pPr>
              <w:pStyle w:val="af2"/>
              <w:rPr>
                <w:b w:val="0"/>
                <w:bCs/>
                <w:sz w:val="28"/>
                <w:szCs w:val="28"/>
              </w:rPr>
            </w:pPr>
            <w:r w:rsidRPr="00A9737E">
              <w:rPr>
                <w:b w:val="0"/>
                <w:bCs/>
                <w:sz w:val="28"/>
                <w:szCs w:val="28"/>
              </w:rPr>
              <w:t>30</w:t>
            </w:r>
          </w:p>
        </w:tc>
        <w:tc>
          <w:tcPr>
            <w:tcW w:w="748" w:type="dxa"/>
          </w:tcPr>
          <w:p w:rsidR="00375004" w:rsidRPr="00A9737E" w:rsidRDefault="00375004" w:rsidP="00495A62">
            <w:pPr>
              <w:pStyle w:val="af2"/>
              <w:rPr>
                <w:b w:val="0"/>
                <w:bCs/>
                <w:sz w:val="28"/>
                <w:szCs w:val="28"/>
              </w:rPr>
            </w:pPr>
            <w:r w:rsidRPr="00A9737E">
              <w:rPr>
                <w:b w:val="0"/>
                <w:bCs/>
                <w:sz w:val="28"/>
                <w:szCs w:val="28"/>
              </w:rPr>
              <w:t>24</w:t>
            </w:r>
          </w:p>
        </w:tc>
        <w:tc>
          <w:tcPr>
            <w:tcW w:w="679" w:type="dxa"/>
            <w:tcBorders>
              <w:right w:val="single" w:sz="4" w:space="0" w:color="auto"/>
            </w:tcBorders>
            <w:vAlign w:val="center"/>
          </w:tcPr>
          <w:p w:rsidR="00375004" w:rsidRPr="00467018" w:rsidRDefault="00375004" w:rsidP="0081149A">
            <w:pPr>
              <w:jc w:val="center"/>
              <w:rPr>
                <w:sz w:val="28"/>
                <w:szCs w:val="28"/>
                <w:lang w:val="ru-RU"/>
              </w:rPr>
            </w:pPr>
          </w:p>
        </w:tc>
        <w:tc>
          <w:tcPr>
            <w:tcW w:w="679" w:type="dxa"/>
            <w:tcBorders>
              <w:left w:val="single" w:sz="4" w:space="0" w:color="auto"/>
            </w:tcBorders>
            <w:vAlign w:val="center"/>
          </w:tcPr>
          <w:p w:rsidR="00375004" w:rsidRPr="00884AAD" w:rsidRDefault="00467018" w:rsidP="0081149A">
            <w:pPr>
              <w:jc w:val="center"/>
              <w:rPr>
                <w:sz w:val="28"/>
                <w:szCs w:val="28"/>
              </w:rPr>
            </w:pPr>
            <w:r w:rsidRPr="00467018">
              <w:rPr>
                <w:sz w:val="28"/>
                <w:szCs w:val="28"/>
                <w:lang w:val="ru-RU"/>
              </w:rPr>
              <w:t>54</w:t>
            </w:r>
          </w:p>
        </w:tc>
        <w:tc>
          <w:tcPr>
            <w:tcW w:w="680" w:type="dxa"/>
            <w:tcBorders>
              <w:right w:val="single" w:sz="4" w:space="0" w:color="auto"/>
            </w:tcBorders>
            <w:vAlign w:val="center"/>
          </w:tcPr>
          <w:p w:rsidR="00375004" w:rsidRPr="00884AAD" w:rsidRDefault="00375004" w:rsidP="0081149A">
            <w:pPr>
              <w:jc w:val="center"/>
              <w:rPr>
                <w:sz w:val="28"/>
                <w:szCs w:val="28"/>
              </w:rPr>
            </w:pPr>
          </w:p>
        </w:tc>
        <w:tc>
          <w:tcPr>
            <w:tcW w:w="679" w:type="dxa"/>
            <w:tcBorders>
              <w:left w:val="single" w:sz="4" w:space="0" w:color="auto"/>
            </w:tcBorders>
            <w:vAlign w:val="center"/>
          </w:tcPr>
          <w:p w:rsidR="00375004" w:rsidRPr="00884AAD" w:rsidRDefault="00375004" w:rsidP="0081149A">
            <w:pPr>
              <w:jc w:val="center"/>
              <w:rPr>
                <w:sz w:val="28"/>
                <w:szCs w:val="28"/>
              </w:rPr>
            </w:pPr>
          </w:p>
        </w:tc>
        <w:tc>
          <w:tcPr>
            <w:tcW w:w="679" w:type="dxa"/>
            <w:tcBorders>
              <w:right w:val="single" w:sz="4" w:space="0" w:color="auto"/>
            </w:tcBorders>
            <w:vAlign w:val="center"/>
          </w:tcPr>
          <w:p w:rsidR="00375004" w:rsidRPr="00884AAD" w:rsidRDefault="00375004" w:rsidP="0081149A">
            <w:pPr>
              <w:jc w:val="center"/>
              <w:rPr>
                <w:sz w:val="28"/>
                <w:szCs w:val="28"/>
              </w:rPr>
            </w:pPr>
          </w:p>
        </w:tc>
        <w:tc>
          <w:tcPr>
            <w:tcW w:w="680" w:type="dxa"/>
            <w:tcBorders>
              <w:left w:val="single" w:sz="4" w:space="0" w:color="auto"/>
            </w:tcBorders>
            <w:vAlign w:val="center"/>
          </w:tcPr>
          <w:p w:rsidR="00375004" w:rsidRPr="00884AAD" w:rsidRDefault="00375004" w:rsidP="0081149A">
            <w:pPr>
              <w:jc w:val="center"/>
              <w:rPr>
                <w:sz w:val="28"/>
                <w:szCs w:val="28"/>
              </w:rPr>
            </w:pPr>
          </w:p>
        </w:tc>
      </w:tr>
      <w:tr w:rsidR="00854442" w:rsidRPr="00884AAD" w:rsidTr="00CD069E">
        <w:trPr>
          <w:jc w:val="center"/>
        </w:trPr>
        <w:tc>
          <w:tcPr>
            <w:tcW w:w="3403" w:type="dxa"/>
          </w:tcPr>
          <w:p w:rsidR="00854442" w:rsidRPr="00884AAD" w:rsidRDefault="00854442" w:rsidP="00495A62">
            <w:pPr>
              <w:rPr>
                <w:sz w:val="28"/>
                <w:szCs w:val="28"/>
              </w:rPr>
            </w:pPr>
            <w:r>
              <w:rPr>
                <w:sz w:val="28"/>
                <w:szCs w:val="28"/>
              </w:rPr>
              <w:t>1.2.</w:t>
            </w:r>
            <w:r>
              <w:t xml:space="preserve"> </w:t>
            </w:r>
            <w:r w:rsidRPr="00854442">
              <w:rPr>
                <w:sz w:val="28"/>
                <w:szCs w:val="28"/>
              </w:rPr>
              <w:t>Трудове право</w:t>
            </w:r>
          </w:p>
        </w:tc>
        <w:tc>
          <w:tcPr>
            <w:tcW w:w="689" w:type="dxa"/>
            <w:tcBorders>
              <w:right w:val="single" w:sz="4" w:space="0" w:color="auto"/>
            </w:tcBorders>
            <w:vAlign w:val="center"/>
          </w:tcPr>
          <w:p w:rsidR="00854442" w:rsidRPr="00854442" w:rsidRDefault="00854442" w:rsidP="00854442">
            <w:pPr>
              <w:jc w:val="center"/>
              <w:rPr>
                <w:sz w:val="28"/>
                <w:szCs w:val="28"/>
              </w:rPr>
            </w:pPr>
            <w:r w:rsidRPr="00854442">
              <w:rPr>
                <w:sz w:val="28"/>
                <w:szCs w:val="28"/>
              </w:rPr>
              <w:t>54</w:t>
            </w:r>
          </w:p>
        </w:tc>
        <w:tc>
          <w:tcPr>
            <w:tcW w:w="689" w:type="dxa"/>
            <w:tcBorders>
              <w:left w:val="single" w:sz="4" w:space="0" w:color="auto"/>
            </w:tcBorders>
            <w:vAlign w:val="center"/>
          </w:tcPr>
          <w:p w:rsidR="00854442" w:rsidRPr="00854442" w:rsidRDefault="00854442" w:rsidP="00854442">
            <w:pPr>
              <w:jc w:val="center"/>
              <w:rPr>
                <w:sz w:val="28"/>
                <w:szCs w:val="28"/>
              </w:rPr>
            </w:pPr>
            <w:r w:rsidRPr="00854442">
              <w:rPr>
                <w:sz w:val="28"/>
                <w:szCs w:val="28"/>
              </w:rPr>
              <w:t>30</w:t>
            </w:r>
          </w:p>
        </w:tc>
        <w:tc>
          <w:tcPr>
            <w:tcW w:w="748" w:type="dxa"/>
            <w:vAlign w:val="center"/>
          </w:tcPr>
          <w:p w:rsidR="00854442" w:rsidRPr="00854442" w:rsidRDefault="00854442" w:rsidP="00854442">
            <w:pPr>
              <w:jc w:val="center"/>
              <w:rPr>
                <w:sz w:val="28"/>
                <w:szCs w:val="28"/>
              </w:rPr>
            </w:pPr>
            <w:r w:rsidRPr="00854442">
              <w:rPr>
                <w:sz w:val="28"/>
                <w:szCs w:val="28"/>
              </w:rPr>
              <w:t>24</w:t>
            </w:r>
          </w:p>
        </w:tc>
        <w:tc>
          <w:tcPr>
            <w:tcW w:w="679" w:type="dxa"/>
            <w:tcBorders>
              <w:right w:val="single" w:sz="4" w:space="0" w:color="auto"/>
            </w:tcBorders>
            <w:vAlign w:val="center"/>
          </w:tcPr>
          <w:p w:rsidR="00854442" w:rsidRPr="00884AAD" w:rsidRDefault="00854442" w:rsidP="0081149A">
            <w:pPr>
              <w:jc w:val="center"/>
              <w:rPr>
                <w:sz w:val="28"/>
                <w:szCs w:val="28"/>
              </w:rPr>
            </w:pPr>
          </w:p>
        </w:tc>
        <w:tc>
          <w:tcPr>
            <w:tcW w:w="679" w:type="dxa"/>
            <w:tcBorders>
              <w:left w:val="single" w:sz="4" w:space="0" w:color="auto"/>
            </w:tcBorders>
            <w:vAlign w:val="center"/>
          </w:tcPr>
          <w:p w:rsidR="00854442" w:rsidRPr="00467018" w:rsidRDefault="00854442" w:rsidP="0081149A">
            <w:pPr>
              <w:jc w:val="center"/>
              <w:rPr>
                <w:sz w:val="28"/>
                <w:szCs w:val="28"/>
                <w:lang w:val="ru-RU"/>
              </w:rPr>
            </w:pPr>
          </w:p>
        </w:tc>
        <w:tc>
          <w:tcPr>
            <w:tcW w:w="680" w:type="dxa"/>
            <w:tcBorders>
              <w:right w:val="single" w:sz="4" w:space="0" w:color="auto"/>
            </w:tcBorders>
            <w:vAlign w:val="center"/>
          </w:tcPr>
          <w:p w:rsidR="00854442" w:rsidRPr="00884AAD" w:rsidRDefault="00854442" w:rsidP="0081149A">
            <w:pPr>
              <w:jc w:val="center"/>
              <w:rPr>
                <w:sz w:val="28"/>
                <w:szCs w:val="28"/>
              </w:rPr>
            </w:pPr>
          </w:p>
        </w:tc>
        <w:tc>
          <w:tcPr>
            <w:tcW w:w="679" w:type="dxa"/>
            <w:tcBorders>
              <w:left w:val="single" w:sz="4" w:space="0" w:color="auto"/>
            </w:tcBorders>
            <w:vAlign w:val="center"/>
          </w:tcPr>
          <w:p w:rsidR="00854442" w:rsidRPr="00884AAD" w:rsidRDefault="00467018" w:rsidP="0081149A">
            <w:pPr>
              <w:jc w:val="center"/>
              <w:rPr>
                <w:sz w:val="28"/>
                <w:szCs w:val="28"/>
              </w:rPr>
            </w:pPr>
            <w:r w:rsidRPr="00467018">
              <w:rPr>
                <w:sz w:val="28"/>
                <w:szCs w:val="28"/>
                <w:lang w:val="ru-RU"/>
              </w:rPr>
              <w:t>54</w:t>
            </w:r>
          </w:p>
        </w:tc>
        <w:tc>
          <w:tcPr>
            <w:tcW w:w="679" w:type="dxa"/>
            <w:tcBorders>
              <w:right w:val="single" w:sz="4" w:space="0" w:color="auto"/>
            </w:tcBorders>
            <w:vAlign w:val="center"/>
          </w:tcPr>
          <w:p w:rsidR="00854442" w:rsidRPr="00884AAD" w:rsidRDefault="00854442" w:rsidP="0081149A">
            <w:pPr>
              <w:jc w:val="center"/>
              <w:rPr>
                <w:sz w:val="28"/>
                <w:szCs w:val="28"/>
              </w:rPr>
            </w:pPr>
          </w:p>
        </w:tc>
        <w:tc>
          <w:tcPr>
            <w:tcW w:w="680" w:type="dxa"/>
            <w:tcBorders>
              <w:left w:val="single" w:sz="4" w:space="0" w:color="auto"/>
            </w:tcBorders>
            <w:vAlign w:val="center"/>
          </w:tcPr>
          <w:p w:rsidR="00854442" w:rsidRPr="00884AAD" w:rsidRDefault="00854442" w:rsidP="0081149A">
            <w:pPr>
              <w:jc w:val="center"/>
              <w:rPr>
                <w:sz w:val="28"/>
                <w:szCs w:val="28"/>
              </w:rPr>
            </w:pPr>
          </w:p>
        </w:tc>
      </w:tr>
      <w:tr w:rsidR="00854442" w:rsidRPr="00884AAD" w:rsidTr="00CD069E">
        <w:trPr>
          <w:jc w:val="center"/>
        </w:trPr>
        <w:tc>
          <w:tcPr>
            <w:tcW w:w="3403" w:type="dxa"/>
          </w:tcPr>
          <w:p w:rsidR="00854442" w:rsidRPr="00884AAD" w:rsidRDefault="00854442" w:rsidP="00495A62">
            <w:pPr>
              <w:rPr>
                <w:sz w:val="28"/>
                <w:szCs w:val="28"/>
              </w:rPr>
            </w:pPr>
            <w:r w:rsidRPr="00884AAD">
              <w:rPr>
                <w:sz w:val="28"/>
                <w:szCs w:val="28"/>
              </w:rPr>
              <w:t xml:space="preserve">1.3. </w:t>
            </w:r>
            <w:r w:rsidRPr="00854442">
              <w:rPr>
                <w:sz w:val="28"/>
                <w:szCs w:val="28"/>
              </w:rPr>
              <w:t>Цивільне та сімейне право</w:t>
            </w:r>
          </w:p>
        </w:tc>
        <w:tc>
          <w:tcPr>
            <w:tcW w:w="689" w:type="dxa"/>
            <w:tcBorders>
              <w:right w:val="single" w:sz="4" w:space="0" w:color="auto"/>
            </w:tcBorders>
            <w:vAlign w:val="center"/>
          </w:tcPr>
          <w:p w:rsidR="00854442" w:rsidRPr="00854442" w:rsidRDefault="00854442" w:rsidP="00854442">
            <w:pPr>
              <w:jc w:val="center"/>
              <w:rPr>
                <w:sz w:val="28"/>
                <w:szCs w:val="28"/>
              </w:rPr>
            </w:pPr>
            <w:r w:rsidRPr="00854442">
              <w:rPr>
                <w:sz w:val="28"/>
                <w:szCs w:val="28"/>
              </w:rPr>
              <w:t>54</w:t>
            </w:r>
          </w:p>
        </w:tc>
        <w:tc>
          <w:tcPr>
            <w:tcW w:w="689" w:type="dxa"/>
            <w:tcBorders>
              <w:left w:val="single" w:sz="4" w:space="0" w:color="auto"/>
            </w:tcBorders>
            <w:vAlign w:val="center"/>
          </w:tcPr>
          <w:p w:rsidR="00854442" w:rsidRPr="00854442" w:rsidRDefault="00854442" w:rsidP="00854442">
            <w:pPr>
              <w:jc w:val="center"/>
              <w:rPr>
                <w:sz w:val="28"/>
                <w:szCs w:val="28"/>
              </w:rPr>
            </w:pPr>
            <w:r w:rsidRPr="00854442">
              <w:rPr>
                <w:sz w:val="28"/>
                <w:szCs w:val="28"/>
              </w:rPr>
              <w:t>30</w:t>
            </w:r>
          </w:p>
        </w:tc>
        <w:tc>
          <w:tcPr>
            <w:tcW w:w="748" w:type="dxa"/>
            <w:vAlign w:val="center"/>
          </w:tcPr>
          <w:p w:rsidR="00854442" w:rsidRPr="00854442" w:rsidRDefault="00854442" w:rsidP="00854442">
            <w:pPr>
              <w:jc w:val="center"/>
              <w:rPr>
                <w:sz w:val="28"/>
                <w:szCs w:val="28"/>
              </w:rPr>
            </w:pPr>
            <w:r w:rsidRPr="00854442">
              <w:rPr>
                <w:sz w:val="28"/>
                <w:szCs w:val="28"/>
              </w:rPr>
              <w:t>24</w:t>
            </w:r>
          </w:p>
        </w:tc>
        <w:tc>
          <w:tcPr>
            <w:tcW w:w="679" w:type="dxa"/>
            <w:tcBorders>
              <w:right w:val="single" w:sz="4" w:space="0" w:color="auto"/>
            </w:tcBorders>
            <w:vAlign w:val="center"/>
          </w:tcPr>
          <w:p w:rsidR="00854442" w:rsidRPr="00884AAD" w:rsidRDefault="00854442" w:rsidP="0081149A">
            <w:pPr>
              <w:jc w:val="center"/>
              <w:rPr>
                <w:sz w:val="28"/>
                <w:szCs w:val="28"/>
              </w:rPr>
            </w:pPr>
          </w:p>
        </w:tc>
        <w:tc>
          <w:tcPr>
            <w:tcW w:w="679" w:type="dxa"/>
            <w:tcBorders>
              <w:left w:val="single" w:sz="4" w:space="0" w:color="auto"/>
            </w:tcBorders>
            <w:vAlign w:val="center"/>
          </w:tcPr>
          <w:p w:rsidR="00854442" w:rsidRPr="00884AAD" w:rsidRDefault="00854442" w:rsidP="0081149A">
            <w:pPr>
              <w:jc w:val="center"/>
              <w:rPr>
                <w:sz w:val="28"/>
                <w:szCs w:val="28"/>
              </w:rPr>
            </w:pPr>
          </w:p>
        </w:tc>
        <w:tc>
          <w:tcPr>
            <w:tcW w:w="680" w:type="dxa"/>
            <w:tcBorders>
              <w:right w:val="single" w:sz="4" w:space="0" w:color="auto"/>
            </w:tcBorders>
            <w:vAlign w:val="center"/>
          </w:tcPr>
          <w:p w:rsidR="00854442" w:rsidRPr="00467018" w:rsidRDefault="00854442" w:rsidP="0081149A">
            <w:pPr>
              <w:jc w:val="center"/>
              <w:rPr>
                <w:sz w:val="28"/>
                <w:szCs w:val="28"/>
                <w:lang w:val="ru-RU"/>
              </w:rPr>
            </w:pPr>
          </w:p>
        </w:tc>
        <w:tc>
          <w:tcPr>
            <w:tcW w:w="679" w:type="dxa"/>
            <w:tcBorders>
              <w:left w:val="single" w:sz="4" w:space="0" w:color="auto"/>
            </w:tcBorders>
            <w:vAlign w:val="center"/>
          </w:tcPr>
          <w:p w:rsidR="00854442" w:rsidRPr="00884AAD" w:rsidRDefault="00854442" w:rsidP="0081149A">
            <w:pPr>
              <w:jc w:val="center"/>
              <w:rPr>
                <w:sz w:val="28"/>
                <w:szCs w:val="28"/>
              </w:rPr>
            </w:pPr>
          </w:p>
        </w:tc>
        <w:tc>
          <w:tcPr>
            <w:tcW w:w="679" w:type="dxa"/>
            <w:tcBorders>
              <w:right w:val="single" w:sz="4" w:space="0" w:color="auto"/>
            </w:tcBorders>
            <w:vAlign w:val="center"/>
          </w:tcPr>
          <w:p w:rsidR="00854442" w:rsidRPr="00884AAD" w:rsidRDefault="00467018" w:rsidP="0081149A">
            <w:pPr>
              <w:jc w:val="center"/>
              <w:rPr>
                <w:sz w:val="28"/>
                <w:szCs w:val="28"/>
              </w:rPr>
            </w:pPr>
            <w:r>
              <w:rPr>
                <w:sz w:val="28"/>
                <w:szCs w:val="28"/>
              </w:rPr>
              <w:t>54</w:t>
            </w:r>
          </w:p>
        </w:tc>
        <w:tc>
          <w:tcPr>
            <w:tcW w:w="680" w:type="dxa"/>
            <w:tcBorders>
              <w:left w:val="single" w:sz="4" w:space="0" w:color="auto"/>
            </w:tcBorders>
            <w:vAlign w:val="center"/>
          </w:tcPr>
          <w:p w:rsidR="00854442" w:rsidRPr="00884AAD" w:rsidRDefault="00854442" w:rsidP="0081149A">
            <w:pPr>
              <w:jc w:val="center"/>
              <w:rPr>
                <w:sz w:val="28"/>
                <w:szCs w:val="28"/>
              </w:rPr>
            </w:pPr>
          </w:p>
        </w:tc>
      </w:tr>
      <w:tr w:rsidR="00854442" w:rsidRPr="00884AAD" w:rsidTr="00CD069E">
        <w:trPr>
          <w:jc w:val="center"/>
        </w:trPr>
        <w:tc>
          <w:tcPr>
            <w:tcW w:w="3403" w:type="dxa"/>
          </w:tcPr>
          <w:p w:rsidR="00854442" w:rsidRPr="00884AAD" w:rsidRDefault="00854442" w:rsidP="00495A62">
            <w:pPr>
              <w:rPr>
                <w:sz w:val="28"/>
                <w:szCs w:val="28"/>
              </w:rPr>
            </w:pPr>
            <w:r w:rsidRPr="00884AAD">
              <w:rPr>
                <w:sz w:val="28"/>
                <w:szCs w:val="28"/>
              </w:rPr>
              <w:t>1.4.</w:t>
            </w:r>
            <w:r>
              <w:t xml:space="preserve"> </w:t>
            </w:r>
            <w:r w:rsidRPr="00854442">
              <w:rPr>
                <w:sz w:val="28"/>
                <w:szCs w:val="28"/>
              </w:rPr>
              <w:t>Судочинство в господарських судах</w:t>
            </w:r>
          </w:p>
        </w:tc>
        <w:tc>
          <w:tcPr>
            <w:tcW w:w="689" w:type="dxa"/>
            <w:tcBorders>
              <w:right w:val="single" w:sz="4" w:space="0" w:color="auto"/>
            </w:tcBorders>
            <w:vAlign w:val="center"/>
          </w:tcPr>
          <w:p w:rsidR="00854442" w:rsidRPr="00854442" w:rsidRDefault="00854442" w:rsidP="00854442">
            <w:pPr>
              <w:jc w:val="center"/>
              <w:rPr>
                <w:sz w:val="28"/>
                <w:szCs w:val="28"/>
              </w:rPr>
            </w:pPr>
            <w:r w:rsidRPr="00854442">
              <w:rPr>
                <w:sz w:val="28"/>
                <w:szCs w:val="28"/>
              </w:rPr>
              <w:t>27</w:t>
            </w:r>
          </w:p>
        </w:tc>
        <w:tc>
          <w:tcPr>
            <w:tcW w:w="689" w:type="dxa"/>
            <w:tcBorders>
              <w:left w:val="single" w:sz="4" w:space="0" w:color="auto"/>
              <w:bottom w:val="single" w:sz="4" w:space="0" w:color="auto"/>
            </w:tcBorders>
            <w:vAlign w:val="center"/>
          </w:tcPr>
          <w:p w:rsidR="00854442" w:rsidRPr="00854442" w:rsidRDefault="00854442" w:rsidP="00854442">
            <w:pPr>
              <w:jc w:val="center"/>
              <w:rPr>
                <w:sz w:val="28"/>
                <w:szCs w:val="28"/>
              </w:rPr>
            </w:pPr>
            <w:r w:rsidRPr="00854442">
              <w:rPr>
                <w:sz w:val="28"/>
                <w:szCs w:val="28"/>
              </w:rPr>
              <w:t>15</w:t>
            </w:r>
          </w:p>
        </w:tc>
        <w:tc>
          <w:tcPr>
            <w:tcW w:w="748" w:type="dxa"/>
            <w:vAlign w:val="center"/>
          </w:tcPr>
          <w:p w:rsidR="00854442" w:rsidRPr="00854442" w:rsidRDefault="00854442" w:rsidP="00854442">
            <w:pPr>
              <w:jc w:val="center"/>
              <w:rPr>
                <w:sz w:val="28"/>
                <w:szCs w:val="28"/>
              </w:rPr>
            </w:pPr>
            <w:r w:rsidRPr="00854442">
              <w:rPr>
                <w:sz w:val="28"/>
                <w:szCs w:val="28"/>
              </w:rPr>
              <w:t>12</w:t>
            </w:r>
          </w:p>
        </w:tc>
        <w:tc>
          <w:tcPr>
            <w:tcW w:w="679" w:type="dxa"/>
            <w:tcBorders>
              <w:right w:val="single" w:sz="4" w:space="0" w:color="auto"/>
            </w:tcBorders>
            <w:vAlign w:val="center"/>
          </w:tcPr>
          <w:p w:rsidR="00854442" w:rsidRPr="00884AAD" w:rsidRDefault="00854442" w:rsidP="0081149A">
            <w:pPr>
              <w:jc w:val="center"/>
              <w:rPr>
                <w:sz w:val="28"/>
                <w:szCs w:val="28"/>
              </w:rPr>
            </w:pPr>
          </w:p>
        </w:tc>
        <w:tc>
          <w:tcPr>
            <w:tcW w:w="679" w:type="dxa"/>
            <w:tcBorders>
              <w:left w:val="single" w:sz="4" w:space="0" w:color="auto"/>
            </w:tcBorders>
            <w:vAlign w:val="center"/>
          </w:tcPr>
          <w:p w:rsidR="00854442" w:rsidRPr="00884AAD" w:rsidRDefault="00854442" w:rsidP="0081149A">
            <w:pPr>
              <w:jc w:val="center"/>
              <w:rPr>
                <w:sz w:val="28"/>
                <w:szCs w:val="28"/>
              </w:rPr>
            </w:pPr>
          </w:p>
        </w:tc>
        <w:tc>
          <w:tcPr>
            <w:tcW w:w="680" w:type="dxa"/>
            <w:tcBorders>
              <w:right w:val="single" w:sz="4" w:space="0" w:color="auto"/>
            </w:tcBorders>
            <w:vAlign w:val="center"/>
          </w:tcPr>
          <w:p w:rsidR="00854442" w:rsidRPr="00884AAD" w:rsidRDefault="00854442" w:rsidP="0081149A">
            <w:pPr>
              <w:jc w:val="center"/>
              <w:rPr>
                <w:sz w:val="28"/>
                <w:szCs w:val="28"/>
              </w:rPr>
            </w:pPr>
          </w:p>
        </w:tc>
        <w:tc>
          <w:tcPr>
            <w:tcW w:w="679" w:type="dxa"/>
            <w:tcBorders>
              <w:left w:val="single" w:sz="4" w:space="0" w:color="auto"/>
            </w:tcBorders>
            <w:vAlign w:val="center"/>
          </w:tcPr>
          <w:p w:rsidR="00854442" w:rsidRPr="00854442" w:rsidRDefault="00854442" w:rsidP="0081149A">
            <w:pPr>
              <w:jc w:val="center"/>
              <w:rPr>
                <w:sz w:val="28"/>
                <w:szCs w:val="28"/>
                <w:lang w:val="en-US"/>
              </w:rPr>
            </w:pPr>
          </w:p>
        </w:tc>
        <w:tc>
          <w:tcPr>
            <w:tcW w:w="679" w:type="dxa"/>
            <w:tcBorders>
              <w:right w:val="single" w:sz="4" w:space="0" w:color="auto"/>
            </w:tcBorders>
            <w:vAlign w:val="center"/>
          </w:tcPr>
          <w:p w:rsidR="00854442" w:rsidRPr="00884AAD" w:rsidRDefault="00854442" w:rsidP="0081149A">
            <w:pPr>
              <w:jc w:val="center"/>
              <w:rPr>
                <w:sz w:val="28"/>
                <w:szCs w:val="28"/>
              </w:rPr>
            </w:pPr>
          </w:p>
        </w:tc>
        <w:tc>
          <w:tcPr>
            <w:tcW w:w="680" w:type="dxa"/>
            <w:tcBorders>
              <w:left w:val="single" w:sz="4" w:space="0" w:color="auto"/>
            </w:tcBorders>
            <w:vAlign w:val="center"/>
          </w:tcPr>
          <w:p w:rsidR="00854442" w:rsidRPr="00884AAD" w:rsidRDefault="00467018" w:rsidP="0081149A">
            <w:pPr>
              <w:jc w:val="center"/>
              <w:rPr>
                <w:sz w:val="28"/>
                <w:szCs w:val="28"/>
              </w:rPr>
            </w:pPr>
            <w:r>
              <w:rPr>
                <w:sz w:val="28"/>
                <w:szCs w:val="28"/>
                <w:lang w:val="en-US"/>
              </w:rPr>
              <w:t>27</w:t>
            </w:r>
          </w:p>
        </w:tc>
      </w:tr>
      <w:tr w:rsidR="003B5680" w:rsidRPr="00884AAD" w:rsidTr="00CD069E">
        <w:trPr>
          <w:jc w:val="center"/>
        </w:trPr>
        <w:tc>
          <w:tcPr>
            <w:tcW w:w="3403" w:type="dxa"/>
          </w:tcPr>
          <w:p w:rsidR="003B5680" w:rsidRPr="00884AAD" w:rsidRDefault="003B5680" w:rsidP="00495A62">
            <w:pPr>
              <w:rPr>
                <w:sz w:val="28"/>
                <w:szCs w:val="28"/>
              </w:rPr>
            </w:pPr>
            <w:r w:rsidRPr="00884AAD">
              <w:rPr>
                <w:sz w:val="28"/>
                <w:szCs w:val="28"/>
              </w:rPr>
              <w:t xml:space="preserve">1.5. </w:t>
            </w:r>
            <w:r w:rsidRPr="003B5680">
              <w:rPr>
                <w:sz w:val="28"/>
                <w:szCs w:val="28"/>
              </w:rPr>
              <w:t>Господарське право</w:t>
            </w:r>
          </w:p>
        </w:tc>
        <w:tc>
          <w:tcPr>
            <w:tcW w:w="689" w:type="dxa"/>
            <w:tcBorders>
              <w:right w:val="single" w:sz="4" w:space="0" w:color="auto"/>
            </w:tcBorders>
          </w:tcPr>
          <w:p w:rsidR="003B5680" w:rsidRPr="003B5680" w:rsidRDefault="003B5680" w:rsidP="003B5680">
            <w:pPr>
              <w:jc w:val="center"/>
              <w:rPr>
                <w:sz w:val="28"/>
                <w:szCs w:val="28"/>
              </w:rPr>
            </w:pPr>
            <w:r w:rsidRPr="003B5680">
              <w:rPr>
                <w:sz w:val="28"/>
                <w:szCs w:val="28"/>
              </w:rPr>
              <w:t>27</w:t>
            </w:r>
          </w:p>
        </w:tc>
        <w:tc>
          <w:tcPr>
            <w:tcW w:w="689" w:type="dxa"/>
            <w:tcBorders>
              <w:left w:val="single" w:sz="4" w:space="0" w:color="auto"/>
            </w:tcBorders>
          </w:tcPr>
          <w:p w:rsidR="003B5680" w:rsidRPr="003B5680" w:rsidRDefault="003B5680" w:rsidP="003B5680">
            <w:pPr>
              <w:jc w:val="center"/>
              <w:rPr>
                <w:sz w:val="28"/>
                <w:szCs w:val="28"/>
              </w:rPr>
            </w:pPr>
            <w:r w:rsidRPr="003B5680">
              <w:rPr>
                <w:sz w:val="28"/>
                <w:szCs w:val="28"/>
              </w:rPr>
              <w:t>15</w:t>
            </w:r>
          </w:p>
        </w:tc>
        <w:tc>
          <w:tcPr>
            <w:tcW w:w="748" w:type="dxa"/>
          </w:tcPr>
          <w:p w:rsidR="003B5680" w:rsidRPr="003B5680" w:rsidRDefault="003B5680" w:rsidP="003B5680">
            <w:pPr>
              <w:jc w:val="center"/>
              <w:rPr>
                <w:sz w:val="28"/>
                <w:szCs w:val="28"/>
              </w:rPr>
            </w:pPr>
            <w:r w:rsidRPr="003B5680">
              <w:rPr>
                <w:sz w:val="28"/>
                <w:szCs w:val="28"/>
              </w:rPr>
              <w:t>12</w:t>
            </w:r>
          </w:p>
        </w:tc>
        <w:tc>
          <w:tcPr>
            <w:tcW w:w="679" w:type="dxa"/>
            <w:tcBorders>
              <w:right w:val="single" w:sz="4" w:space="0" w:color="auto"/>
            </w:tcBorders>
            <w:vAlign w:val="center"/>
          </w:tcPr>
          <w:p w:rsidR="003B5680" w:rsidRPr="00884AAD" w:rsidRDefault="003B5680" w:rsidP="0081149A">
            <w:pPr>
              <w:jc w:val="center"/>
              <w:rPr>
                <w:sz w:val="28"/>
                <w:szCs w:val="28"/>
              </w:rPr>
            </w:pPr>
          </w:p>
        </w:tc>
        <w:tc>
          <w:tcPr>
            <w:tcW w:w="679" w:type="dxa"/>
            <w:tcBorders>
              <w:left w:val="single" w:sz="4" w:space="0" w:color="auto"/>
            </w:tcBorders>
            <w:vAlign w:val="center"/>
          </w:tcPr>
          <w:p w:rsidR="003B5680" w:rsidRPr="00884AAD" w:rsidRDefault="003B5680" w:rsidP="0081149A">
            <w:pPr>
              <w:jc w:val="center"/>
              <w:rPr>
                <w:sz w:val="28"/>
                <w:szCs w:val="28"/>
              </w:rPr>
            </w:pPr>
          </w:p>
        </w:tc>
        <w:tc>
          <w:tcPr>
            <w:tcW w:w="680" w:type="dxa"/>
            <w:tcBorders>
              <w:right w:val="single" w:sz="4" w:space="0" w:color="auto"/>
            </w:tcBorders>
            <w:vAlign w:val="center"/>
          </w:tcPr>
          <w:p w:rsidR="003B5680" w:rsidRPr="00884AAD" w:rsidRDefault="003B5680" w:rsidP="0081149A">
            <w:pPr>
              <w:jc w:val="center"/>
              <w:rPr>
                <w:sz w:val="28"/>
                <w:szCs w:val="28"/>
              </w:rPr>
            </w:pPr>
          </w:p>
        </w:tc>
        <w:tc>
          <w:tcPr>
            <w:tcW w:w="679" w:type="dxa"/>
            <w:tcBorders>
              <w:left w:val="single" w:sz="4" w:space="0" w:color="auto"/>
            </w:tcBorders>
            <w:vAlign w:val="center"/>
          </w:tcPr>
          <w:p w:rsidR="003B5680" w:rsidRPr="003B5680" w:rsidRDefault="003B5680" w:rsidP="0081149A">
            <w:pPr>
              <w:jc w:val="center"/>
              <w:rPr>
                <w:sz w:val="28"/>
                <w:szCs w:val="28"/>
                <w:lang w:val="en-US"/>
              </w:rPr>
            </w:pPr>
          </w:p>
        </w:tc>
        <w:tc>
          <w:tcPr>
            <w:tcW w:w="679" w:type="dxa"/>
            <w:tcBorders>
              <w:right w:val="single" w:sz="4" w:space="0" w:color="auto"/>
            </w:tcBorders>
            <w:vAlign w:val="center"/>
          </w:tcPr>
          <w:p w:rsidR="003B5680" w:rsidRPr="00884AAD" w:rsidRDefault="003B5680" w:rsidP="0081149A">
            <w:pPr>
              <w:jc w:val="center"/>
              <w:rPr>
                <w:sz w:val="28"/>
                <w:szCs w:val="28"/>
              </w:rPr>
            </w:pPr>
          </w:p>
        </w:tc>
        <w:tc>
          <w:tcPr>
            <w:tcW w:w="680" w:type="dxa"/>
            <w:tcBorders>
              <w:left w:val="single" w:sz="4" w:space="0" w:color="auto"/>
            </w:tcBorders>
            <w:vAlign w:val="center"/>
          </w:tcPr>
          <w:p w:rsidR="003B5680" w:rsidRPr="00884AAD" w:rsidRDefault="00467018" w:rsidP="0081149A">
            <w:pPr>
              <w:jc w:val="center"/>
              <w:rPr>
                <w:sz w:val="28"/>
                <w:szCs w:val="28"/>
              </w:rPr>
            </w:pPr>
            <w:r>
              <w:rPr>
                <w:sz w:val="28"/>
                <w:szCs w:val="28"/>
                <w:lang w:val="en-US"/>
              </w:rPr>
              <w:t>27</w:t>
            </w:r>
          </w:p>
        </w:tc>
      </w:tr>
      <w:tr w:rsidR="00375004" w:rsidRPr="00884AAD" w:rsidTr="00495A62">
        <w:trPr>
          <w:jc w:val="center"/>
        </w:trPr>
        <w:tc>
          <w:tcPr>
            <w:tcW w:w="3403" w:type="dxa"/>
          </w:tcPr>
          <w:p w:rsidR="00375004" w:rsidRPr="00884AAD" w:rsidRDefault="00375004" w:rsidP="00495A62">
            <w:pPr>
              <w:rPr>
                <w:sz w:val="28"/>
                <w:szCs w:val="28"/>
              </w:rPr>
            </w:pPr>
            <w:r w:rsidRPr="00884AAD">
              <w:rPr>
                <w:sz w:val="28"/>
                <w:szCs w:val="28"/>
              </w:rPr>
              <w:t>1.6.</w:t>
            </w:r>
            <w:r w:rsidR="003B5680">
              <w:t xml:space="preserve"> </w:t>
            </w:r>
            <w:r w:rsidR="003B5680" w:rsidRPr="003B5680">
              <w:rPr>
                <w:sz w:val="28"/>
                <w:szCs w:val="28"/>
              </w:rPr>
              <w:t>Організація юридичної служби в суспільному виробництві</w:t>
            </w:r>
          </w:p>
        </w:tc>
        <w:tc>
          <w:tcPr>
            <w:tcW w:w="689" w:type="dxa"/>
            <w:tcBorders>
              <w:right w:val="single" w:sz="4" w:space="0" w:color="auto"/>
            </w:tcBorders>
            <w:vAlign w:val="bottom"/>
          </w:tcPr>
          <w:p w:rsidR="00375004" w:rsidRPr="00884AAD" w:rsidRDefault="00375004" w:rsidP="00495A62">
            <w:pPr>
              <w:jc w:val="center"/>
              <w:rPr>
                <w:sz w:val="28"/>
                <w:szCs w:val="28"/>
              </w:rPr>
            </w:pPr>
            <w:r w:rsidRPr="00884AAD">
              <w:rPr>
                <w:sz w:val="28"/>
                <w:szCs w:val="28"/>
              </w:rPr>
              <w:t>27</w:t>
            </w:r>
          </w:p>
        </w:tc>
        <w:tc>
          <w:tcPr>
            <w:tcW w:w="689" w:type="dxa"/>
            <w:tcBorders>
              <w:left w:val="single" w:sz="4" w:space="0" w:color="auto"/>
            </w:tcBorders>
            <w:vAlign w:val="bottom"/>
          </w:tcPr>
          <w:p w:rsidR="00375004" w:rsidRPr="00884AAD" w:rsidRDefault="00375004" w:rsidP="00495A62">
            <w:pPr>
              <w:jc w:val="center"/>
              <w:rPr>
                <w:sz w:val="28"/>
                <w:szCs w:val="28"/>
              </w:rPr>
            </w:pPr>
            <w:r w:rsidRPr="00884AAD">
              <w:rPr>
                <w:sz w:val="28"/>
                <w:szCs w:val="28"/>
              </w:rPr>
              <w:t>15</w:t>
            </w:r>
          </w:p>
        </w:tc>
        <w:tc>
          <w:tcPr>
            <w:tcW w:w="748" w:type="dxa"/>
            <w:vAlign w:val="bottom"/>
          </w:tcPr>
          <w:p w:rsidR="00375004" w:rsidRPr="00884AAD" w:rsidRDefault="00375004" w:rsidP="00495A62">
            <w:pPr>
              <w:jc w:val="center"/>
              <w:rPr>
                <w:sz w:val="28"/>
                <w:szCs w:val="28"/>
              </w:rPr>
            </w:pPr>
            <w:r w:rsidRPr="00884AAD">
              <w:rPr>
                <w:sz w:val="28"/>
                <w:szCs w:val="28"/>
              </w:rPr>
              <w:t>12</w:t>
            </w:r>
          </w:p>
        </w:tc>
        <w:tc>
          <w:tcPr>
            <w:tcW w:w="679" w:type="dxa"/>
            <w:tcBorders>
              <w:right w:val="single" w:sz="4" w:space="0" w:color="auto"/>
            </w:tcBorders>
            <w:vAlign w:val="bottom"/>
          </w:tcPr>
          <w:p w:rsidR="00375004" w:rsidRPr="00884AAD" w:rsidRDefault="00375004" w:rsidP="00495A62">
            <w:pPr>
              <w:jc w:val="center"/>
              <w:rPr>
                <w:sz w:val="28"/>
                <w:szCs w:val="28"/>
              </w:rPr>
            </w:pPr>
          </w:p>
        </w:tc>
        <w:tc>
          <w:tcPr>
            <w:tcW w:w="679" w:type="dxa"/>
            <w:tcBorders>
              <w:left w:val="single" w:sz="4" w:space="0" w:color="auto"/>
            </w:tcBorders>
            <w:vAlign w:val="bottom"/>
          </w:tcPr>
          <w:p w:rsidR="00375004" w:rsidRPr="00884AAD" w:rsidRDefault="00375004" w:rsidP="00495A62">
            <w:pPr>
              <w:jc w:val="center"/>
              <w:rPr>
                <w:sz w:val="28"/>
                <w:szCs w:val="28"/>
              </w:rPr>
            </w:pPr>
          </w:p>
        </w:tc>
        <w:tc>
          <w:tcPr>
            <w:tcW w:w="680" w:type="dxa"/>
            <w:tcBorders>
              <w:right w:val="single" w:sz="4" w:space="0" w:color="auto"/>
            </w:tcBorders>
            <w:vAlign w:val="bottom"/>
          </w:tcPr>
          <w:p w:rsidR="00375004" w:rsidRPr="00884AAD" w:rsidRDefault="00375004" w:rsidP="00495A62">
            <w:pPr>
              <w:jc w:val="center"/>
              <w:rPr>
                <w:sz w:val="28"/>
                <w:szCs w:val="28"/>
              </w:rPr>
            </w:pPr>
          </w:p>
        </w:tc>
        <w:tc>
          <w:tcPr>
            <w:tcW w:w="679" w:type="dxa"/>
            <w:tcBorders>
              <w:left w:val="single" w:sz="4" w:space="0" w:color="auto"/>
            </w:tcBorders>
            <w:vAlign w:val="bottom"/>
          </w:tcPr>
          <w:p w:rsidR="00375004" w:rsidRPr="003B5680" w:rsidRDefault="00375004" w:rsidP="00495A62">
            <w:pPr>
              <w:jc w:val="center"/>
              <w:rPr>
                <w:sz w:val="28"/>
                <w:szCs w:val="28"/>
                <w:lang w:val="en-US"/>
              </w:rPr>
            </w:pPr>
          </w:p>
        </w:tc>
        <w:tc>
          <w:tcPr>
            <w:tcW w:w="679" w:type="dxa"/>
            <w:tcBorders>
              <w:right w:val="single" w:sz="4" w:space="0" w:color="auto"/>
            </w:tcBorders>
            <w:vAlign w:val="bottom"/>
          </w:tcPr>
          <w:p w:rsidR="00375004" w:rsidRPr="00884AAD" w:rsidRDefault="00375004" w:rsidP="00495A62">
            <w:pPr>
              <w:jc w:val="center"/>
              <w:rPr>
                <w:sz w:val="28"/>
                <w:szCs w:val="28"/>
              </w:rPr>
            </w:pPr>
          </w:p>
        </w:tc>
        <w:tc>
          <w:tcPr>
            <w:tcW w:w="680" w:type="dxa"/>
            <w:tcBorders>
              <w:left w:val="single" w:sz="4" w:space="0" w:color="auto"/>
            </w:tcBorders>
            <w:vAlign w:val="bottom"/>
          </w:tcPr>
          <w:p w:rsidR="00375004" w:rsidRPr="00884AAD" w:rsidRDefault="00467018" w:rsidP="00495A62">
            <w:pPr>
              <w:jc w:val="center"/>
              <w:rPr>
                <w:sz w:val="28"/>
                <w:szCs w:val="28"/>
              </w:rPr>
            </w:pPr>
            <w:r>
              <w:rPr>
                <w:sz w:val="28"/>
                <w:szCs w:val="28"/>
                <w:lang w:val="en-US"/>
              </w:rPr>
              <w:t>27</w:t>
            </w:r>
          </w:p>
        </w:tc>
      </w:tr>
      <w:tr w:rsidR="003B5680" w:rsidRPr="00884AAD" w:rsidTr="00CD069E">
        <w:trPr>
          <w:jc w:val="center"/>
        </w:trPr>
        <w:tc>
          <w:tcPr>
            <w:tcW w:w="3403" w:type="dxa"/>
          </w:tcPr>
          <w:p w:rsidR="003B5680" w:rsidRPr="00884AAD" w:rsidRDefault="003B5680" w:rsidP="00495A62">
            <w:pPr>
              <w:rPr>
                <w:sz w:val="28"/>
                <w:szCs w:val="28"/>
              </w:rPr>
            </w:pPr>
            <w:r w:rsidRPr="00884AAD">
              <w:rPr>
                <w:sz w:val="28"/>
                <w:szCs w:val="28"/>
              </w:rPr>
              <w:t>1.7.</w:t>
            </w:r>
            <w:r>
              <w:t xml:space="preserve"> </w:t>
            </w:r>
            <w:r w:rsidRPr="003B5680">
              <w:rPr>
                <w:sz w:val="28"/>
                <w:szCs w:val="28"/>
              </w:rPr>
              <w:t>Цивільний процес</w:t>
            </w:r>
          </w:p>
        </w:tc>
        <w:tc>
          <w:tcPr>
            <w:tcW w:w="689" w:type="dxa"/>
            <w:tcBorders>
              <w:right w:val="single" w:sz="4" w:space="0" w:color="auto"/>
            </w:tcBorders>
          </w:tcPr>
          <w:p w:rsidR="003B5680" w:rsidRPr="003B5680" w:rsidRDefault="003B5680" w:rsidP="003B5680">
            <w:pPr>
              <w:jc w:val="center"/>
              <w:rPr>
                <w:sz w:val="28"/>
                <w:szCs w:val="28"/>
              </w:rPr>
            </w:pPr>
            <w:r w:rsidRPr="003B5680">
              <w:rPr>
                <w:sz w:val="28"/>
                <w:szCs w:val="28"/>
              </w:rPr>
              <w:t>27</w:t>
            </w:r>
          </w:p>
        </w:tc>
        <w:tc>
          <w:tcPr>
            <w:tcW w:w="689" w:type="dxa"/>
            <w:tcBorders>
              <w:left w:val="single" w:sz="4" w:space="0" w:color="auto"/>
            </w:tcBorders>
          </w:tcPr>
          <w:p w:rsidR="003B5680" w:rsidRPr="003B5680" w:rsidRDefault="003B5680" w:rsidP="003B5680">
            <w:pPr>
              <w:jc w:val="center"/>
              <w:rPr>
                <w:sz w:val="28"/>
                <w:szCs w:val="28"/>
              </w:rPr>
            </w:pPr>
            <w:r w:rsidRPr="003B5680">
              <w:rPr>
                <w:sz w:val="28"/>
                <w:szCs w:val="28"/>
              </w:rPr>
              <w:t>15</w:t>
            </w:r>
          </w:p>
        </w:tc>
        <w:tc>
          <w:tcPr>
            <w:tcW w:w="748" w:type="dxa"/>
          </w:tcPr>
          <w:p w:rsidR="003B5680" w:rsidRPr="003B5680" w:rsidRDefault="003B5680" w:rsidP="003B5680">
            <w:pPr>
              <w:jc w:val="center"/>
              <w:rPr>
                <w:sz w:val="28"/>
                <w:szCs w:val="28"/>
              </w:rPr>
            </w:pPr>
            <w:r w:rsidRPr="003B5680">
              <w:rPr>
                <w:sz w:val="28"/>
                <w:szCs w:val="28"/>
              </w:rPr>
              <w:t>12</w:t>
            </w:r>
          </w:p>
        </w:tc>
        <w:tc>
          <w:tcPr>
            <w:tcW w:w="679" w:type="dxa"/>
            <w:tcBorders>
              <w:right w:val="single" w:sz="4" w:space="0" w:color="auto"/>
            </w:tcBorders>
            <w:vAlign w:val="center"/>
          </w:tcPr>
          <w:p w:rsidR="003B5680" w:rsidRPr="00884AAD" w:rsidRDefault="003B5680" w:rsidP="0081149A">
            <w:pPr>
              <w:jc w:val="center"/>
              <w:rPr>
                <w:sz w:val="28"/>
                <w:szCs w:val="28"/>
              </w:rPr>
            </w:pPr>
          </w:p>
        </w:tc>
        <w:tc>
          <w:tcPr>
            <w:tcW w:w="679" w:type="dxa"/>
            <w:tcBorders>
              <w:left w:val="single" w:sz="4" w:space="0" w:color="auto"/>
            </w:tcBorders>
            <w:vAlign w:val="center"/>
          </w:tcPr>
          <w:p w:rsidR="003B5680" w:rsidRPr="00884AAD" w:rsidRDefault="003B5680" w:rsidP="0081149A">
            <w:pPr>
              <w:jc w:val="center"/>
              <w:rPr>
                <w:sz w:val="28"/>
                <w:szCs w:val="28"/>
              </w:rPr>
            </w:pPr>
          </w:p>
        </w:tc>
        <w:tc>
          <w:tcPr>
            <w:tcW w:w="680" w:type="dxa"/>
            <w:tcBorders>
              <w:right w:val="single" w:sz="4" w:space="0" w:color="auto"/>
            </w:tcBorders>
            <w:vAlign w:val="center"/>
          </w:tcPr>
          <w:p w:rsidR="003B5680" w:rsidRPr="00884AAD" w:rsidRDefault="003B5680" w:rsidP="0081149A">
            <w:pPr>
              <w:jc w:val="center"/>
              <w:rPr>
                <w:sz w:val="28"/>
                <w:szCs w:val="28"/>
              </w:rPr>
            </w:pPr>
          </w:p>
        </w:tc>
        <w:tc>
          <w:tcPr>
            <w:tcW w:w="679" w:type="dxa"/>
            <w:tcBorders>
              <w:left w:val="single" w:sz="4" w:space="0" w:color="auto"/>
            </w:tcBorders>
            <w:vAlign w:val="center"/>
          </w:tcPr>
          <w:p w:rsidR="003B5680" w:rsidRPr="00884AAD" w:rsidRDefault="003B5680" w:rsidP="0081149A">
            <w:pPr>
              <w:jc w:val="center"/>
              <w:rPr>
                <w:sz w:val="28"/>
                <w:szCs w:val="28"/>
              </w:rPr>
            </w:pPr>
          </w:p>
        </w:tc>
        <w:tc>
          <w:tcPr>
            <w:tcW w:w="679" w:type="dxa"/>
            <w:tcBorders>
              <w:right w:val="single" w:sz="4" w:space="0" w:color="auto"/>
            </w:tcBorders>
            <w:vAlign w:val="center"/>
          </w:tcPr>
          <w:p w:rsidR="003B5680" w:rsidRPr="00884AAD" w:rsidRDefault="00467018" w:rsidP="0081149A">
            <w:pPr>
              <w:jc w:val="center"/>
              <w:rPr>
                <w:sz w:val="28"/>
                <w:szCs w:val="28"/>
              </w:rPr>
            </w:pPr>
            <w:r>
              <w:rPr>
                <w:sz w:val="28"/>
                <w:szCs w:val="28"/>
              </w:rPr>
              <w:t>27</w:t>
            </w:r>
          </w:p>
        </w:tc>
        <w:tc>
          <w:tcPr>
            <w:tcW w:w="680" w:type="dxa"/>
            <w:tcBorders>
              <w:left w:val="single" w:sz="4" w:space="0" w:color="auto"/>
            </w:tcBorders>
            <w:vAlign w:val="center"/>
          </w:tcPr>
          <w:p w:rsidR="003B5680" w:rsidRPr="00884AAD" w:rsidRDefault="003B5680" w:rsidP="0081149A">
            <w:pPr>
              <w:jc w:val="center"/>
              <w:rPr>
                <w:sz w:val="28"/>
                <w:szCs w:val="28"/>
              </w:rPr>
            </w:pPr>
          </w:p>
        </w:tc>
      </w:tr>
      <w:tr w:rsidR="003B5680" w:rsidRPr="00884AAD" w:rsidTr="00495A62">
        <w:trPr>
          <w:jc w:val="center"/>
        </w:trPr>
        <w:tc>
          <w:tcPr>
            <w:tcW w:w="3403" w:type="dxa"/>
          </w:tcPr>
          <w:p w:rsidR="003B5680" w:rsidRPr="003B5680" w:rsidRDefault="003B5680" w:rsidP="00495A62">
            <w:pPr>
              <w:rPr>
                <w:sz w:val="28"/>
                <w:szCs w:val="28"/>
              </w:rPr>
            </w:pPr>
            <w:r>
              <w:rPr>
                <w:sz w:val="28"/>
                <w:szCs w:val="28"/>
                <w:lang w:val="en-US"/>
              </w:rPr>
              <w:t>1</w:t>
            </w:r>
            <w:r>
              <w:rPr>
                <w:sz w:val="28"/>
                <w:szCs w:val="28"/>
              </w:rPr>
              <w:t>.8.</w:t>
            </w:r>
            <w:r>
              <w:t xml:space="preserve"> </w:t>
            </w:r>
            <w:r w:rsidRPr="003B5680">
              <w:rPr>
                <w:sz w:val="28"/>
                <w:szCs w:val="28"/>
              </w:rPr>
              <w:t>Виконавче провадження</w:t>
            </w:r>
          </w:p>
        </w:tc>
        <w:tc>
          <w:tcPr>
            <w:tcW w:w="689" w:type="dxa"/>
            <w:tcBorders>
              <w:right w:val="single" w:sz="4" w:space="0" w:color="auto"/>
            </w:tcBorders>
            <w:vAlign w:val="bottom"/>
          </w:tcPr>
          <w:p w:rsidR="003B5680" w:rsidRPr="00A9737E" w:rsidRDefault="003B5680" w:rsidP="00495A62">
            <w:pPr>
              <w:pStyle w:val="af2"/>
              <w:rPr>
                <w:b w:val="0"/>
                <w:bCs/>
                <w:sz w:val="28"/>
                <w:szCs w:val="28"/>
              </w:rPr>
            </w:pPr>
            <w:r w:rsidRPr="00A9737E">
              <w:rPr>
                <w:b w:val="0"/>
                <w:bCs/>
                <w:sz w:val="28"/>
                <w:szCs w:val="28"/>
              </w:rPr>
              <w:t>27</w:t>
            </w:r>
          </w:p>
        </w:tc>
        <w:tc>
          <w:tcPr>
            <w:tcW w:w="689" w:type="dxa"/>
            <w:tcBorders>
              <w:left w:val="single" w:sz="4" w:space="0" w:color="auto"/>
            </w:tcBorders>
            <w:vAlign w:val="bottom"/>
          </w:tcPr>
          <w:p w:rsidR="003B5680" w:rsidRPr="00A9737E" w:rsidRDefault="003B5680" w:rsidP="00495A62">
            <w:pPr>
              <w:pStyle w:val="af2"/>
              <w:rPr>
                <w:b w:val="0"/>
                <w:bCs/>
                <w:sz w:val="28"/>
                <w:szCs w:val="28"/>
              </w:rPr>
            </w:pPr>
            <w:r w:rsidRPr="00A9737E">
              <w:rPr>
                <w:b w:val="0"/>
                <w:bCs/>
                <w:sz w:val="28"/>
                <w:szCs w:val="28"/>
              </w:rPr>
              <w:t>15</w:t>
            </w:r>
          </w:p>
        </w:tc>
        <w:tc>
          <w:tcPr>
            <w:tcW w:w="748" w:type="dxa"/>
            <w:vAlign w:val="bottom"/>
          </w:tcPr>
          <w:p w:rsidR="003B5680" w:rsidRPr="00A9737E" w:rsidRDefault="003B5680" w:rsidP="00495A62">
            <w:pPr>
              <w:pStyle w:val="af2"/>
              <w:rPr>
                <w:b w:val="0"/>
                <w:bCs/>
                <w:sz w:val="28"/>
                <w:szCs w:val="28"/>
              </w:rPr>
            </w:pPr>
            <w:r w:rsidRPr="00A9737E">
              <w:rPr>
                <w:b w:val="0"/>
                <w:bCs/>
                <w:sz w:val="28"/>
                <w:szCs w:val="28"/>
              </w:rPr>
              <w:t>12</w:t>
            </w:r>
          </w:p>
        </w:tc>
        <w:tc>
          <w:tcPr>
            <w:tcW w:w="679" w:type="dxa"/>
            <w:tcBorders>
              <w:right w:val="single" w:sz="4" w:space="0" w:color="auto"/>
            </w:tcBorders>
            <w:vAlign w:val="bottom"/>
          </w:tcPr>
          <w:p w:rsidR="003B5680" w:rsidRPr="00884AAD" w:rsidRDefault="003B5680" w:rsidP="00495A62">
            <w:pPr>
              <w:jc w:val="center"/>
              <w:rPr>
                <w:sz w:val="28"/>
                <w:szCs w:val="28"/>
              </w:rPr>
            </w:pPr>
          </w:p>
        </w:tc>
        <w:tc>
          <w:tcPr>
            <w:tcW w:w="679" w:type="dxa"/>
            <w:tcBorders>
              <w:left w:val="single" w:sz="4" w:space="0" w:color="auto"/>
            </w:tcBorders>
            <w:vAlign w:val="bottom"/>
          </w:tcPr>
          <w:p w:rsidR="003B5680" w:rsidRPr="00884AAD" w:rsidRDefault="003B5680" w:rsidP="00495A62">
            <w:pPr>
              <w:jc w:val="center"/>
              <w:rPr>
                <w:sz w:val="28"/>
                <w:szCs w:val="28"/>
              </w:rPr>
            </w:pPr>
          </w:p>
        </w:tc>
        <w:tc>
          <w:tcPr>
            <w:tcW w:w="680" w:type="dxa"/>
            <w:tcBorders>
              <w:right w:val="single" w:sz="4" w:space="0" w:color="auto"/>
            </w:tcBorders>
            <w:vAlign w:val="bottom"/>
          </w:tcPr>
          <w:p w:rsidR="003B5680" w:rsidRPr="00884AAD" w:rsidRDefault="003B5680" w:rsidP="00495A62">
            <w:pPr>
              <w:jc w:val="center"/>
              <w:rPr>
                <w:sz w:val="28"/>
                <w:szCs w:val="28"/>
              </w:rPr>
            </w:pPr>
          </w:p>
        </w:tc>
        <w:tc>
          <w:tcPr>
            <w:tcW w:w="679" w:type="dxa"/>
            <w:tcBorders>
              <w:left w:val="single" w:sz="4" w:space="0" w:color="auto"/>
            </w:tcBorders>
            <w:vAlign w:val="bottom"/>
          </w:tcPr>
          <w:p w:rsidR="003B5680" w:rsidRPr="00884AAD" w:rsidRDefault="003B5680" w:rsidP="00495A62">
            <w:pPr>
              <w:jc w:val="center"/>
              <w:rPr>
                <w:sz w:val="28"/>
                <w:szCs w:val="28"/>
              </w:rPr>
            </w:pPr>
          </w:p>
        </w:tc>
        <w:tc>
          <w:tcPr>
            <w:tcW w:w="679" w:type="dxa"/>
            <w:tcBorders>
              <w:right w:val="single" w:sz="4" w:space="0" w:color="auto"/>
            </w:tcBorders>
            <w:vAlign w:val="bottom"/>
          </w:tcPr>
          <w:p w:rsidR="003B5680" w:rsidRPr="00884AAD" w:rsidRDefault="003B5680" w:rsidP="00495A62">
            <w:pPr>
              <w:jc w:val="center"/>
              <w:rPr>
                <w:sz w:val="28"/>
                <w:szCs w:val="28"/>
              </w:rPr>
            </w:pPr>
          </w:p>
        </w:tc>
        <w:tc>
          <w:tcPr>
            <w:tcW w:w="680" w:type="dxa"/>
            <w:tcBorders>
              <w:left w:val="single" w:sz="4" w:space="0" w:color="auto"/>
            </w:tcBorders>
            <w:vAlign w:val="bottom"/>
          </w:tcPr>
          <w:p w:rsidR="003B5680" w:rsidRPr="00884AAD" w:rsidRDefault="00467018" w:rsidP="00495A62">
            <w:pPr>
              <w:jc w:val="center"/>
              <w:rPr>
                <w:sz w:val="28"/>
                <w:szCs w:val="28"/>
              </w:rPr>
            </w:pPr>
            <w:r>
              <w:rPr>
                <w:sz w:val="28"/>
                <w:szCs w:val="28"/>
              </w:rPr>
              <w:t>27</w:t>
            </w:r>
          </w:p>
        </w:tc>
      </w:tr>
      <w:tr w:rsidR="00467018" w:rsidRPr="00884AAD" w:rsidTr="00CD069E">
        <w:trPr>
          <w:jc w:val="center"/>
        </w:trPr>
        <w:tc>
          <w:tcPr>
            <w:tcW w:w="3403" w:type="dxa"/>
          </w:tcPr>
          <w:p w:rsidR="00467018" w:rsidRPr="00467018" w:rsidRDefault="00467018" w:rsidP="00495A62">
            <w:pPr>
              <w:rPr>
                <w:b/>
                <w:sz w:val="28"/>
                <w:szCs w:val="28"/>
              </w:rPr>
            </w:pPr>
            <w:r w:rsidRPr="00467018">
              <w:rPr>
                <w:b/>
                <w:sz w:val="28"/>
                <w:szCs w:val="28"/>
              </w:rPr>
              <w:t>Всього</w:t>
            </w:r>
          </w:p>
        </w:tc>
        <w:tc>
          <w:tcPr>
            <w:tcW w:w="689" w:type="dxa"/>
            <w:tcBorders>
              <w:right w:val="single" w:sz="4" w:space="0" w:color="auto"/>
            </w:tcBorders>
          </w:tcPr>
          <w:p w:rsidR="00467018" w:rsidRPr="00A9737E" w:rsidRDefault="00467018" w:rsidP="00495A62">
            <w:pPr>
              <w:pStyle w:val="af2"/>
              <w:rPr>
                <w:bCs/>
                <w:sz w:val="28"/>
                <w:szCs w:val="28"/>
              </w:rPr>
            </w:pPr>
            <w:r w:rsidRPr="00A9737E">
              <w:rPr>
                <w:bCs/>
                <w:sz w:val="28"/>
                <w:szCs w:val="28"/>
              </w:rPr>
              <w:t>297</w:t>
            </w:r>
          </w:p>
        </w:tc>
        <w:tc>
          <w:tcPr>
            <w:tcW w:w="689" w:type="dxa"/>
            <w:tcBorders>
              <w:left w:val="single" w:sz="4" w:space="0" w:color="auto"/>
            </w:tcBorders>
          </w:tcPr>
          <w:p w:rsidR="00467018" w:rsidRPr="00A9737E" w:rsidRDefault="00467018" w:rsidP="00495A62">
            <w:pPr>
              <w:pStyle w:val="af2"/>
              <w:rPr>
                <w:bCs/>
                <w:sz w:val="28"/>
                <w:szCs w:val="28"/>
              </w:rPr>
            </w:pPr>
            <w:r w:rsidRPr="00A9737E">
              <w:rPr>
                <w:bCs/>
                <w:sz w:val="28"/>
                <w:szCs w:val="28"/>
              </w:rPr>
              <w:t>165</w:t>
            </w:r>
          </w:p>
        </w:tc>
        <w:tc>
          <w:tcPr>
            <w:tcW w:w="748" w:type="dxa"/>
          </w:tcPr>
          <w:p w:rsidR="00467018" w:rsidRPr="00A9737E" w:rsidRDefault="00467018" w:rsidP="00495A62">
            <w:pPr>
              <w:pStyle w:val="af2"/>
              <w:rPr>
                <w:bCs/>
                <w:sz w:val="28"/>
                <w:szCs w:val="28"/>
              </w:rPr>
            </w:pPr>
            <w:r w:rsidRPr="00A9737E">
              <w:rPr>
                <w:bCs/>
                <w:sz w:val="28"/>
                <w:szCs w:val="28"/>
              </w:rPr>
              <w:t>132</w:t>
            </w:r>
          </w:p>
        </w:tc>
        <w:tc>
          <w:tcPr>
            <w:tcW w:w="679" w:type="dxa"/>
            <w:tcBorders>
              <w:right w:val="single" w:sz="4" w:space="0" w:color="auto"/>
            </w:tcBorders>
            <w:vAlign w:val="center"/>
          </w:tcPr>
          <w:p w:rsidR="00467018" w:rsidRPr="00884AAD" w:rsidRDefault="00467018" w:rsidP="003B5680">
            <w:pPr>
              <w:jc w:val="center"/>
              <w:rPr>
                <w:sz w:val="28"/>
                <w:szCs w:val="28"/>
              </w:rPr>
            </w:pPr>
          </w:p>
        </w:tc>
        <w:tc>
          <w:tcPr>
            <w:tcW w:w="679" w:type="dxa"/>
            <w:tcBorders>
              <w:left w:val="single" w:sz="4" w:space="0" w:color="auto"/>
            </w:tcBorders>
            <w:vAlign w:val="center"/>
          </w:tcPr>
          <w:p w:rsidR="00467018" w:rsidRPr="00467018" w:rsidRDefault="00467018" w:rsidP="003B5680">
            <w:pPr>
              <w:jc w:val="center"/>
              <w:rPr>
                <w:b/>
                <w:sz w:val="28"/>
                <w:szCs w:val="28"/>
              </w:rPr>
            </w:pPr>
            <w:r w:rsidRPr="00467018">
              <w:rPr>
                <w:b/>
                <w:sz w:val="28"/>
                <w:szCs w:val="28"/>
              </w:rPr>
              <w:t>54</w:t>
            </w:r>
          </w:p>
        </w:tc>
        <w:tc>
          <w:tcPr>
            <w:tcW w:w="680" w:type="dxa"/>
            <w:tcBorders>
              <w:right w:val="single" w:sz="4" w:space="0" w:color="auto"/>
            </w:tcBorders>
            <w:vAlign w:val="center"/>
          </w:tcPr>
          <w:p w:rsidR="00467018" w:rsidRPr="00467018" w:rsidRDefault="00467018" w:rsidP="003B5680">
            <w:pPr>
              <w:jc w:val="center"/>
              <w:rPr>
                <w:b/>
                <w:sz w:val="28"/>
                <w:szCs w:val="28"/>
              </w:rPr>
            </w:pPr>
          </w:p>
        </w:tc>
        <w:tc>
          <w:tcPr>
            <w:tcW w:w="679" w:type="dxa"/>
            <w:tcBorders>
              <w:left w:val="single" w:sz="4" w:space="0" w:color="auto"/>
            </w:tcBorders>
            <w:vAlign w:val="center"/>
          </w:tcPr>
          <w:p w:rsidR="00467018" w:rsidRPr="00467018" w:rsidRDefault="00467018" w:rsidP="003B5680">
            <w:pPr>
              <w:jc w:val="center"/>
              <w:rPr>
                <w:b/>
                <w:sz w:val="28"/>
                <w:szCs w:val="28"/>
              </w:rPr>
            </w:pPr>
            <w:r w:rsidRPr="00467018">
              <w:rPr>
                <w:b/>
                <w:sz w:val="28"/>
                <w:szCs w:val="28"/>
              </w:rPr>
              <w:t>54</w:t>
            </w:r>
          </w:p>
        </w:tc>
        <w:tc>
          <w:tcPr>
            <w:tcW w:w="679" w:type="dxa"/>
            <w:tcBorders>
              <w:right w:val="single" w:sz="4" w:space="0" w:color="auto"/>
            </w:tcBorders>
            <w:vAlign w:val="center"/>
          </w:tcPr>
          <w:p w:rsidR="00467018" w:rsidRPr="00467018" w:rsidRDefault="00467018" w:rsidP="0081149A">
            <w:pPr>
              <w:jc w:val="center"/>
              <w:rPr>
                <w:b/>
                <w:sz w:val="28"/>
                <w:szCs w:val="28"/>
              </w:rPr>
            </w:pPr>
            <w:r w:rsidRPr="00467018">
              <w:rPr>
                <w:b/>
                <w:sz w:val="28"/>
                <w:szCs w:val="28"/>
              </w:rPr>
              <w:t>81</w:t>
            </w:r>
          </w:p>
        </w:tc>
        <w:tc>
          <w:tcPr>
            <w:tcW w:w="680" w:type="dxa"/>
            <w:tcBorders>
              <w:left w:val="single" w:sz="4" w:space="0" w:color="auto"/>
            </w:tcBorders>
            <w:vAlign w:val="center"/>
          </w:tcPr>
          <w:p w:rsidR="00467018" w:rsidRPr="00467018" w:rsidRDefault="00467018" w:rsidP="0081149A">
            <w:pPr>
              <w:jc w:val="center"/>
              <w:rPr>
                <w:b/>
                <w:sz w:val="28"/>
                <w:szCs w:val="28"/>
              </w:rPr>
            </w:pPr>
            <w:r w:rsidRPr="00467018">
              <w:rPr>
                <w:b/>
                <w:sz w:val="28"/>
                <w:szCs w:val="28"/>
              </w:rPr>
              <w:t>108</w:t>
            </w:r>
          </w:p>
        </w:tc>
      </w:tr>
      <w:tr w:rsidR="00467018" w:rsidRPr="00D26672" w:rsidTr="00CD069E">
        <w:trPr>
          <w:jc w:val="center"/>
        </w:trPr>
        <w:tc>
          <w:tcPr>
            <w:tcW w:w="3403" w:type="dxa"/>
          </w:tcPr>
          <w:p w:rsidR="00467018" w:rsidRPr="00D26672" w:rsidRDefault="00291A12" w:rsidP="00495A62">
            <w:pPr>
              <w:rPr>
                <w:b/>
                <w:sz w:val="28"/>
                <w:szCs w:val="28"/>
              </w:rPr>
            </w:pPr>
            <w:r>
              <w:rPr>
                <w:b/>
                <w:sz w:val="28"/>
                <w:szCs w:val="28"/>
              </w:rPr>
              <w:t>2</w:t>
            </w:r>
            <w:r w:rsidR="00467018" w:rsidRPr="00D26672">
              <w:rPr>
                <w:b/>
                <w:sz w:val="28"/>
                <w:szCs w:val="28"/>
              </w:rPr>
              <w:t xml:space="preserve">. </w:t>
            </w:r>
            <w:r w:rsidR="00467018">
              <w:rPr>
                <w:b/>
                <w:sz w:val="28"/>
                <w:szCs w:val="28"/>
              </w:rPr>
              <w:t xml:space="preserve">Виробнича </w:t>
            </w:r>
            <w:r w:rsidR="00467018" w:rsidRPr="00D26672">
              <w:rPr>
                <w:b/>
                <w:sz w:val="28"/>
                <w:szCs w:val="28"/>
              </w:rPr>
              <w:t>практика</w:t>
            </w:r>
          </w:p>
        </w:tc>
        <w:tc>
          <w:tcPr>
            <w:tcW w:w="689" w:type="dxa"/>
            <w:tcBorders>
              <w:right w:val="single" w:sz="4" w:space="0" w:color="auto"/>
            </w:tcBorders>
            <w:vAlign w:val="center"/>
          </w:tcPr>
          <w:p w:rsidR="00467018" w:rsidRPr="00467018" w:rsidRDefault="00467018" w:rsidP="0081149A">
            <w:pPr>
              <w:jc w:val="center"/>
              <w:rPr>
                <w:b/>
                <w:sz w:val="28"/>
                <w:szCs w:val="28"/>
              </w:rPr>
            </w:pPr>
            <w:r w:rsidRPr="00467018">
              <w:rPr>
                <w:b/>
                <w:sz w:val="28"/>
                <w:szCs w:val="28"/>
              </w:rPr>
              <w:t>324</w:t>
            </w:r>
          </w:p>
        </w:tc>
        <w:tc>
          <w:tcPr>
            <w:tcW w:w="689" w:type="dxa"/>
            <w:tcBorders>
              <w:left w:val="single" w:sz="4" w:space="0" w:color="auto"/>
            </w:tcBorders>
            <w:vAlign w:val="center"/>
          </w:tcPr>
          <w:p w:rsidR="00467018" w:rsidRPr="00467018" w:rsidRDefault="00467018" w:rsidP="0081149A">
            <w:pPr>
              <w:jc w:val="center"/>
              <w:rPr>
                <w:b/>
                <w:sz w:val="28"/>
                <w:szCs w:val="28"/>
              </w:rPr>
            </w:pPr>
            <w:r w:rsidRPr="00467018">
              <w:rPr>
                <w:b/>
                <w:sz w:val="28"/>
                <w:szCs w:val="28"/>
              </w:rPr>
              <w:t>180</w:t>
            </w:r>
          </w:p>
        </w:tc>
        <w:tc>
          <w:tcPr>
            <w:tcW w:w="748" w:type="dxa"/>
            <w:vAlign w:val="center"/>
          </w:tcPr>
          <w:p w:rsidR="00467018" w:rsidRPr="00467018" w:rsidRDefault="00467018" w:rsidP="0081149A">
            <w:pPr>
              <w:jc w:val="center"/>
              <w:rPr>
                <w:b/>
                <w:sz w:val="28"/>
                <w:szCs w:val="28"/>
              </w:rPr>
            </w:pPr>
            <w:r w:rsidRPr="00467018">
              <w:rPr>
                <w:b/>
                <w:sz w:val="28"/>
                <w:szCs w:val="28"/>
              </w:rPr>
              <w:t>144</w:t>
            </w:r>
          </w:p>
        </w:tc>
        <w:tc>
          <w:tcPr>
            <w:tcW w:w="679" w:type="dxa"/>
            <w:tcBorders>
              <w:right w:val="single" w:sz="4" w:space="0" w:color="auto"/>
            </w:tcBorders>
            <w:vAlign w:val="center"/>
          </w:tcPr>
          <w:p w:rsidR="00467018" w:rsidRPr="00D26672" w:rsidRDefault="00467018" w:rsidP="0081149A">
            <w:pPr>
              <w:jc w:val="center"/>
              <w:rPr>
                <w:sz w:val="28"/>
                <w:szCs w:val="28"/>
              </w:rPr>
            </w:pPr>
          </w:p>
        </w:tc>
        <w:tc>
          <w:tcPr>
            <w:tcW w:w="679" w:type="dxa"/>
            <w:tcBorders>
              <w:left w:val="single" w:sz="4" w:space="0" w:color="auto"/>
            </w:tcBorders>
            <w:vAlign w:val="center"/>
          </w:tcPr>
          <w:p w:rsidR="00467018" w:rsidRPr="00467018" w:rsidRDefault="00467018" w:rsidP="0081149A">
            <w:pPr>
              <w:jc w:val="center"/>
              <w:rPr>
                <w:b/>
                <w:sz w:val="28"/>
                <w:szCs w:val="28"/>
              </w:rPr>
            </w:pPr>
          </w:p>
        </w:tc>
        <w:tc>
          <w:tcPr>
            <w:tcW w:w="680" w:type="dxa"/>
            <w:tcBorders>
              <w:right w:val="single" w:sz="4" w:space="0" w:color="auto"/>
            </w:tcBorders>
            <w:vAlign w:val="center"/>
          </w:tcPr>
          <w:p w:rsidR="00467018" w:rsidRPr="00467018" w:rsidRDefault="00467018" w:rsidP="0081149A">
            <w:pPr>
              <w:jc w:val="center"/>
              <w:rPr>
                <w:b/>
                <w:sz w:val="28"/>
                <w:szCs w:val="28"/>
              </w:rPr>
            </w:pPr>
          </w:p>
        </w:tc>
        <w:tc>
          <w:tcPr>
            <w:tcW w:w="679" w:type="dxa"/>
            <w:tcBorders>
              <w:left w:val="single" w:sz="4" w:space="0" w:color="auto"/>
            </w:tcBorders>
            <w:vAlign w:val="center"/>
          </w:tcPr>
          <w:p w:rsidR="00467018" w:rsidRPr="00467018" w:rsidRDefault="00467018" w:rsidP="0081149A">
            <w:pPr>
              <w:jc w:val="center"/>
              <w:rPr>
                <w:b/>
                <w:sz w:val="28"/>
                <w:szCs w:val="28"/>
              </w:rPr>
            </w:pPr>
          </w:p>
        </w:tc>
        <w:tc>
          <w:tcPr>
            <w:tcW w:w="679" w:type="dxa"/>
            <w:tcBorders>
              <w:right w:val="single" w:sz="4" w:space="0" w:color="auto"/>
            </w:tcBorders>
            <w:vAlign w:val="center"/>
          </w:tcPr>
          <w:p w:rsidR="00467018" w:rsidRPr="00467018" w:rsidRDefault="00467018" w:rsidP="0081149A">
            <w:pPr>
              <w:jc w:val="center"/>
              <w:rPr>
                <w:b/>
                <w:sz w:val="28"/>
                <w:szCs w:val="28"/>
              </w:rPr>
            </w:pPr>
          </w:p>
        </w:tc>
        <w:tc>
          <w:tcPr>
            <w:tcW w:w="680" w:type="dxa"/>
            <w:tcBorders>
              <w:left w:val="single" w:sz="4" w:space="0" w:color="auto"/>
            </w:tcBorders>
            <w:vAlign w:val="center"/>
          </w:tcPr>
          <w:p w:rsidR="00467018" w:rsidRPr="00467018" w:rsidRDefault="00467018" w:rsidP="0081149A">
            <w:pPr>
              <w:jc w:val="center"/>
              <w:rPr>
                <w:b/>
                <w:sz w:val="28"/>
                <w:szCs w:val="28"/>
              </w:rPr>
            </w:pPr>
            <w:r w:rsidRPr="00467018">
              <w:rPr>
                <w:b/>
                <w:sz w:val="28"/>
                <w:szCs w:val="28"/>
              </w:rPr>
              <w:t>324</w:t>
            </w:r>
          </w:p>
        </w:tc>
      </w:tr>
      <w:tr w:rsidR="00467018" w:rsidRPr="00291A12" w:rsidTr="00CD069E">
        <w:trPr>
          <w:jc w:val="center"/>
        </w:trPr>
        <w:tc>
          <w:tcPr>
            <w:tcW w:w="3403" w:type="dxa"/>
          </w:tcPr>
          <w:p w:rsidR="00467018" w:rsidRPr="00291A12" w:rsidRDefault="00467018" w:rsidP="00495A62">
            <w:pPr>
              <w:rPr>
                <w:b/>
                <w:sz w:val="28"/>
                <w:szCs w:val="28"/>
              </w:rPr>
            </w:pPr>
            <w:r w:rsidRPr="00291A12">
              <w:rPr>
                <w:b/>
                <w:sz w:val="28"/>
                <w:szCs w:val="28"/>
              </w:rPr>
              <w:t>Разом</w:t>
            </w:r>
          </w:p>
        </w:tc>
        <w:tc>
          <w:tcPr>
            <w:tcW w:w="689" w:type="dxa"/>
            <w:tcBorders>
              <w:right w:val="single" w:sz="4" w:space="0" w:color="auto"/>
            </w:tcBorders>
            <w:vAlign w:val="center"/>
          </w:tcPr>
          <w:p w:rsidR="00467018" w:rsidRPr="00291A12" w:rsidRDefault="00467018" w:rsidP="00467018">
            <w:pPr>
              <w:jc w:val="center"/>
              <w:rPr>
                <w:b/>
                <w:sz w:val="28"/>
                <w:szCs w:val="28"/>
              </w:rPr>
            </w:pPr>
            <w:r w:rsidRPr="00291A12">
              <w:rPr>
                <w:b/>
                <w:sz w:val="28"/>
                <w:szCs w:val="28"/>
              </w:rPr>
              <w:t>621</w:t>
            </w:r>
          </w:p>
        </w:tc>
        <w:tc>
          <w:tcPr>
            <w:tcW w:w="689" w:type="dxa"/>
            <w:tcBorders>
              <w:left w:val="single" w:sz="4" w:space="0" w:color="auto"/>
            </w:tcBorders>
            <w:vAlign w:val="center"/>
          </w:tcPr>
          <w:p w:rsidR="00467018" w:rsidRPr="00291A12" w:rsidRDefault="00291A12" w:rsidP="0081149A">
            <w:pPr>
              <w:jc w:val="center"/>
              <w:rPr>
                <w:b/>
                <w:sz w:val="28"/>
                <w:szCs w:val="28"/>
              </w:rPr>
            </w:pPr>
            <w:r w:rsidRPr="00291A12">
              <w:rPr>
                <w:b/>
                <w:sz w:val="28"/>
                <w:szCs w:val="28"/>
              </w:rPr>
              <w:t>345</w:t>
            </w:r>
          </w:p>
        </w:tc>
        <w:tc>
          <w:tcPr>
            <w:tcW w:w="748" w:type="dxa"/>
            <w:vAlign w:val="center"/>
          </w:tcPr>
          <w:p w:rsidR="00467018" w:rsidRPr="00291A12" w:rsidRDefault="00291A12" w:rsidP="0081149A">
            <w:pPr>
              <w:jc w:val="center"/>
              <w:rPr>
                <w:b/>
                <w:sz w:val="28"/>
                <w:szCs w:val="28"/>
              </w:rPr>
            </w:pPr>
            <w:r w:rsidRPr="00291A12">
              <w:rPr>
                <w:b/>
                <w:sz w:val="28"/>
                <w:szCs w:val="28"/>
              </w:rPr>
              <w:t>276</w:t>
            </w:r>
          </w:p>
        </w:tc>
        <w:tc>
          <w:tcPr>
            <w:tcW w:w="679" w:type="dxa"/>
            <w:tcBorders>
              <w:right w:val="single" w:sz="4" w:space="0" w:color="auto"/>
            </w:tcBorders>
            <w:vAlign w:val="center"/>
          </w:tcPr>
          <w:p w:rsidR="00467018" w:rsidRPr="00291A12" w:rsidRDefault="00467018" w:rsidP="0081149A">
            <w:pPr>
              <w:jc w:val="center"/>
              <w:rPr>
                <w:b/>
                <w:sz w:val="28"/>
                <w:szCs w:val="28"/>
              </w:rPr>
            </w:pPr>
          </w:p>
        </w:tc>
        <w:tc>
          <w:tcPr>
            <w:tcW w:w="679" w:type="dxa"/>
            <w:tcBorders>
              <w:left w:val="single" w:sz="4" w:space="0" w:color="auto"/>
            </w:tcBorders>
            <w:vAlign w:val="center"/>
          </w:tcPr>
          <w:p w:rsidR="00467018" w:rsidRPr="00291A12" w:rsidRDefault="00291A12" w:rsidP="0081149A">
            <w:pPr>
              <w:jc w:val="center"/>
              <w:rPr>
                <w:b/>
                <w:sz w:val="28"/>
                <w:szCs w:val="28"/>
              </w:rPr>
            </w:pPr>
            <w:r>
              <w:rPr>
                <w:b/>
                <w:sz w:val="28"/>
                <w:szCs w:val="28"/>
              </w:rPr>
              <w:t>54</w:t>
            </w:r>
          </w:p>
        </w:tc>
        <w:tc>
          <w:tcPr>
            <w:tcW w:w="680" w:type="dxa"/>
            <w:tcBorders>
              <w:right w:val="single" w:sz="4" w:space="0" w:color="auto"/>
            </w:tcBorders>
            <w:vAlign w:val="center"/>
          </w:tcPr>
          <w:p w:rsidR="00467018" w:rsidRPr="00291A12" w:rsidRDefault="00467018" w:rsidP="0081149A">
            <w:pPr>
              <w:jc w:val="center"/>
              <w:rPr>
                <w:b/>
                <w:sz w:val="28"/>
                <w:szCs w:val="28"/>
              </w:rPr>
            </w:pPr>
          </w:p>
        </w:tc>
        <w:tc>
          <w:tcPr>
            <w:tcW w:w="679" w:type="dxa"/>
            <w:tcBorders>
              <w:left w:val="single" w:sz="4" w:space="0" w:color="auto"/>
            </w:tcBorders>
            <w:vAlign w:val="center"/>
          </w:tcPr>
          <w:p w:rsidR="00467018" w:rsidRPr="00291A12" w:rsidRDefault="00291A12" w:rsidP="0081149A">
            <w:pPr>
              <w:jc w:val="center"/>
              <w:rPr>
                <w:b/>
                <w:sz w:val="28"/>
                <w:szCs w:val="28"/>
              </w:rPr>
            </w:pPr>
            <w:r>
              <w:rPr>
                <w:b/>
                <w:sz w:val="28"/>
                <w:szCs w:val="28"/>
              </w:rPr>
              <w:t>54</w:t>
            </w:r>
          </w:p>
        </w:tc>
        <w:tc>
          <w:tcPr>
            <w:tcW w:w="679" w:type="dxa"/>
            <w:tcBorders>
              <w:right w:val="single" w:sz="4" w:space="0" w:color="auto"/>
            </w:tcBorders>
            <w:vAlign w:val="center"/>
          </w:tcPr>
          <w:p w:rsidR="00467018" w:rsidRPr="00291A12" w:rsidRDefault="00291A12" w:rsidP="0081149A">
            <w:pPr>
              <w:jc w:val="center"/>
              <w:rPr>
                <w:b/>
                <w:sz w:val="28"/>
                <w:szCs w:val="28"/>
              </w:rPr>
            </w:pPr>
            <w:r>
              <w:rPr>
                <w:b/>
                <w:sz w:val="28"/>
                <w:szCs w:val="28"/>
              </w:rPr>
              <w:t>81</w:t>
            </w:r>
          </w:p>
        </w:tc>
        <w:tc>
          <w:tcPr>
            <w:tcW w:w="680" w:type="dxa"/>
            <w:tcBorders>
              <w:left w:val="single" w:sz="4" w:space="0" w:color="auto"/>
            </w:tcBorders>
            <w:vAlign w:val="center"/>
          </w:tcPr>
          <w:p w:rsidR="00467018" w:rsidRPr="00291A12" w:rsidRDefault="00291A12" w:rsidP="0081149A">
            <w:pPr>
              <w:jc w:val="center"/>
              <w:rPr>
                <w:b/>
                <w:sz w:val="28"/>
                <w:szCs w:val="28"/>
              </w:rPr>
            </w:pPr>
            <w:r>
              <w:rPr>
                <w:b/>
                <w:sz w:val="28"/>
                <w:szCs w:val="28"/>
              </w:rPr>
              <w:t>432</w:t>
            </w:r>
          </w:p>
        </w:tc>
      </w:tr>
    </w:tbl>
    <w:p w:rsidR="0081149A" w:rsidRDefault="0081149A" w:rsidP="00AB619D">
      <w:pPr>
        <w:jc w:val="center"/>
        <w:rPr>
          <w:b/>
          <w:sz w:val="28"/>
          <w:szCs w:val="28"/>
        </w:rPr>
      </w:pPr>
    </w:p>
    <w:p w:rsidR="00CD069E" w:rsidRDefault="00CD069E">
      <w:pPr>
        <w:overflowPunct/>
        <w:autoSpaceDE/>
        <w:autoSpaceDN/>
        <w:adjustRightInd/>
        <w:textAlignment w:val="auto"/>
        <w:rPr>
          <w:b/>
          <w:sz w:val="28"/>
          <w:szCs w:val="28"/>
        </w:rPr>
      </w:pPr>
      <w:r>
        <w:rPr>
          <w:b/>
          <w:sz w:val="28"/>
          <w:szCs w:val="28"/>
        </w:rPr>
        <w:br w:type="page"/>
      </w:r>
    </w:p>
    <w:p w:rsidR="00A74974" w:rsidRPr="00570E59" w:rsidRDefault="00291A12" w:rsidP="00291A12">
      <w:pPr>
        <w:jc w:val="center"/>
        <w:rPr>
          <w:b/>
          <w:sz w:val="12"/>
          <w:szCs w:val="12"/>
        </w:rPr>
      </w:pPr>
      <w:r>
        <w:rPr>
          <w:b/>
          <w:sz w:val="28"/>
          <w:szCs w:val="28"/>
        </w:rPr>
        <w:lastRenderedPageBreak/>
        <w:t>1. НАВЧАЛЬНА ПРАКТИКА</w:t>
      </w:r>
    </w:p>
    <w:p w:rsidR="00A74974" w:rsidRPr="00A9737E" w:rsidRDefault="00A74974" w:rsidP="00D96EC3">
      <w:pPr>
        <w:shd w:val="clear" w:color="auto" w:fill="FFFFFF"/>
        <w:ind w:firstLine="567"/>
        <w:jc w:val="center"/>
        <w:rPr>
          <w:sz w:val="28"/>
          <w:szCs w:val="28"/>
        </w:rPr>
      </w:pPr>
    </w:p>
    <w:p w:rsidR="00A74974" w:rsidRPr="00A9737E" w:rsidRDefault="00291A12" w:rsidP="00AB619D">
      <w:pPr>
        <w:shd w:val="clear" w:color="auto" w:fill="FFFFFF"/>
        <w:jc w:val="center"/>
        <w:rPr>
          <w:b/>
          <w:sz w:val="28"/>
          <w:szCs w:val="28"/>
        </w:rPr>
      </w:pPr>
      <w:r>
        <w:rPr>
          <w:b/>
          <w:sz w:val="28"/>
          <w:szCs w:val="28"/>
        </w:rPr>
        <w:t>1</w:t>
      </w:r>
      <w:r w:rsidR="00A74974" w:rsidRPr="00A9737E">
        <w:rPr>
          <w:b/>
          <w:sz w:val="28"/>
          <w:szCs w:val="28"/>
        </w:rPr>
        <w:t>.1</w:t>
      </w:r>
      <w:r w:rsidR="00BF1BB7">
        <w:rPr>
          <w:b/>
          <w:sz w:val="28"/>
          <w:szCs w:val="28"/>
        </w:rPr>
        <w:t>.</w:t>
      </w:r>
      <w:r w:rsidR="00A74974" w:rsidRPr="00A9737E">
        <w:rPr>
          <w:b/>
          <w:sz w:val="28"/>
          <w:szCs w:val="28"/>
        </w:rPr>
        <w:t xml:space="preserve"> Д</w:t>
      </w:r>
      <w:r w:rsidR="00570E59" w:rsidRPr="00A9737E">
        <w:rPr>
          <w:b/>
          <w:sz w:val="28"/>
          <w:szCs w:val="28"/>
        </w:rPr>
        <w:t xml:space="preserve">іловодство </w:t>
      </w:r>
    </w:p>
    <w:p w:rsidR="00A74974" w:rsidRPr="00A9737E" w:rsidRDefault="00A74974" w:rsidP="00D96EC3">
      <w:pPr>
        <w:shd w:val="clear" w:color="auto" w:fill="FFFFFF"/>
        <w:ind w:firstLine="567"/>
        <w:jc w:val="both"/>
        <w:rPr>
          <w:b/>
          <w:sz w:val="28"/>
          <w:szCs w:val="28"/>
        </w:rPr>
      </w:pPr>
    </w:p>
    <w:p w:rsidR="00A74974" w:rsidRPr="00A9737E" w:rsidRDefault="00A74974" w:rsidP="00D96EC3">
      <w:pPr>
        <w:shd w:val="clear" w:color="auto" w:fill="FFFFFF"/>
        <w:tabs>
          <w:tab w:val="left" w:pos="0"/>
        </w:tabs>
        <w:ind w:firstLine="567"/>
        <w:jc w:val="both"/>
        <w:rPr>
          <w:spacing w:val="-3"/>
          <w:sz w:val="28"/>
          <w:szCs w:val="28"/>
        </w:rPr>
      </w:pPr>
      <w:r w:rsidRPr="00A9737E">
        <w:rPr>
          <w:spacing w:val="-3"/>
          <w:sz w:val="28"/>
          <w:szCs w:val="28"/>
        </w:rPr>
        <w:t>В ході виконання навчальної практики студенти спочатку повинні дати відповіді на контрольні питання, які є основою для виконання практичних завдань і тісно пов’язані тематикою.</w:t>
      </w:r>
    </w:p>
    <w:p w:rsidR="00A74974" w:rsidRPr="00A9737E" w:rsidRDefault="00A74974" w:rsidP="00D96EC3">
      <w:pPr>
        <w:shd w:val="clear" w:color="auto" w:fill="FFFFFF"/>
        <w:tabs>
          <w:tab w:val="left" w:pos="0"/>
        </w:tabs>
        <w:ind w:firstLine="567"/>
        <w:jc w:val="both"/>
        <w:rPr>
          <w:b/>
          <w:spacing w:val="-3"/>
          <w:sz w:val="28"/>
          <w:szCs w:val="28"/>
        </w:rPr>
      </w:pPr>
      <w:r w:rsidRPr="00A9737E">
        <w:rPr>
          <w:spacing w:val="-3"/>
          <w:sz w:val="28"/>
          <w:szCs w:val="28"/>
        </w:rPr>
        <w:t xml:space="preserve">В результаті цього студенти повинні </w:t>
      </w:r>
      <w:r w:rsidRPr="00A9737E">
        <w:rPr>
          <w:b/>
          <w:spacing w:val="-3"/>
          <w:sz w:val="28"/>
          <w:szCs w:val="28"/>
        </w:rPr>
        <w:t>знати:</w:t>
      </w:r>
    </w:p>
    <w:p w:rsidR="00A74974" w:rsidRPr="00495A62" w:rsidRDefault="00A74974" w:rsidP="00920FB3">
      <w:pPr>
        <w:widowControl w:val="0"/>
        <w:numPr>
          <w:ilvl w:val="0"/>
          <w:numId w:val="19"/>
        </w:numPr>
        <w:shd w:val="clear" w:color="auto" w:fill="FFFFFF"/>
        <w:tabs>
          <w:tab w:val="left" w:pos="0"/>
        </w:tabs>
        <w:overflowPunct/>
        <w:ind w:left="0" w:firstLine="567"/>
        <w:jc w:val="both"/>
        <w:textAlignment w:val="auto"/>
        <w:rPr>
          <w:spacing w:val="-3"/>
          <w:sz w:val="28"/>
          <w:szCs w:val="28"/>
        </w:rPr>
      </w:pPr>
      <w:r w:rsidRPr="00495A62">
        <w:rPr>
          <w:spacing w:val="-3"/>
          <w:sz w:val="28"/>
          <w:szCs w:val="28"/>
        </w:rPr>
        <w:t>порядок проходження документів по установі, організації чи підприємству, його етапи;</w:t>
      </w:r>
      <w:r w:rsidR="00495A62">
        <w:rPr>
          <w:spacing w:val="-3"/>
          <w:sz w:val="28"/>
          <w:szCs w:val="28"/>
        </w:rPr>
        <w:t xml:space="preserve"> </w:t>
      </w:r>
      <w:r w:rsidRPr="00495A62">
        <w:rPr>
          <w:spacing w:val="-3"/>
          <w:sz w:val="28"/>
          <w:szCs w:val="28"/>
        </w:rPr>
        <w:t>складання номенклатури справ, її види та призначення;</w:t>
      </w:r>
    </w:p>
    <w:p w:rsidR="00A74974" w:rsidRPr="00A9737E" w:rsidRDefault="00A74974" w:rsidP="00920FB3">
      <w:pPr>
        <w:widowControl w:val="0"/>
        <w:numPr>
          <w:ilvl w:val="0"/>
          <w:numId w:val="19"/>
        </w:numPr>
        <w:shd w:val="clear" w:color="auto" w:fill="FFFFFF"/>
        <w:tabs>
          <w:tab w:val="left" w:pos="0"/>
        </w:tabs>
        <w:overflowPunct/>
        <w:ind w:left="0" w:firstLine="567"/>
        <w:jc w:val="both"/>
        <w:textAlignment w:val="auto"/>
        <w:rPr>
          <w:spacing w:val="-3"/>
          <w:sz w:val="28"/>
          <w:szCs w:val="28"/>
        </w:rPr>
      </w:pPr>
      <w:r w:rsidRPr="00A9737E">
        <w:rPr>
          <w:spacing w:val="-3"/>
          <w:sz w:val="28"/>
          <w:szCs w:val="28"/>
        </w:rPr>
        <w:t>поняття механізації та автоматизації процесів документування, комп’ютеризацію процесів управління та автоматизацію робочих місць;</w:t>
      </w:r>
    </w:p>
    <w:p w:rsidR="00A74974" w:rsidRPr="00A9737E" w:rsidRDefault="00A74974" w:rsidP="00920FB3">
      <w:pPr>
        <w:widowControl w:val="0"/>
        <w:numPr>
          <w:ilvl w:val="0"/>
          <w:numId w:val="19"/>
        </w:numPr>
        <w:shd w:val="clear" w:color="auto" w:fill="FFFFFF"/>
        <w:tabs>
          <w:tab w:val="left" w:pos="0"/>
        </w:tabs>
        <w:overflowPunct/>
        <w:ind w:left="0" w:firstLine="567"/>
        <w:jc w:val="both"/>
        <w:textAlignment w:val="auto"/>
        <w:rPr>
          <w:spacing w:val="-3"/>
          <w:sz w:val="28"/>
          <w:szCs w:val="28"/>
        </w:rPr>
      </w:pPr>
      <w:r w:rsidRPr="00A9737E">
        <w:rPr>
          <w:spacing w:val="-3"/>
          <w:sz w:val="28"/>
          <w:szCs w:val="28"/>
        </w:rPr>
        <w:t>основні правила складання службових документів у судах, порядок прийому, розгляду і реєстрації вхідної кореспонденції в судах та порядок оформлення процесуальних документів у судах;</w:t>
      </w:r>
    </w:p>
    <w:p w:rsidR="00A74974" w:rsidRPr="00A9737E" w:rsidRDefault="00A74974" w:rsidP="00920FB3">
      <w:pPr>
        <w:widowControl w:val="0"/>
        <w:numPr>
          <w:ilvl w:val="0"/>
          <w:numId w:val="19"/>
        </w:numPr>
        <w:shd w:val="clear" w:color="auto" w:fill="FFFFFF"/>
        <w:tabs>
          <w:tab w:val="left" w:pos="0"/>
        </w:tabs>
        <w:overflowPunct/>
        <w:ind w:left="0" w:firstLine="567"/>
        <w:jc w:val="both"/>
        <w:textAlignment w:val="auto"/>
        <w:rPr>
          <w:spacing w:val="-3"/>
          <w:sz w:val="28"/>
          <w:szCs w:val="28"/>
        </w:rPr>
      </w:pPr>
      <w:r w:rsidRPr="00A9737E">
        <w:rPr>
          <w:spacing w:val="-3"/>
          <w:sz w:val="28"/>
          <w:szCs w:val="28"/>
        </w:rPr>
        <w:t>порядок складання документів господарсько-договірної діяльності;</w:t>
      </w:r>
    </w:p>
    <w:p w:rsidR="00A74974" w:rsidRPr="00A9737E" w:rsidRDefault="00A74974" w:rsidP="00920FB3">
      <w:pPr>
        <w:widowControl w:val="0"/>
        <w:numPr>
          <w:ilvl w:val="0"/>
          <w:numId w:val="19"/>
        </w:numPr>
        <w:shd w:val="clear" w:color="auto" w:fill="FFFFFF"/>
        <w:tabs>
          <w:tab w:val="left" w:pos="0"/>
        </w:tabs>
        <w:overflowPunct/>
        <w:ind w:left="0" w:firstLine="567"/>
        <w:jc w:val="both"/>
        <w:textAlignment w:val="auto"/>
        <w:rPr>
          <w:spacing w:val="-3"/>
          <w:sz w:val="28"/>
          <w:szCs w:val="28"/>
        </w:rPr>
      </w:pPr>
      <w:r w:rsidRPr="00A9737E">
        <w:rPr>
          <w:spacing w:val="-3"/>
          <w:sz w:val="28"/>
          <w:szCs w:val="28"/>
        </w:rPr>
        <w:t>порядок і випадки складання документів для здійснення господарсько-претензійної діяльності.</w:t>
      </w:r>
    </w:p>
    <w:p w:rsidR="00A74974" w:rsidRPr="00A9737E" w:rsidRDefault="00A74974" w:rsidP="00920FB3">
      <w:pPr>
        <w:shd w:val="clear" w:color="auto" w:fill="FFFFFF"/>
        <w:tabs>
          <w:tab w:val="left" w:pos="0"/>
        </w:tabs>
        <w:ind w:firstLine="567"/>
        <w:jc w:val="both"/>
        <w:rPr>
          <w:b/>
          <w:spacing w:val="-3"/>
          <w:sz w:val="28"/>
          <w:szCs w:val="28"/>
        </w:rPr>
      </w:pPr>
      <w:r w:rsidRPr="00A9737E">
        <w:rPr>
          <w:spacing w:val="-3"/>
          <w:sz w:val="28"/>
          <w:szCs w:val="28"/>
        </w:rPr>
        <w:t xml:space="preserve">До того ж вони повинні </w:t>
      </w:r>
      <w:r w:rsidRPr="00A9737E">
        <w:rPr>
          <w:b/>
          <w:spacing w:val="-3"/>
          <w:sz w:val="28"/>
          <w:szCs w:val="28"/>
        </w:rPr>
        <w:t xml:space="preserve">навчитись </w:t>
      </w:r>
      <w:r w:rsidRPr="00A9737E">
        <w:rPr>
          <w:spacing w:val="-3"/>
          <w:sz w:val="28"/>
          <w:szCs w:val="28"/>
        </w:rPr>
        <w:t>правильно</w:t>
      </w:r>
      <w:r w:rsidRPr="00A9737E">
        <w:rPr>
          <w:b/>
          <w:spacing w:val="-3"/>
          <w:sz w:val="28"/>
          <w:szCs w:val="28"/>
        </w:rPr>
        <w:t xml:space="preserve">: </w:t>
      </w:r>
    </w:p>
    <w:p w:rsidR="00495A62" w:rsidRPr="00A9737E" w:rsidRDefault="00A74974" w:rsidP="00495A62">
      <w:pPr>
        <w:widowControl w:val="0"/>
        <w:numPr>
          <w:ilvl w:val="0"/>
          <w:numId w:val="20"/>
        </w:numPr>
        <w:shd w:val="clear" w:color="auto" w:fill="FFFFFF"/>
        <w:tabs>
          <w:tab w:val="left" w:pos="0"/>
        </w:tabs>
        <w:overflowPunct/>
        <w:ind w:left="0" w:firstLine="567"/>
        <w:jc w:val="both"/>
        <w:textAlignment w:val="auto"/>
        <w:rPr>
          <w:spacing w:val="-3"/>
          <w:sz w:val="28"/>
          <w:szCs w:val="28"/>
        </w:rPr>
      </w:pPr>
      <w:r w:rsidRPr="00A9737E">
        <w:rPr>
          <w:spacing w:val="-3"/>
          <w:sz w:val="28"/>
          <w:szCs w:val="28"/>
        </w:rPr>
        <w:t>складати проекти технологічних схем обробки вхідних, вихідних і внутрішніх документів; первинної обробки вхідної кореспонденції;</w:t>
      </w:r>
      <w:r w:rsidR="00495A62" w:rsidRPr="00495A62">
        <w:rPr>
          <w:spacing w:val="-3"/>
          <w:sz w:val="28"/>
          <w:szCs w:val="28"/>
        </w:rPr>
        <w:t xml:space="preserve"> </w:t>
      </w:r>
      <w:r w:rsidR="00495A62" w:rsidRPr="00A9737E">
        <w:rPr>
          <w:spacing w:val="-3"/>
          <w:sz w:val="28"/>
          <w:szCs w:val="28"/>
        </w:rPr>
        <w:t>номенклатури справ, описи справ, внутрішні описи справ цінних документів;</w:t>
      </w:r>
      <w:r w:rsidR="00495A62" w:rsidRPr="00495A62">
        <w:rPr>
          <w:color w:val="000000" w:themeColor="text1"/>
          <w:spacing w:val="-3"/>
          <w:sz w:val="28"/>
          <w:szCs w:val="28"/>
        </w:rPr>
        <w:t xml:space="preserve"> </w:t>
      </w:r>
      <w:r w:rsidR="00495A62" w:rsidRPr="00A9737E">
        <w:rPr>
          <w:color w:val="000000" w:themeColor="text1"/>
          <w:spacing w:val="-3"/>
          <w:sz w:val="28"/>
          <w:szCs w:val="28"/>
        </w:rPr>
        <w:t>договорів господарсько-договірної діяльності;</w:t>
      </w:r>
      <w:r w:rsidR="00495A62" w:rsidRPr="00495A62">
        <w:rPr>
          <w:color w:val="000000" w:themeColor="text1"/>
          <w:spacing w:val="-3"/>
          <w:sz w:val="28"/>
          <w:szCs w:val="28"/>
        </w:rPr>
        <w:t xml:space="preserve"> </w:t>
      </w:r>
      <w:r w:rsidR="00495A62" w:rsidRPr="00A9737E">
        <w:rPr>
          <w:color w:val="000000" w:themeColor="text1"/>
          <w:spacing w:val="-3"/>
          <w:sz w:val="28"/>
          <w:szCs w:val="28"/>
        </w:rPr>
        <w:t>господарсько-претензійної діяльності тощ</w:t>
      </w:r>
      <w:r w:rsidR="00495A62" w:rsidRPr="00A9737E">
        <w:rPr>
          <w:spacing w:val="-3"/>
          <w:sz w:val="28"/>
          <w:szCs w:val="28"/>
        </w:rPr>
        <w:t>о.</w:t>
      </w:r>
    </w:p>
    <w:p w:rsidR="00A74974" w:rsidRPr="00A9737E" w:rsidRDefault="00A74974" w:rsidP="00920FB3">
      <w:pPr>
        <w:widowControl w:val="0"/>
        <w:numPr>
          <w:ilvl w:val="0"/>
          <w:numId w:val="20"/>
        </w:numPr>
        <w:shd w:val="clear" w:color="auto" w:fill="FFFFFF"/>
        <w:tabs>
          <w:tab w:val="left" w:pos="0"/>
        </w:tabs>
        <w:overflowPunct/>
        <w:ind w:left="0" w:firstLine="567"/>
        <w:jc w:val="both"/>
        <w:textAlignment w:val="auto"/>
        <w:rPr>
          <w:color w:val="000000" w:themeColor="text1"/>
          <w:spacing w:val="-3"/>
          <w:sz w:val="28"/>
          <w:szCs w:val="28"/>
        </w:rPr>
      </w:pPr>
      <w:r w:rsidRPr="00A9737E">
        <w:rPr>
          <w:color w:val="000000" w:themeColor="text1"/>
          <w:spacing w:val="-3"/>
          <w:sz w:val="28"/>
          <w:szCs w:val="28"/>
        </w:rPr>
        <w:t>виготовляти за допомогою ПЕОМ проекти різноманітних документів;</w:t>
      </w:r>
    </w:p>
    <w:p w:rsidR="00A74974" w:rsidRPr="00A9737E" w:rsidRDefault="00A74974" w:rsidP="00920FB3">
      <w:pPr>
        <w:widowControl w:val="0"/>
        <w:numPr>
          <w:ilvl w:val="0"/>
          <w:numId w:val="20"/>
        </w:numPr>
        <w:shd w:val="clear" w:color="auto" w:fill="FFFFFF"/>
        <w:tabs>
          <w:tab w:val="left" w:pos="0"/>
        </w:tabs>
        <w:overflowPunct/>
        <w:ind w:left="0" w:firstLine="567"/>
        <w:jc w:val="both"/>
        <w:textAlignment w:val="auto"/>
        <w:rPr>
          <w:color w:val="000000" w:themeColor="text1"/>
          <w:spacing w:val="-3"/>
          <w:sz w:val="28"/>
          <w:szCs w:val="28"/>
        </w:rPr>
      </w:pPr>
      <w:r w:rsidRPr="00A9737E">
        <w:rPr>
          <w:color w:val="000000" w:themeColor="text1"/>
          <w:spacing w:val="-3"/>
          <w:sz w:val="28"/>
          <w:szCs w:val="28"/>
        </w:rPr>
        <w:t>складати основні документи роботи суду, оформляти журнали реєстрації вхідної і вихідної кореспонденції;</w:t>
      </w:r>
    </w:p>
    <w:p w:rsidR="00A74974" w:rsidRPr="00A9737E" w:rsidRDefault="00A74974" w:rsidP="00D96EC3">
      <w:pPr>
        <w:shd w:val="clear" w:color="auto" w:fill="FFFFFF"/>
        <w:ind w:firstLine="567"/>
        <w:jc w:val="both"/>
        <w:rPr>
          <w:sz w:val="28"/>
          <w:szCs w:val="28"/>
        </w:rPr>
      </w:pPr>
      <w:r w:rsidRPr="00495A62">
        <w:rPr>
          <w:spacing w:val="-2"/>
          <w:sz w:val="28"/>
          <w:szCs w:val="28"/>
        </w:rPr>
        <w:t xml:space="preserve">Вивчення дисципліни </w:t>
      </w:r>
      <w:r w:rsidR="00495A62" w:rsidRPr="00495A62">
        <w:rPr>
          <w:spacing w:val="-2"/>
          <w:sz w:val="28"/>
          <w:szCs w:val="28"/>
        </w:rPr>
        <w:t>“</w:t>
      </w:r>
      <w:r w:rsidRPr="00495A62">
        <w:rPr>
          <w:spacing w:val="-2"/>
          <w:sz w:val="28"/>
          <w:szCs w:val="28"/>
        </w:rPr>
        <w:t>Діловодство</w:t>
      </w:r>
      <w:r w:rsidR="00495A62" w:rsidRPr="00495A62">
        <w:rPr>
          <w:spacing w:val="-2"/>
          <w:sz w:val="28"/>
          <w:szCs w:val="28"/>
        </w:rPr>
        <w:t>”</w:t>
      </w:r>
      <w:r w:rsidRPr="00495A62">
        <w:rPr>
          <w:spacing w:val="-2"/>
          <w:sz w:val="28"/>
          <w:szCs w:val="28"/>
        </w:rPr>
        <w:t xml:space="preserve"> передбачає набуття студентами теоре</w:t>
      </w:r>
      <w:r w:rsidR="00495A62" w:rsidRPr="00495A62">
        <w:rPr>
          <w:spacing w:val="-2"/>
          <w:sz w:val="28"/>
          <w:szCs w:val="28"/>
        </w:rPr>
        <w:softHyphen/>
      </w:r>
      <w:r w:rsidRPr="00495A62">
        <w:rPr>
          <w:spacing w:val="-2"/>
          <w:sz w:val="28"/>
          <w:szCs w:val="28"/>
        </w:rPr>
        <w:t>тичних</w:t>
      </w:r>
      <w:r w:rsidRPr="00A9737E">
        <w:rPr>
          <w:sz w:val="28"/>
          <w:szCs w:val="28"/>
        </w:rPr>
        <w:t xml:space="preserve"> знань та практичних навичок роботи з документами, що зустрічаються в повсякденній практиці фахівців підприємств та організацій різних організаційно-правових форм із застосуванням сучасних засобів оргтехніки.</w:t>
      </w:r>
    </w:p>
    <w:p w:rsidR="00A74974" w:rsidRPr="00A9737E" w:rsidRDefault="00A74974" w:rsidP="00D96EC3">
      <w:pPr>
        <w:shd w:val="clear" w:color="auto" w:fill="FFFFFF"/>
        <w:ind w:firstLine="567"/>
        <w:rPr>
          <w:b/>
          <w:sz w:val="28"/>
          <w:szCs w:val="28"/>
        </w:rPr>
      </w:pPr>
    </w:p>
    <w:p w:rsidR="00107BB2" w:rsidRPr="00A9737E" w:rsidRDefault="00107BB2" w:rsidP="008D54D2">
      <w:pPr>
        <w:jc w:val="center"/>
        <w:rPr>
          <w:b/>
          <w:sz w:val="28"/>
          <w:szCs w:val="28"/>
        </w:rPr>
      </w:pPr>
      <w:r w:rsidRPr="00A9737E">
        <w:rPr>
          <w:b/>
          <w:sz w:val="28"/>
          <w:szCs w:val="28"/>
        </w:rPr>
        <w:t>Орієнтовна структура навчальної практики з дисципліни</w:t>
      </w:r>
    </w:p>
    <w:p w:rsidR="00BF1BB7" w:rsidRPr="00570E59" w:rsidRDefault="00BF1BB7" w:rsidP="00D96EC3">
      <w:pPr>
        <w:shd w:val="clear" w:color="auto" w:fill="FFFFFF"/>
        <w:ind w:firstLine="567"/>
        <w:jc w:val="center"/>
        <w:rPr>
          <w:b/>
          <w:sz w:val="12"/>
          <w:szCs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87"/>
        <w:gridCol w:w="4547"/>
        <w:gridCol w:w="858"/>
        <w:gridCol w:w="1264"/>
        <w:gridCol w:w="1516"/>
      </w:tblGrid>
      <w:tr w:rsidR="00A74974" w:rsidRPr="00A9737E" w:rsidTr="009D595B">
        <w:trPr>
          <w:trHeight w:val="226"/>
          <w:jc w:val="center"/>
        </w:trPr>
        <w:tc>
          <w:tcPr>
            <w:tcW w:w="887" w:type="dxa"/>
            <w:vMerge w:val="restart"/>
            <w:vAlign w:val="center"/>
          </w:tcPr>
          <w:p w:rsidR="009D595B" w:rsidRPr="009D595B" w:rsidRDefault="00A74974" w:rsidP="003866C3">
            <w:pPr>
              <w:jc w:val="center"/>
              <w:rPr>
                <w:sz w:val="28"/>
                <w:szCs w:val="28"/>
              </w:rPr>
            </w:pPr>
            <w:r w:rsidRPr="009D595B">
              <w:rPr>
                <w:sz w:val="28"/>
                <w:szCs w:val="28"/>
              </w:rPr>
              <w:t xml:space="preserve">№ </w:t>
            </w:r>
          </w:p>
          <w:p w:rsidR="00A74974" w:rsidRPr="009D595B" w:rsidRDefault="003866C3" w:rsidP="003866C3">
            <w:pPr>
              <w:jc w:val="center"/>
              <w:rPr>
                <w:sz w:val="28"/>
                <w:szCs w:val="28"/>
              </w:rPr>
            </w:pPr>
            <w:r w:rsidRPr="009D595B">
              <w:rPr>
                <w:sz w:val="28"/>
                <w:szCs w:val="28"/>
              </w:rPr>
              <w:t>з/п</w:t>
            </w:r>
          </w:p>
        </w:tc>
        <w:tc>
          <w:tcPr>
            <w:tcW w:w="4547" w:type="dxa"/>
            <w:vMerge w:val="restart"/>
            <w:vAlign w:val="center"/>
          </w:tcPr>
          <w:p w:rsidR="00A74974" w:rsidRPr="009D595B" w:rsidRDefault="00A74974" w:rsidP="003866C3">
            <w:pPr>
              <w:jc w:val="center"/>
              <w:rPr>
                <w:sz w:val="28"/>
                <w:szCs w:val="28"/>
              </w:rPr>
            </w:pPr>
            <w:r w:rsidRPr="009D595B">
              <w:rPr>
                <w:sz w:val="28"/>
                <w:szCs w:val="28"/>
              </w:rPr>
              <w:t>Назва теми</w:t>
            </w:r>
          </w:p>
        </w:tc>
        <w:tc>
          <w:tcPr>
            <w:tcW w:w="3638" w:type="dxa"/>
            <w:gridSpan w:val="3"/>
            <w:vAlign w:val="center"/>
          </w:tcPr>
          <w:p w:rsidR="00A74974" w:rsidRPr="009D595B" w:rsidRDefault="00A74974" w:rsidP="003866C3">
            <w:pPr>
              <w:jc w:val="center"/>
              <w:rPr>
                <w:sz w:val="28"/>
                <w:szCs w:val="28"/>
              </w:rPr>
            </w:pPr>
            <w:r w:rsidRPr="009D595B">
              <w:rPr>
                <w:sz w:val="28"/>
                <w:szCs w:val="28"/>
              </w:rPr>
              <w:t>Кількість годин</w:t>
            </w:r>
          </w:p>
        </w:tc>
      </w:tr>
      <w:tr w:rsidR="00A74974" w:rsidRPr="00A9737E" w:rsidTr="009D595B">
        <w:trPr>
          <w:trHeight w:val="239"/>
          <w:jc w:val="center"/>
        </w:trPr>
        <w:tc>
          <w:tcPr>
            <w:tcW w:w="887" w:type="dxa"/>
            <w:vMerge/>
            <w:vAlign w:val="center"/>
          </w:tcPr>
          <w:p w:rsidR="00A74974" w:rsidRPr="009D595B" w:rsidRDefault="00A74974" w:rsidP="003866C3">
            <w:pPr>
              <w:jc w:val="center"/>
              <w:rPr>
                <w:sz w:val="28"/>
                <w:szCs w:val="28"/>
              </w:rPr>
            </w:pPr>
          </w:p>
        </w:tc>
        <w:tc>
          <w:tcPr>
            <w:tcW w:w="4547" w:type="dxa"/>
            <w:vMerge/>
            <w:vAlign w:val="center"/>
          </w:tcPr>
          <w:p w:rsidR="00A74974" w:rsidRPr="009D595B" w:rsidRDefault="00A74974" w:rsidP="003866C3">
            <w:pPr>
              <w:jc w:val="center"/>
              <w:rPr>
                <w:sz w:val="28"/>
                <w:szCs w:val="28"/>
              </w:rPr>
            </w:pPr>
          </w:p>
        </w:tc>
        <w:tc>
          <w:tcPr>
            <w:tcW w:w="858" w:type="dxa"/>
            <w:vAlign w:val="center"/>
          </w:tcPr>
          <w:p w:rsidR="00A74974" w:rsidRPr="009D595B" w:rsidRDefault="008D54D2" w:rsidP="003866C3">
            <w:pPr>
              <w:jc w:val="center"/>
              <w:rPr>
                <w:sz w:val="28"/>
                <w:szCs w:val="28"/>
              </w:rPr>
            </w:pPr>
            <w:r w:rsidRPr="009D595B">
              <w:rPr>
                <w:sz w:val="28"/>
                <w:szCs w:val="28"/>
                <w:lang w:val="ru-RU"/>
              </w:rPr>
              <w:t>в</w:t>
            </w:r>
            <w:r w:rsidR="00A74974" w:rsidRPr="009D595B">
              <w:rPr>
                <w:sz w:val="28"/>
                <w:szCs w:val="28"/>
              </w:rPr>
              <w:t>сьо</w:t>
            </w:r>
            <w:r w:rsidR="003866C3" w:rsidRPr="009D595B">
              <w:rPr>
                <w:sz w:val="28"/>
                <w:szCs w:val="28"/>
              </w:rPr>
              <w:softHyphen/>
            </w:r>
            <w:r w:rsidR="00A74974" w:rsidRPr="009D595B">
              <w:rPr>
                <w:sz w:val="28"/>
                <w:szCs w:val="28"/>
              </w:rPr>
              <w:t>го</w:t>
            </w:r>
          </w:p>
        </w:tc>
        <w:tc>
          <w:tcPr>
            <w:tcW w:w="1264" w:type="dxa"/>
            <w:vAlign w:val="center"/>
          </w:tcPr>
          <w:p w:rsidR="00A74974" w:rsidRPr="009D595B" w:rsidRDefault="00A74974" w:rsidP="009D595B">
            <w:pPr>
              <w:jc w:val="center"/>
              <w:rPr>
                <w:sz w:val="28"/>
                <w:szCs w:val="28"/>
              </w:rPr>
            </w:pPr>
            <w:r w:rsidRPr="009D595B">
              <w:rPr>
                <w:sz w:val="28"/>
                <w:szCs w:val="28"/>
              </w:rPr>
              <w:t>аудиторні</w:t>
            </w:r>
          </w:p>
        </w:tc>
        <w:tc>
          <w:tcPr>
            <w:tcW w:w="1516" w:type="dxa"/>
            <w:vAlign w:val="center"/>
          </w:tcPr>
          <w:p w:rsidR="00A74974" w:rsidRPr="009D595B" w:rsidRDefault="009D595B" w:rsidP="003866C3">
            <w:pPr>
              <w:jc w:val="center"/>
              <w:rPr>
                <w:sz w:val="28"/>
                <w:szCs w:val="28"/>
              </w:rPr>
            </w:pPr>
            <w:r>
              <w:rPr>
                <w:sz w:val="28"/>
                <w:szCs w:val="28"/>
              </w:rPr>
              <w:t>с</w:t>
            </w:r>
            <w:r w:rsidR="00A74974" w:rsidRPr="009D595B">
              <w:rPr>
                <w:sz w:val="28"/>
                <w:szCs w:val="28"/>
              </w:rPr>
              <w:t>амостійне вивчення</w:t>
            </w:r>
          </w:p>
        </w:tc>
      </w:tr>
      <w:tr w:rsidR="00A74974" w:rsidRPr="00A9737E" w:rsidTr="009D595B">
        <w:trPr>
          <w:jc w:val="center"/>
        </w:trPr>
        <w:tc>
          <w:tcPr>
            <w:tcW w:w="887" w:type="dxa"/>
          </w:tcPr>
          <w:p w:rsidR="00A74974" w:rsidRPr="00A9737E" w:rsidRDefault="00291A12" w:rsidP="003866C3">
            <w:pPr>
              <w:pStyle w:val="16"/>
              <w:tabs>
                <w:tab w:val="left" w:pos="175"/>
              </w:tabs>
              <w:spacing w:line="240" w:lineRule="auto"/>
              <w:ind w:left="0" w:right="0" w:firstLine="0"/>
              <w:jc w:val="center"/>
              <w:rPr>
                <w:b w:val="0"/>
                <w:szCs w:val="28"/>
              </w:rPr>
            </w:pPr>
            <w:r>
              <w:rPr>
                <w:b w:val="0"/>
                <w:szCs w:val="28"/>
              </w:rPr>
              <w:t>1</w:t>
            </w:r>
            <w:r w:rsidR="00A954D5" w:rsidRPr="00A9737E">
              <w:rPr>
                <w:b w:val="0"/>
                <w:szCs w:val="28"/>
              </w:rPr>
              <w:t>.1.</w:t>
            </w:r>
            <w:r w:rsidR="00A74974" w:rsidRPr="00A9737E">
              <w:rPr>
                <w:b w:val="0"/>
                <w:szCs w:val="28"/>
              </w:rPr>
              <w:t>1</w:t>
            </w:r>
            <w:r w:rsidR="009D595B">
              <w:rPr>
                <w:b w:val="0"/>
                <w:szCs w:val="28"/>
              </w:rPr>
              <w:t>.</w:t>
            </w:r>
          </w:p>
        </w:tc>
        <w:tc>
          <w:tcPr>
            <w:tcW w:w="4547" w:type="dxa"/>
          </w:tcPr>
          <w:p w:rsidR="00A74974" w:rsidRPr="00A9737E" w:rsidRDefault="00A74974" w:rsidP="003866C3">
            <w:pPr>
              <w:pStyle w:val="16"/>
              <w:tabs>
                <w:tab w:val="left" w:pos="175"/>
              </w:tabs>
              <w:spacing w:line="240" w:lineRule="auto"/>
              <w:ind w:left="0" w:right="0" w:firstLine="0"/>
              <w:rPr>
                <w:b w:val="0"/>
                <w:szCs w:val="28"/>
              </w:rPr>
            </w:pPr>
            <w:r w:rsidRPr="00A9737E">
              <w:rPr>
                <w:b w:val="0"/>
                <w:szCs w:val="28"/>
              </w:rPr>
              <w:t>Ск</w:t>
            </w:r>
            <w:r w:rsidR="003866C3">
              <w:rPr>
                <w:b w:val="0"/>
                <w:szCs w:val="28"/>
              </w:rPr>
              <w:t>ладання і оформлення документів</w:t>
            </w:r>
          </w:p>
        </w:tc>
        <w:tc>
          <w:tcPr>
            <w:tcW w:w="858" w:type="dxa"/>
          </w:tcPr>
          <w:p w:rsidR="00A74974" w:rsidRPr="00A9737E" w:rsidRDefault="00A74974" w:rsidP="003866C3">
            <w:pPr>
              <w:numPr>
                <w:ilvl w:val="12"/>
                <w:numId w:val="0"/>
              </w:numPr>
              <w:jc w:val="center"/>
              <w:rPr>
                <w:sz w:val="28"/>
                <w:szCs w:val="28"/>
              </w:rPr>
            </w:pPr>
            <w:r w:rsidRPr="00A9737E">
              <w:rPr>
                <w:sz w:val="28"/>
                <w:szCs w:val="28"/>
              </w:rPr>
              <w:t>12</w:t>
            </w:r>
          </w:p>
        </w:tc>
        <w:tc>
          <w:tcPr>
            <w:tcW w:w="1264" w:type="dxa"/>
          </w:tcPr>
          <w:p w:rsidR="00A74974" w:rsidRPr="00A9737E" w:rsidRDefault="00A74974" w:rsidP="003866C3">
            <w:pPr>
              <w:numPr>
                <w:ilvl w:val="12"/>
                <w:numId w:val="0"/>
              </w:numPr>
              <w:jc w:val="center"/>
              <w:rPr>
                <w:sz w:val="28"/>
                <w:szCs w:val="28"/>
              </w:rPr>
            </w:pPr>
            <w:r w:rsidRPr="00A9737E">
              <w:rPr>
                <w:sz w:val="28"/>
                <w:szCs w:val="28"/>
              </w:rPr>
              <w:t>6</w:t>
            </w:r>
          </w:p>
        </w:tc>
        <w:tc>
          <w:tcPr>
            <w:tcW w:w="1516" w:type="dxa"/>
          </w:tcPr>
          <w:p w:rsidR="00A74974" w:rsidRPr="00A9737E" w:rsidRDefault="00A74974" w:rsidP="003866C3">
            <w:pPr>
              <w:jc w:val="center"/>
              <w:rPr>
                <w:sz w:val="28"/>
                <w:szCs w:val="28"/>
              </w:rPr>
            </w:pPr>
            <w:r w:rsidRPr="00A9737E">
              <w:rPr>
                <w:sz w:val="28"/>
                <w:szCs w:val="28"/>
              </w:rPr>
              <w:t>6</w:t>
            </w:r>
          </w:p>
        </w:tc>
      </w:tr>
      <w:tr w:rsidR="00A74974" w:rsidRPr="00A9737E" w:rsidTr="009D595B">
        <w:trPr>
          <w:jc w:val="center"/>
        </w:trPr>
        <w:tc>
          <w:tcPr>
            <w:tcW w:w="887" w:type="dxa"/>
          </w:tcPr>
          <w:p w:rsidR="00A74974" w:rsidRPr="00A9737E" w:rsidRDefault="00291A12" w:rsidP="003866C3">
            <w:pPr>
              <w:pStyle w:val="16"/>
              <w:tabs>
                <w:tab w:val="left" w:pos="175"/>
                <w:tab w:val="left" w:pos="350"/>
                <w:tab w:val="center" w:pos="454"/>
              </w:tabs>
              <w:spacing w:line="240" w:lineRule="auto"/>
              <w:ind w:left="0" w:right="0" w:firstLine="0"/>
              <w:jc w:val="center"/>
              <w:rPr>
                <w:b w:val="0"/>
                <w:szCs w:val="28"/>
              </w:rPr>
            </w:pPr>
            <w:r>
              <w:rPr>
                <w:b w:val="0"/>
                <w:szCs w:val="28"/>
              </w:rPr>
              <w:t>1</w:t>
            </w:r>
            <w:r w:rsidR="00A954D5" w:rsidRPr="00A9737E">
              <w:rPr>
                <w:b w:val="0"/>
                <w:szCs w:val="28"/>
              </w:rPr>
              <w:t>.1.</w:t>
            </w:r>
            <w:r w:rsidR="00A74974" w:rsidRPr="00A9737E">
              <w:rPr>
                <w:b w:val="0"/>
                <w:szCs w:val="28"/>
              </w:rPr>
              <w:t>2</w:t>
            </w:r>
            <w:r w:rsidR="009D595B">
              <w:rPr>
                <w:b w:val="0"/>
                <w:szCs w:val="28"/>
              </w:rPr>
              <w:t>.</w:t>
            </w:r>
          </w:p>
        </w:tc>
        <w:tc>
          <w:tcPr>
            <w:tcW w:w="4547" w:type="dxa"/>
          </w:tcPr>
          <w:p w:rsidR="00A74974" w:rsidRPr="00A9737E" w:rsidRDefault="00A74974" w:rsidP="003866C3">
            <w:pPr>
              <w:pStyle w:val="16"/>
              <w:numPr>
                <w:ilvl w:val="12"/>
                <w:numId w:val="0"/>
              </w:numPr>
              <w:tabs>
                <w:tab w:val="left" w:pos="360"/>
              </w:tabs>
              <w:spacing w:line="240" w:lineRule="auto"/>
              <w:ind w:right="0"/>
              <w:jc w:val="both"/>
              <w:rPr>
                <w:b w:val="0"/>
                <w:szCs w:val="28"/>
              </w:rPr>
            </w:pPr>
            <w:r w:rsidRPr="00A9737E">
              <w:rPr>
                <w:b w:val="0"/>
                <w:szCs w:val="28"/>
              </w:rPr>
              <w:t>Оформлення організаційно-розпо</w:t>
            </w:r>
            <w:r w:rsidR="003866C3">
              <w:rPr>
                <w:b w:val="0"/>
                <w:szCs w:val="28"/>
              </w:rPr>
              <w:softHyphen/>
            </w:r>
            <w:r w:rsidRPr="00A9737E">
              <w:rPr>
                <w:b w:val="0"/>
                <w:szCs w:val="28"/>
              </w:rPr>
              <w:t>рядчої документації</w:t>
            </w:r>
          </w:p>
        </w:tc>
        <w:tc>
          <w:tcPr>
            <w:tcW w:w="858" w:type="dxa"/>
          </w:tcPr>
          <w:p w:rsidR="00A74974" w:rsidRPr="00A9737E" w:rsidRDefault="00A74974" w:rsidP="003866C3">
            <w:pPr>
              <w:numPr>
                <w:ilvl w:val="12"/>
                <w:numId w:val="0"/>
              </w:numPr>
              <w:jc w:val="center"/>
              <w:rPr>
                <w:sz w:val="28"/>
                <w:szCs w:val="28"/>
              </w:rPr>
            </w:pPr>
            <w:r w:rsidRPr="00A9737E">
              <w:rPr>
                <w:sz w:val="28"/>
                <w:szCs w:val="28"/>
              </w:rPr>
              <w:t>10</w:t>
            </w:r>
          </w:p>
        </w:tc>
        <w:tc>
          <w:tcPr>
            <w:tcW w:w="1264" w:type="dxa"/>
          </w:tcPr>
          <w:p w:rsidR="00A74974" w:rsidRPr="00A9737E" w:rsidRDefault="00A74974" w:rsidP="003866C3">
            <w:pPr>
              <w:numPr>
                <w:ilvl w:val="12"/>
                <w:numId w:val="0"/>
              </w:numPr>
              <w:jc w:val="center"/>
              <w:rPr>
                <w:sz w:val="28"/>
                <w:szCs w:val="28"/>
              </w:rPr>
            </w:pPr>
            <w:r w:rsidRPr="00A9737E">
              <w:rPr>
                <w:sz w:val="28"/>
                <w:szCs w:val="28"/>
              </w:rPr>
              <w:t>6</w:t>
            </w:r>
          </w:p>
        </w:tc>
        <w:tc>
          <w:tcPr>
            <w:tcW w:w="1516" w:type="dxa"/>
          </w:tcPr>
          <w:p w:rsidR="00A74974" w:rsidRPr="00A9737E" w:rsidRDefault="00A74974" w:rsidP="003866C3">
            <w:pPr>
              <w:numPr>
                <w:ilvl w:val="12"/>
                <w:numId w:val="0"/>
              </w:numPr>
              <w:jc w:val="center"/>
              <w:rPr>
                <w:sz w:val="28"/>
                <w:szCs w:val="28"/>
              </w:rPr>
            </w:pPr>
            <w:r w:rsidRPr="00A9737E">
              <w:rPr>
                <w:sz w:val="28"/>
                <w:szCs w:val="28"/>
              </w:rPr>
              <w:t>4</w:t>
            </w:r>
          </w:p>
        </w:tc>
      </w:tr>
      <w:tr w:rsidR="00A74974" w:rsidRPr="00A9737E" w:rsidTr="009D595B">
        <w:trPr>
          <w:jc w:val="center"/>
        </w:trPr>
        <w:tc>
          <w:tcPr>
            <w:tcW w:w="887" w:type="dxa"/>
          </w:tcPr>
          <w:p w:rsidR="00A74974" w:rsidRPr="00A9737E" w:rsidRDefault="00291A12" w:rsidP="003866C3">
            <w:pPr>
              <w:pStyle w:val="16"/>
              <w:numPr>
                <w:ilvl w:val="12"/>
                <w:numId w:val="0"/>
              </w:numPr>
              <w:tabs>
                <w:tab w:val="left" w:pos="360"/>
              </w:tabs>
              <w:spacing w:line="240" w:lineRule="auto"/>
              <w:ind w:right="0"/>
              <w:jc w:val="center"/>
              <w:rPr>
                <w:b w:val="0"/>
                <w:szCs w:val="28"/>
              </w:rPr>
            </w:pPr>
            <w:r>
              <w:rPr>
                <w:b w:val="0"/>
                <w:szCs w:val="28"/>
              </w:rPr>
              <w:t>1</w:t>
            </w:r>
            <w:r w:rsidR="00A954D5" w:rsidRPr="00A9737E">
              <w:rPr>
                <w:b w:val="0"/>
                <w:szCs w:val="28"/>
              </w:rPr>
              <w:t>.1.</w:t>
            </w:r>
            <w:r w:rsidR="00A74974" w:rsidRPr="00A9737E">
              <w:rPr>
                <w:b w:val="0"/>
                <w:szCs w:val="28"/>
              </w:rPr>
              <w:t>3</w:t>
            </w:r>
            <w:r w:rsidR="009D595B">
              <w:rPr>
                <w:b w:val="0"/>
                <w:szCs w:val="28"/>
              </w:rPr>
              <w:t>.</w:t>
            </w:r>
          </w:p>
        </w:tc>
        <w:tc>
          <w:tcPr>
            <w:tcW w:w="4547" w:type="dxa"/>
          </w:tcPr>
          <w:p w:rsidR="00A74974" w:rsidRPr="00A9737E" w:rsidRDefault="00A74974" w:rsidP="003866C3">
            <w:pPr>
              <w:rPr>
                <w:sz w:val="28"/>
                <w:szCs w:val="28"/>
              </w:rPr>
            </w:pPr>
            <w:r w:rsidRPr="00A9737E">
              <w:rPr>
                <w:sz w:val="28"/>
                <w:szCs w:val="28"/>
              </w:rPr>
              <w:t>Організація роботи зі зверненнями громадян</w:t>
            </w:r>
          </w:p>
        </w:tc>
        <w:tc>
          <w:tcPr>
            <w:tcW w:w="858" w:type="dxa"/>
          </w:tcPr>
          <w:p w:rsidR="00A74974" w:rsidRPr="00A9737E" w:rsidRDefault="00A74974" w:rsidP="003866C3">
            <w:pPr>
              <w:numPr>
                <w:ilvl w:val="12"/>
                <w:numId w:val="0"/>
              </w:numPr>
              <w:jc w:val="center"/>
              <w:rPr>
                <w:sz w:val="28"/>
                <w:szCs w:val="28"/>
              </w:rPr>
            </w:pPr>
            <w:r w:rsidRPr="00A9737E">
              <w:rPr>
                <w:sz w:val="28"/>
                <w:szCs w:val="28"/>
              </w:rPr>
              <w:t>8</w:t>
            </w:r>
          </w:p>
        </w:tc>
        <w:tc>
          <w:tcPr>
            <w:tcW w:w="1264" w:type="dxa"/>
          </w:tcPr>
          <w:p w:rsidR="00A74974" w:rsidRPr="00A9737E" w:rsidRDefault="00A74974" w:rsidP="003866C3">
            <w:pPr>
              <w:numPr>
                <w:ilvl w:val="12"/>
                <w:numId w:val="0"/>
              </w:numPr>
              <w:jc w:val="center"/>
              <w:rPr>
                <w:sz w:val="28"/>
                <w:szCs w:val="28"/>
              </w:rPr>
            </w:pPr>
            <w:r w:rsidRPr="00A9737E">
              <w:rPr>
                <w:sz w:val="28"/>
                <w:szCs w:val="28"/>
              </w:rPr>
              <w:t>6</w:t>
            </w:r>
          </w:p>
        </w:tc>
        <w:tc>
          <w:tcPr>
            <w:tcW w:w="1516" w:type="dxa"/>
          </w:tcPr>
          <w:p w:rsidR="00A74974" w:rsidRPr="00A9737E" w:rsidRDefault="00A74974" w:rsidP="003866C3">
            <w:pPr>
              <w:jc w:val="center"/>
              <w:rPr>
                <w:sz w:val="28"/>
                <w:szCs w:val="28"/>
              </w:rPr>
            </w:pPr>
            <w:r w:rsidRPr="00A9737E">
              <w:rPr>
                <w:sz w:val="28"/>
                <w:szCs w:val="28"/>
              </w:rPr>
              <w:t>2</w:t>
            </w:r>
          </w:p>
        </w:tc>
      </w:tr>
      <w:tr w:rsidR="00A74974" w:rsidRPr="00A9737E" w:rsidTr="009D595B">
        <w:trPr>
          <w:jc w:val="center"/>
        </w:trPr>
        <w:tc>
          <w:tcPr>
            <w:tcW w:w="887" w:type="dxa"/>
          </w:tcPr>
          <w:p w:rsidR="00A74974" w:rsidRPr="00A9737E" w:rsidRDefault="00291A12" w:rsidP="003866C3">
            <w:pPr>
              <w:jc w:val="center"/>
              <w:rPr>
                <w:sz w:val="28"/>
                <w:szCs w:val="28"/>
              </w:rPr>
            </w:pPr>
            <w:r>
              <w:rPr>
                <w:sz w:val="28"/>
                <w:szCs w:val="28"/>
              </w:rPr>
              <w:t>1</w:t>
            </w:r>
            <w:r w:rsidR="00A954D5" w:rsidRPr="00A9737E">
              <w:rPr>
                <w:sz w:val="28"/>
                <w:szCs w:val="28"/>
              </w:rPr>
              <w:t>.1.4</w:t>
            </w:r>
            <w:r w:rsidR="009D595B">
              <w:rPr>
                <w:sz w:val="28"/>
                <w:szCs w:val="28"/>
              </w:rPr>
              <w:t>.</w:t>
            </w:r>
          </w:p>
        </w:tc>
        <w:tc>
          <w:tcPr>
            <w:tcW w:w="4547" w:type="dxa"/>
          </w:tcPr>
          <w:p w:rsidR="00A74974" w:rsidRPr="00A9737E" w:rsidRDefault="00A74974" w:rsidP="003866C3">
            <w:pPr>
              <w:rPr>
                <w:sz w:val="28"/>
                <w:szCs w:val="28"/>
              </w:rPr>
            </w:pPr>
            <w:r w:rsidRPr="00A9737E">
              <w:rPr>
                <w:sz w:val="28"/>
                <w:szCs w:val="28"/>
              </w:rPr>
              <w:t>Організація док</w:t>
            </w:r>
            <w:r w:rsidR="003866C3">
              <w:rPr>
                <w:sz w:val="28"/>
                <w:szCs w:val="28"/>
              </w:rPr>
              <w:t>ументообігу. Номенклатура справ</w:t>
            </w:r>
          </w:p>
        </w:tc>
        <w:tc>
          <w:tcPr>
            <w:tcW w:w="858" w:type="dxa"/>
          </w:tcPr>
          <w:p w:rsidR="00A74974" w:rsidRPr="00A9737E" w:rsidRDefault="00A74974" w:rsidP="003866C3">
            <w:pPr>
              <w:numPr>
                <w:ilvl w:val="12"/>
                <w:numId w:val="0"/>
              </w:numPr>
              <w:jc w:val="center"/>
              <w:rPr>
                <w:sz w:val="28"/>
                <w:szCs w:val="28"/>
              </w:rPr>
            </w:pPr>
            <w:r w:rsidRPr="00A9737E">
              <w:rPr>
                <w:sz w:val="28"/>
                <w:szCs w:val="28"/>
              </w:rPr>
              <w:t>10</w:t>
            </w:r>
          </w:p>
        </w:tc>
        <w:tc>
          <w:tcPr>
            <w:tcW w:w="1264" w:type="dxa"/>
          </w:tcPr>
          <w:p w:rsidR="00A74974" w:rsidRPr="00A9737E" w:rsidRDefault="00A74974" w:rsidP="003866C3">
            <w:pPr>
              <w:numPr>
                <w:ilvl w:val="12"/>
                <w:numId w:val="0"/>
              </w:numPr>
              <w:jc w:val="center"/>
              <w:rPr>
                <w:sz w:val="28"/>
                <w:szCs w:val="28"/>
              </w:rPr>
            </w:pPr>
            <w:r w:rsidRPr="00A9737E">
              <w:rPr>
                <w:sz w:val="28"/>
                <w:szCs w:val="28"/>
              </w:rPr>
              <w:t>6</w:t>
            </w:r>
          </w:p>
        </w:tc>
        <w:tc>
          <w:tcPr>
            <w:tcW w:w="1516" w:type="dxa"/>
          </w:tcPr>
          <w:p w:rsidR="00A74974" w:rsidRPr="00A9737E" w:rsidRDefault="00A74974" w:rsidP="003866C3">
            <w:pPr>
              <w:jc w:val="center"/>
              <w:rPr>
                <w:sz w:val="28"/>
                <w:szCs w:val="28"/>
              </w:rPr>
            </w:pPr>
            <w:r w:rsidRPr="00A9737E">
              <w:rPr>
                <w:sz w:val="28"/>
                <w:szCs w:val="28"/>
              </w:rPr>
              <w:t>4</w:t>
            </w:r>
          </w:p>
        </w:tc>
      </w:tr>
      <w:tr w:rsidR="00A74974" w:rsidRPr="00A9737E" w:rsidTr="009D595B">
        <w:trPr>
          <w:jc w:val="center"/>
        </w:trPr>
        <w:tc>
          <w:tcPr>
            <w:tcW w:w="887" w:type="dxa"/>
          </w:tcPr>
          <w:p w:rsidR="00A74974" w:rsidRPr="00A9737E" w:rsidRDefault="00291A12" w:rsidP="003866C3">
            <w:pPr>
              <w:jc w:val="center"/>
              <w:rPr>
                <w:sz w:val="28"/>
                <w:szCs w:val="28"/>
              </w:rPr>
            </w:pPr>
            <w:r>
              <w:rPr>
                <w:sz w:val="28"/>
                <w:szCs w:val="28"/>
              </w:rPr>
              <w:t>1</w:t>
            </w:r>
            <w:r w:rsidR="00A954D5" w:rsidRPr="00A9737E">
              <w:rPr>
                <w:sz w:val="28"/>
                <w:szCs w:val="28"/>
              </w:rPr>
              <w:t>.1.</w:t>
            </w:r>
            <w:r w:rsidR="00A74974" w:rsidRPr="00A9737E">
              <w:rPr>
                <w:sz w:val="28"/>
                <w:szCs w:val="28"/>
              </w:rPr>
              <w:t>5</w:t>
            </w:r>
            <w:r w:rsidR="009D595B">
              <w:rPr>
                <w:sz w:val="28"/>
                <w:szCs w:val="28"/>
              </w:rPr>
              <w:t>.</w:t>
            </w:r>
          </w:p>
        </w:tc>
        <w:tc>
          <w:tcPr>
            <w:tcW w:w="4547" w:type="dxa"/>
          </w:tcPr>
          <w:p w:rsidR="00A74974" w:rsidRPr="00A9737E" w:rsidRDefault="00A74974" w:rsidP="003866C3">
            <w:pPr>
              <w:rPr>
                <w:sz w:val="28"/>
                <w:szCs w:val="28"/>
              </w:rPr>
            </w:pPr>
            <w:r w:rsidRPr="00A9737E">
              <w:rPr>
                <w:sz w:val="28"/>
                <w:szCs w:val="28"/>
              </w:rPr>
              <w:t>О</w:t>
            </w:r>
            <w:r w:rsidR="003866C3">
              <w:rPr>
                <w:sz w:val="28"/>
                <w:szCs w:val="28"/>
              </w:rPr>
              <w:t>перативне зберігання документів</w:t>
            </w:r>
          </w:p>
        </w:tc>
        <w:tc>
          <w:tcPr>
            <w:tcW w:w="858" w:type="dxa"/>
          </w:tcPr>
          <w:p w:rsidR="00A74974" w:rsidRPr="00A9737E" w:rsidRDefault="00A74974" w:rsidP="003866C3">
            <w:pPr>
              <w:numPr>
                <w:ilvl w:val="12"/>
                <w:numId w:val="0"/>
              </w:numPr>
              <w:jc w:val="center"/>
              <w:rPr>
                <w:sz w:val="28"/>
                <w:szCs w:val="28"/>
              </w:rPr>
            </w:pPr>
            <w:r w:rsidRPr="00A9737E">
              <w:rPr>
                <w:sz w:val="28"/>
                <w:szCs w:val="28"/>
              </w:rPr>
              <w:t>14</w:t>
            </w:r>
          </w:p>
        </w:tc>
        <w:tc>
          <w:tcPr>
            <w:tcW w:w="1264" w:type="dxa"/>
          </w:tcPr>
          <w:p w:rsidR="00A74974" w:rsidRPr="00A9737E" w:rsidRDefault="00A74974" w:rsidP="003866C3">
            <w:pPr>
              <w:numPr>
                <w:ilvl w:val="12"/>
                <w:numId w:val="0"/>
              </w:numPr>
              <w:jc w:val="center"/>
              <w:rPr>
                <w:sz w:val="28"/>
                <w:szCs w:val="28"/>
              </w:rPr>
            </w:pPr>
            <w:r w:rsidRPr="00A9737E">
              <w:rPr>
                <w:sz w:val="28"/>
                <w:szCs w:val="28"/>
              </w:rPr>
              <w:t>6</w:t>
            </w:r>
          </w:p>
        </w:tc>
        <w:tc>
          <w:tcPr>
            <w:tcW w:w="1516" w:type="dxa"/>
          </w:tcPr>
          <w:p w:rsidR="00A74974" w:rsidRPr="00A9737E" w:rsidRDefault="00A74974" w:rsidP="003866C3">
            <w:pPr>
              <w:jc w:val="center"/>
              <w:rPr>
                <w:sz w:val="28"/>
                <w:szCs w:val="28"/>
              </w:rPr>
            </w:pPr>
            <w:r w:rsidRPr="00A9737E">
              <w:rPr>
                <w:sz w:val="28"/>
                <w:szCs w:val="28"/>
              </w:rPr>
              <w:t>8</w:t>
            </w:r>
          </w:p>
        </w:tc>
      </w:tr>
      <w:tr w:rsidR="009D595B" w:rsidRPr="00A9737E" w:rsidTr="009D595B">
        <w:trPr>
          <w:trHeight w:val="70"/>
          <w:jc w:val="center"/>
        </w:trPr>
        <w:tc>
          <w:tcPr>
            <w:tcW w:w="5434" w:type="dxa"/>
            <w:gridSpan w:val="2"/>
          </w:tcPr>
          <w:p w:rsidR="009D595B" w:rsidRPr="009D595B" w:rsidRDefault="009D595B" w:rsidP="003866C3">
            <w:pPr>
              <w:rPr>
                <w:b/>
                <w:sz w:val="28"/>
                <w:szCs w:val="28"/>
              </w:rPr>
            </w:pPr>
            <w:r w:rsidRPr="009D595B">
              <w:rPr>
                <w:b/>
                <w:sz w:val="28"/>
                <w:szCs w:val="28"/>
              </w:rPr>
              <w:t>Всього</w:t>
            </w:r>
          </w:p>
        </w:tc>
        <w:tc>
          <w:tcPr>
            <w:tcW w:w="858" w:type="dxa"/>
          </w:tcPr>
          <w:p w:rsidR="009D595B" w:rsidRPr="00A9737E" w:rsidRDefault="009D595B" w:rsidP="003866C3">
            <w:pPr>
              <w:numPr>
                <w:ilvl w:val="12"/>
                <w:numId w:val="0"/>
              </w:numPr>
              <w:jc w:val="center"/>
              <w:rPr>
                <w:b/>
                <w:sz w:val="28"/>
                <w:szCs w:val="28"/>
              </w:rPr>
            </w:pPr>
            <w:r w:rsidRPr="00A9737E">
              <w:rPr>
                <w:b/>
                <w:sz w:val="28"/>
                <w:szCs w:val="28"/>
              </w:rPr>
              <w:t>54</w:t>
            </w:r>
          </w:p>
        </w:tc>
        <w:tc>
          <w:tcPr>
            <w:tcW w:w="1264" w:type="dxa"/>
          </w:tcPr>
          <w:p w:rsidR="009D595B" w:rsidRPr="00A9737E" w:rsidRDefault="009D595B" w:rsidP="003866C3">
            <w:pPr>
              <w:numPr>
                <w:ilvl w:val="12"/>
                <w:numId w:val="0"/>
              </w:numPr>
              <w:jc w:val="center"/>
              <w:rPr>
                <w:b/>
                <w:sz w:val="28"/>
                <w:szCs w:val="28"/>
              </w:rPr>
            </w:pPr>
            <w:r w:rsidRPr="00A9737E">
              <w:rPr>
                <w:b/>
                <w:sz w:val="28"/>
                <w:szCs w:val="28"/>
              </w:rPr>
              <w:t>30</w:t>
            </w:r>
          </w:p>
        </w:tc>
        <w:tc>
          <w:tcPr>
            <w:tcW w:w="1516" w:type="dxa"/>
          </w:tcPr>
          <w:p w:rsidR="009D595B" w:rsidRPr="00A9737E" w:rsidRDefault="009D595B" w:rsidP="003866C3">
            <w:pPr>
              <w:numPr>
                <w:ilvl w:val="12"/>
                <w:numId w:val="0"/>
              </w:numPr>
              <w:jc w:val="center"/>
              <w:rPr>
                <w:b/>
                <w:sz w:val="28"/>
                <w:szCs w:val="28"/>
              </w:rPr>
            </w:pPr>
            <w:r w:rsidRPr="00A9737E">
              <w:rPr>
                <w:b/>
                <w:sz w:val="28"/>
                <w:szCs w:val="28"/>
              </w:rPr>
              <w:t>24</w:t>
            </w:r>
          </w:p>
        </w:tc>
      </w:tr>
    </w:tbl>
    <w:p w:rsidR="00A74974" w:rsidRPr="001C332F" w:rsidRDefault="00291A12" w:rsidP="00AB619D">
      <w:pPr>
        <w:jc w:val="center"/>
        <w:rPr>
          <w:i/>
          <w:sz w:val="28"/>
          <w:szCs w:val="28"/>
        </w:rPr>
      </w:pPr>
      <w:r w:rsidRPr="001C332F">
        <w:rPr>
          <w:b/>
          <w:i/>
          <w:sz w:val="28"/>
          <w:szCs w:val="28"/>
        </w:rPr>
        <w:lastRenderedPageBreak/>
        <w:t>1</w:t>
      </w:r>
      <w:r w:rsidR="00A954D5" w:rsidRPr="001C332F">
        <w:rPr>
          <w:b/>
          <w:i/>
          <w:sz w:val="28"/>
          <w:szCs w:val="28"/>
        </w:rPr>
        <w:t>.1.1.</w:t>
      </w:r>
      <w:r w:rsidR="003866C3" w:rsidRPr="001C332F">
        <w:rPr>
          <w:i/>
          <w:sz w:val="28"/>
          <w:szCs w:val="28"/>
        </w:rPr>
        <w:t xml:space="preserve"> </w:t>
      </w:r>
      <w:r w:rsidR="00A74974" w:rsidRPr="001C332F">
        <w:rPr>
          <w:b/>
          <w:i/>
          <w:sz w:val="28"/>
          <w:szCs w:val="28"/>
        </w:rPr>
        <w:t>Ск</w:t>
      </w:r>
      <w:r w:rsidR="00A954D5" w:rsidRPr="001C332F">
        <w:rPr>
          <w:b/>
          <w:i/>
          <w:sz w:val="28"/>
          <w:szCs w:val="28"/>
        </w:rPr>
        <w:t>ладання і оформлення документів</w:t>
      </w:r>
    </w:p>
    <w:p w:rsidR="00BF1BB7" w:rsidRDefault="00BF1BB7" w:rsidP="00D96EC3">
      <w:pPr>
        <w:overflowPunct/>
        <w:autoSpaceDE/>
        <w:autoSpaceDN/>
        <w:adjustRightInd/>
        <w:ind w:firstLine="567"/>
        <w:textAlignment w:val="auto"/>
        <w:rPr>
          <w:sz w:val="28"/>
          <w:szCs w:val="28"/>
        </w:rPr>
      </w:pPr>
    </w:p>
    <w:p w:rsidR="00A74974" w:rsidRPr="00A9737E" w:rsidRDefault="00A74974" w:rsidP="00D96EC3">
      <w:pPr>
        <w:overflowPunct/>
        <w:autoSpaceDE/>
        <w:autoSpaceDN/>
        <w:adjustRightInd/>
        <w:ind w:firstLine="567"/>
        <w:textAlignment w:val="auto"/>
        <w:rPr>
          <w:sz w:val="28"/>
          <w:szCs w:val="28"/>
        </w:rPr>
      </w:pPr>
      <w:r w:rsidRPr="00A9737E">
        <w:rPr>
          <w:sz w:val="28"/>
          <w:szCs w:val="28"/>
        </w:rPr>
        <w:t>Загальні вимоги до підготовки та оформлення службових документів. Проектування бланків.</w:t>
      </w:r>
    </w:p>
    <w:p w:rsidR="00A74974" w:rsidRPr="00A9737E" w:rsidRDefault="00A74974" w:rsidP="00D96EC3">
      <w:pPr>
        <w:overflowPunct/>
        <w:autoSpaceDE/>
        <w:autoSpaceDN/>
        <w:adjustRightInd/>
        <w:ind w:firstLine="567"/>
        <w:textAlignment w:val="auto"/>
        <w:rPr>
          <w:sz w:val="28"/>
          <w:szCs w:val="28"/>
        </w:rPr>
      </w:pPr>
      <w:r w:rsidRPr="00A9737E">
        <w:rPr>
          <w:sz w:val="28"/>
          <w:szCs w:val="28"/>
        </w:rPr>
        <w:t>Оформлення реквізитів документів.</w:t>
      </w:r>
    </w:p>
    <w:p w:rsidR="00A74974" w:rsidRPr="00A9737E" w:rsidRDefault="00A74974" w:rsidP="00D96EC3">
      <w:pPr>
        <w:overflowPunct/>
        <w:autoSpaceDE/>
        <w:autoSpaceDN/>
        <w:adjustRightInd/>
        <w:ind w:firstLine="567"/>
        <w:textAlignment w:val="auto"/>
        <w:rPr>
          <w:sz w:val="28"/>
          <w:szCs w:val="28"/>
        </w:rPr>
      </w:pPr>
      <w:r w:rsidRPr="00A9737E">
        <w:rPr>
          <w:sz w:val="28"/>
          <w:szCs w:val="28"/>
        </w:rPr>
        <w:t>Вимоги до тексту документа.</w:t>
      </w:r>
    </w:p>
    <w:p w:rsidR="00A74974" w:rsidRPr="00A9737E" w:rsidRDefault="00A74974" w:rsidP="00D96EC3">
      <w:pPr>
        <w:overflowPunct/>
        <w:autoSpaceDE/>
        <w:autoSpaceDN/>
        <w:adjustRightInd/>
        <w:ind w:firstLine="567"/>
        <w:textAlignment w:val="auto"/>
        <w:rPr>
          <w:sz w:val="28"/>
          <w:szCs w:val="28"/>
        </w:rPr>
      </w:pPr>
      <w:r w:rsidRPr="00A9737E">
        <w:rPr>
          <w:sz w:val="28"/>
          <w:szCs w:val="28"/>
        </w:rPr>
        <w:t>Засвідчення копій документів.</w:t>
      </w:r>
    </w:p>
    <w:p w:rsidR="00A74974" w:rsidRPr="00A9737E" w:rsidRDefault="00A74974" w:rsidP="00D96EC3">
      <w:pPr>
        <w:overflowPunct/>
        <w:autoSpaceDE/>
        <w:autoSpaceDN/>
        <w:adjustRightInd/>
        <w:ind w:firstLine="567"/>
        <w:textAlignment w:val="auto"/>
        <w:rPr>
          <w:sz w:val="28"/>
          <w:szCs w:val="28"/>
        </w:rPr>
      </w:pPr>
      <w:r w:rsidRPr="00A9737E">
        <w:rPr>
          <w:sz w:val="28"/>
          <w:szCs w:val="28"/>
        </w:rPr>
        <w:t>Оформлення додатків до документа.</w:t>
      </w:r>
    </w:p>
    <w:p w:rsidR="00A74974" w:rsidRPr="00A9737E" w:rsidRDefault="00A74974" w:rsidP="00D96EC3">
      <w:pPr>
        <w:ind w:firstLine="567"/>
        <w:rPr>
          <w:b/>
          <w:i/>
          <w:sz w:val="28"/>
          <w:szCs w:val="28"/>
          <w:u w:val="single"/>
        </w:rPr>
      </w:pPr>
    </w:p>
    <w:p w:rsidR="00A954D5" w:rsidRPr="001C332F" w:rsidRDefault="00291A12" w:rsidP="00AB619D">
      <w:pPr>
        <w:jc w:val="center"/>
        <w:rPr>
          <w:b/>
          <w:i/>
          <w:sz w:val="28"/>
          <w:szCs w:val="28"/>
        </w:rPr>
      </w:pPr>
      <w:r w:rsidRPr="001C332F">
        <w:rPr>
          <w:b/>
          <w:i/>
          <w:sz w:val="28"/>
          <w:szCs w:val="28"/>
        </w:rPr>
        <w:t>1</w:t>
      </w:r>
      <w:r w:rsidR="00A954D5" w:rsidRPr="001C332F">
        <w:rPr>
          <w:b/>
          <w:i/>
          <w:sz w:val="28"/>
          <w:szCs w:val="28"/>
        </w:rPr>
        <w:t xml:space="preserve">.1.2. </w:t>
      </w:r>
      <w:r w:rsidR="00A74974" w:rsidRPr="001C332F">
        <w:rPr>
          <w:b/>
          <w:i/>
          <w:sz w:val="28"/>
          <w:szCs w:val="28"/>
        </w:rPr>
        <w:t>Оформлення організ</w:t>
      </w:r>
      <w:r w:rsidR="00A954D5" w:rsidRPr="001C332F">
        <w:rPr>
          <w:b/>
          <w:i/>
          <w:sz w:val="28"/>
          <w:szCs w:val="28"/>
        </w:rPr>
        <w:t>аційно-розпорядчої документації</w:t>
      </w:r>
    </w:p>
    <w:p w:rsidR="00BF1BB7" w:rsidRDefault="00BF1BB7" w:rsidP="00D96EC3">
      <w:pPr>
        <w:ind w:firstLine="567"/>
        <w:rPr>
          <w:sz w:val="28"/>
          <w:szCs w:val="28"/>
        </w:rPr>
      </w:pPr>
    </w:p>
    <w:p w:rsidR="00A74974" w:rsidRPr="00A9737E" w:rsidRDefault="00A74974" w:rsidP="00D96EC3">
      <w:pPr>
        <w:ind w:firstLine="567"/>
        <w:rPr>
          <w:sz w:val="28"/>
          <w:szCs w:val="28"/>
        </w:rPr>
      </w:pPr>
      <w:r w:rsidRPr="00A9737E">
        <w:rPr>
          <w:sz w:val="28"/>
          <w:szCs w:val="28"/>
        </w:rPr>
        <w:t>Складання організаційної документації.</w:t>
      </w:r>
    </w:p>
    <w:p w:rsidR="00A74974" w:rsidRPr="00A9737E" w:rsidRDefault="00A74974" w:rsidP="00D96EC3">
      <w:pPr>
        <w:overflowPunct/>
        <w:autoSpaceDE/>
        <w:autoSpaceDN/>
        <w:adjustRightInd/>
        <w:ind w:firstLine="567"/>
        <w:textAlignment w:val="auto"/>
        <w:rPr>
          <w:sz w:val="28"/>
          <w:szCs w:val="28"/>
        </w:rPr>
      </w:pPr>
      <w:r w:rsidRPr="00A9737E">
        <w:rPr>
          <w:sz w:val="28"/>
          <w:szCs w:val="28"/>
        </w:rPr>
        <w:t>Складання розпорядчої документації</w:t>
      </w:r>
    </w:p>
    <w:p w:rsidR="00A74974" w:rsidRPr="00A9737E" w:rsidRDefault="00A74974" w:rsidP="00D96EC3">
      <w:pPr>
        <w:overflowPunct/>
        <w:autoSpaceDE/>
        <w:autoSpaceDN/>
        <w:adjustRightInd/>
        <w:ind w:firstLine="567"/>
        <w:textAlignment w:val="auto"/>
        <w:rPr>
          <w:sz w:val="28"/>
          <w:szCs w:val="28"/>
        </w:rPr>
      </w:pPr>
      <w:r w:rsidRPr="00A9737E">
        <w:rPr>
          <w:sz w:val="28"/>
          <w:szCs w:val="28"/>
        </w:rPr>
        <w:t>Складання довідково-інформаційної документації.</w:t>
      </w:r>
    </w:p>
    <w:p w:rsidR="00A74974" w:rsidRPr="00A9737E" w:rsidRDefault="00A74974" w:rsidP="00D96EC3">
      <w:pPr>
        <w:overflowPunct/>
        <w:autoSpaceDE/>
        <w:autoSpaceDN/>
        <w:adjustRightInd/>
        <w:ind w:firstLine="567"/>
        <w:textAlignment w:val="auto"/>
        <w:rPr>
          <w:sz w:val="28"/>
          <w:szCs w:val="28"/>
        </w:rPr>
      </w:pPr>
      <w:r w:rsidRPr="00A9737E">
        <w:rPr>
          <w:sz w:val="28"/>
          <w:szCs w:val="28"/>
        </w:rPr>
        <w:t>Оформлення документів з особового складу.</w:t>
      </w:r>
    </w:p>
    <w:p w:rsidR="00171BA0" w:rsidRPr="00A9737E" w:rsidRDefault="00171BA0" w:rsidP="00D96EC3">
      <w:pPr>
        <w:overflowPunct/>
        <w:autoSpaceDE/>
        <w:autoSpaceDN/>
        <w:adjustRightInd/>
        <w:ind w:firstLine="567"/>
        <w:textAlignment w:val="auto"/>
        <w:rPr>
          <w:sz w:val="28"/>
          <w:szCs w:val="28"/>
        </w:rPr>
      </w:pPr>
      <w:r w:rsidRPr="00A9737E">
        <w:rPr>
          <w:sz w:val="28"/>
          <w:szCs w:val="28"/>
        </w:rPr>
        <w:t>Укладання статуту, визначивши мету діяльності, завдання й функції.</w:t>
      </w:r>
    </w:p>
    <w:p w:rsidR="00A74974" w:rsidRPr="00A9737E" w:rsidRDefault="00A74974" w:rsidP="00D96EC3">
      <w:pPr>
        <w:ind w:firstLine="567"/>
        <w:rPr>
          <w:sz w:val="28"/>
          <w:szCs w:val="28"/>
        </w:rPr>
      </w:pPr>
    </w:p>
    <w:p w:rsidR="00A74974" w:rsidRPr="001C332F" w:rsidRDefault="00291A12" w:rsidP="00AB619D">
      <w:pPr>
        <w:jc w:val="center"/>
        <w:rPr>
          <w:b/>
          <w:i/>
          <w:sz w:val="28"/>
          <w:szCs w:val="28"/>
        </w:rPr>
      </w:pPr>
      <w:r w:rsidRPr="001C332F">
        <w:rPr>
          <w:b/>
          <w:i/>
          <w:sz w:val="28"/>
          <w:szCs w:val="28"/>
        </w:rPr>
        <w:t>1</w:t>
      </w:r>
      <w:r w:rsidR="001C332F" w:rsidRPr="001C332F">
        <w:rPr>
          <w:b/>
          <w:i/>
          <w:sz w:val="28"/>
          <w:szCs w:val="28"/>
        </w:rPr>
        <w:t>.</w:t>
      </w:r>
      <w:r w:rsidR="009127B2" w:rsidRPr="001C332F">
        <w:rPr>
          <w:b/>
          <w:i/>
          <w:sz w:val="28"/>
          <w:szCs w:val="28"/>
        </w:rPr>
        <w:t xml:space="preserve">1.3. </w:t>
      </w:r>
      <w:r w:rsidR="00A74974" w:rsidRPr="001C332F">
        <w:rPr>
          <w:b/>
          <w:i/>
          <w:sz w:val="28"/>
          <w:szCs w:val="28"/>
        </w:rPr>
        <w:t>Організація роботи зі зверненнями громадян</w:t>
      </w:r>
    </w:p>
    <w:p w:rsidR="00BF1BB7" w:rsidRDefault="00BF1BB7" w:rsidP="00D96EC3">
      <w:pPr>
        <w:ind w:firstLine="567"/>
        <w:rPr>
          <w:sz w:val="28"/>
          <w:szCs w:val="28"/>
        </w:rPr>
      </w:pPr>
    </w:p>
    <w:p w:rsidR="00A74974" w:rsidRPr="00A9737E" w:rsidRDefault="00A74974" w:rsidP="00D96EC3">
      <w:pPr>
        <w:ind w:firstLine="567"/>
        <w:rPr>
          <w:sz w:val="28"/>
          <w:szCs w:val="28"/>
        </w:rPr>
      </w:pPr>
      <w:r w:rsidRPr="00A9737E">
        <w:rPr>
          <w:sz w:val="28"/>
          <w:szCs w:val="28"/>
        </w:rPr>
        <w:t>Оформлення заяви (клопотання).</w:t>
      </w:r>
    </w:p>
    <w:p w:rsidR="00A74974" w:rsidRPr="00A9737E" w:rsidRDefault="00A74974" w:rsidP="00D96EC3">
      <w:pPr>
        <w:overflowPunct/>
        <w:autoSpaceDE/>
        <w:autoSpaceDN/>
        <w:adjustRightInd/>
        <w:ind w:firstLine="567"/>
        <w:textAlignment w:val="auto"/>
        <w:rPr>
          <w:sz w:val="28"/>
          <w:szCs w:val="28"/>
        </w:rPr>
      </w:pPr>
      <w:r w:rsidRPr="00A9737E">
        <w:rPr>
          <w:sz w:val="28"/>
          <w:szCs w:val="28"/>
        </w:rPr>
        <w:t>Оформлення скарги.</w:t>
      </w:r>
    </w:p>
    <w:p w:rsidR="00A74974" w:rsidRPr="00A9737E" w:rsidRDefault="00A74974" w:rsidP="00D96EC3">
      <w:pPr>
        <w:overflowPunct/>
        <w:autoSpaceDE/>
        <w:autoSpaceDN/>
        <w:adjustRightInd/>
        <w:ind w:firstLine="567"/>
        <w:textAlignment w:val="auto"/>
        <w:rPr>
          <w:sz w:val="28"/>
          <w:szCs w:val="28"/>
        </w:rPr>
      </w:pPr>
      <w:r w:rsidRPr="00A9737E">
        <w:rPr>
          <w:sz w:val="28"/>
          <w:szCs w:val="28"/>
        </w:rPr>
        <w:t>Складання пропозиції (зауваження).</w:t>
      </w:r>
    </w:p>
    <w:p w:rsidR="00A74974" w:rsidRPr="00A9737E" w:rsidRDefault="00A74974" w:rsidP="00D96EC3">
      <w:pPr>
        <w:overflowPunct/>
        <w:autoSpaceDE/>
        <w:autoSpaceDN/>
        <w:adjustRightInd/>
        <w:ind w:firstLine="567"/>
        <w:textAlignment w:val="auto"/>
        <w:rPr>
          <w:sz w:val="28"/>
          <w:szCs w:val="28"/>
        </w:rPr>
      </w:pPr>
      <w:r w:rsidRPr="00A9737E">
        <w:rPr>
          <w:sz w:val="28"/>
          <w:szCs w:val="28"/>
        </w:rPr>
        <w:t>Складання проекту журналу реєстрації звернень громадян</w:t>
      </w:r>
      <w:r w:rsidR="00171BA0" w:rsidRPr="00A9737E">
        <w:rPr>
          <w:sz w:val="28"/>
          <w:szCs w:val="28"/>
        </w:rPr>
        <w:t>.</w:t>
      </w:r>
    </w:p>
    <w:p w:rsidR="00171BA0" w:rsidRPr="00A9737E" w:rsidRDefault="00171BA0" w:rsidP="00D96EC3">
      <w:pPr>
        <w:overflowPunct/>
        <w:autoSpaceDE/>
        <w:autoSpaceDN/>
        <w:adjustRightInd/>
        <w:ind w:firstLine="567"/>
        <w:textAlignment w:val="auto"/>
        <w:rPr>
          <w:sz w:val="28"/>
          <w:szCs w:val="28"/>
        </w:rPr>
      </w:pPr>
      <w:r w:rsidRPr="00A9737E">
        <w:rPr>
          <w:sz w:val="28"/>
          <w:szCs w:val="28"/>
        </w:rPr>
        <w:t>Складання заяви про порушення прав споживача.</w:t>
      </w:r>
    </w:p>
    <w:p w:rsidR="00A74974" w:rsidRPr="00A9737E" w:rsidRDefault="00A74974" w:rsidP="00D96EC3">
      <w:pPr>
        <w:ind w:firstLine="567"/>
        <w:rPr>
          <w:b/>
          <w:i/>
          <w:sz w:val="28"/>
          <w:szCs w:val="28"/>
          <w:u w:val="single"/>
        </w:rPr>
      </w:pPr>
    </w:p>
    <w:p w:rsidR="00A74974" w:rsidRPr="001C332F" w:rsidRDefault="00291A12" w:rsidP="00AB619D">
      <w:pPr>
        <w:jc w:val="center"/>
        <w:rPr>
          <w:b/>
          <w:i/>
          <w:sz w:val="28"/>
          <w:szCs w:val="28"/>
        </w:rPr>
      </w:pPr>
      <w:r w:rsidRPr="001C332F">
        <w:rPr>
          <w:b/>
          <w:i/>
          <w:sz w:val="28"/>
          <w:szCs w:val="28"/>
        </w:rPr>
        <w:t>1</w:t>
      </w:r>
      <w:r w:rsidR="003E76FF" w:rsidRPr="001C332F">
        <w:rPr>
          <w:b/>
          <w:i/>
          <w:sz w:val="28"/>
          <w:szCs w:val="28"/>
        </w:rPr>
        <w:t xml:space="preserve">.1.4. </w:t>
      </w:r>
      <w:r w:rsidR="00A74974" w:rsidRPr="001C332F">
        <w:rPr>
          <w:b/>
          <w:i/>
          <w:sz w:val="28"/>
          <w:szCs w:val="28"/>
        </w:rPr>
        <w:t>Організація документообігу</w:t>
      </w:r>
      <w:r w:rsidR="00A6136D" w:rsidRPr="001C332F">
        <w:rPr>
          <w:b/>
          <w:i/>
          <w:sz w:val="28"/>
          <w:szCs w:val="28"/>
        </w:rPr>
        <w:t>. Номенклатура справ</w:t>
      </w:r>
    </w:p>
    <w:p w:rsidR="00BF1BB7" w:rsidRDefault="00BF1BB7" w:rsidP="00D96EC3">
      <w:pPr>
        <w:overflowPunct/>
        <w:autoSpaceDE/>
        <w:autoSpaceDN/>
        <w:adjustRightInd/>
        <w:ind w:firstLine="567"/>
        <w:jc w:val="both"/>
        <w:textAlignment w:val="auto"/>
        <w:rPr>
          <w:sz w:val="28"/>
          <w:szCs w:val="28"/>
        </w:rPr>
      </w:pPr>
    </w:p>
    <w:p w:rsidR="00A74974" w:rsidRPr="00A9737E" w:rsidRDefault="00A74974" w:rsidP="00D96EC3">
      <w:pPr>
        <w:overflowPunct/>
        <w:autoSpaceDE/>
        <w:autoSpaceDN/>
        <w:adjustRightInd/>
        <w:ind w:firstLine="567"/>
        <w:jc w:val="both"/>
        <w:textAlignment w:val="auto"/>
        <w:rPr>
          <w:sz w:val="28"/>
          <w:szCs w:val="28"/>
        </w:rPr>
      </w:pPr>
      <w:r w:rsidRPr="00A9737E">
        <w:rPr>
          <w:sz w:val="28"/>
          <w:szCs w:val="28"/>
        </w:rPr>
        <w:t>Проектування технологічної схеми обробки вхідних, вихідних та внутрішніх документів.</w:t>
      </w:r>
    </w:p>
    <w:p w:rsidR="00A74974" w:rsidRPr="00A9737E" w:rsidRDefault="00A74974" w:rsidP="00D96EC3">
      <w:pPr>
        <w:overflowPunct/>
        <w:autoSpaceDE/>
        <w:autoSpaceDN/>
        <w:adjustRightInd/>
        <w:ind w:firstLine="567"/>
        <w:jc w:val="both"/>
        <w:textAlignment w:val="auto"/>
        <w:rPr>
          <w:sz w:val="28"/>
          <w:szCs w:val="28"/>
        </w:rPr>
      </w:pPr>
      <w:r w:rsidRPr="00A9737E">
        <w:rPr>
          <w:sz w:val="28"/>
          <w:szCs w:val="28"/>
        </w:rPr>
        <w:t>Попередній розгляд документів.</w:t>
      </w:r>
    </w:p>
    <w:p w:rsidR="00A74974" w:rsidRPr="00A9737E" w:rsidRDefault="00A74974" w:rsidP="00D96EC3">
      <w:pPr>
        <w:overflowPunct/>
        <w:autoSpaceDE/>
        <w:autoSpaceDN/>
        <w:adjustRightInd/>
        <w:ind w:firstLine="567"/>
        <w:jc w:val="both"/>
        <w:textAlignment w:val="auto"/>
        <w:rPr>
          <w:sz w:val="28"/>
          <w:szCs w:val="28"/>
        </w:rPr>
      </w:pPr>
      <w:r w:rsidRPr="00A9737E">
        <w:rPr>
          <w:sz w:val="28"/>
          <w:szCs w:val="28"/>
        </w:rPr>
        <w:t>Порядок передачі документів на розгляд керівництву.</w:t>
      </w:r>
    </w:p>
    <w:p w:rsidR="00A74974" w:rsidRPr="00A9737E" w:rsidRDefault="00A74974" w:rsidP="00D96EC3">
      <w:pPr>
        <w:overflowPunct/>
        <w:autoSpaceDE/>
        <w:autoSpaceDN/>
        <w:adjustRightInd/>
        <w:ind w:firstLine="567"/>
        <w:jc w:val="both"/>
        <w:textAlignment w:val="auto"/>
        <w:rPr>
          <w:sz w:val="28"/>
          <w:szCs w:val="28"/>
        </w:rPr>
      </w:pPr>
      <w:r w:rsidRPr="00A9737E">
        <w:rPr>
          <w:sz w:val="28"/>
          <w:szCs w:val="28"/>
        </w:rPr>
        <w:t>Реєстрація документів. Форми реєстрації. Індексація документів.</w:t>
      </w:r>
    </w:p>
    <w:p w:rsidR="00A74974" w:rsidRPr="00A9737E" w:rsidRDefault="00A74974" w:rsidP="00D96EC3">
      <w:pPr>
        <w:ind w:firstLine="567"/>
        <w:jc w:val="both"/>
        <w:rPr>
          <w:sz w:val="28"/>
          <w:szCs w:val="28"/>
        </w:rPr>
      </w:pPr>
      <w:r w:rsidRPr="00A9737E">
        <w:rPr>
          <w:sz w:val="28"/>
          <w:szCs w:val="28"/>
        </w:rPr>
        <w:t>Складання про</w:t>
      </w:r>
      <w:r w:rsidR="003866C3">
        <w:rPr>
          <w:sz w:val="28"/>
          <w:szCs w:val="28"/>
        </w:rPr>
        <w:t>екту журналу реєстрації вхідної</w:t>
      </w:r>
      <w:r w:rsidRPr="00A9737E">
        <w:rPr>
          <w:sz w:val="28"/>
          <w:szCs w:val="28"/>
        </w:rPr>
        <w:t xml:space="preserve"> та вихідної кореспонденції.</w:t>
      </w:r>
    </w:p>
    <w:p w:rsidR="00A74974" w:rsidRPr="00A9737E" w:rsidRDefault="00A74974" w:rsidP="00D96EC3">
      <w:pPr>
        <w:overflowPunct/>
        <w:autoSpaceDE/>
        <w:autoSpaceDN/>
        <w:adjustRightInd/>
        <w:ind w:firstLine="567"/>
        <w:jc w:val="both"/>
        <w:textAlignment w:val="auto"/>
        <w:rPr>
          <w:sz w:val="28"/>
          <w:szCs w:val="28"/>
        </w:rPr>
      </w:pPr>
      <w:r w:rsidRPr="00A9737E">
        <w:rPr>
          <w:sz w:val="28"/>
          <w:szCs w:val="28"/>
        </w:rPr>
        <w:t>Порядок обробки та відправлення вхідних документів.</w:t>
      </w:r>
    </w:p>
    <w:p w:rsidR="00A74974" w:rsidRPr="00A9737E" w:rsidRDefault="00A74974" w:rsidP="00D96EC3">
      <w:pPr>
        <w:overflowPunct/>
        <w:autoSpaceDE/>
        <w:autoSpaceDN/>
        <w:adjustRightInd/>
        <w:ind w:firstLine="567"/>
        <w:jc w:val="both"/>
        <w:textAlignment w:val="auto"/>
        <w:rPr>
          <w:sz w:val="28"/>
          <w:szCs w:val="28"/>
        </w:rPr>
      </w:pPr>
      <w:r w:rsidRPr="00A9737E">
        <w:rPr>
          <w:sz w:val="28"/>
          <w:szCs w:val="28"/>
        </w:rPr>
        <w:t>Організація кон</w:t>
      </w:r>
      <w:r w:rsidR="00A6136D" w:rsidRPr="00A9737E">
        <w:rPr>
          <w:sz w:val="28"/>
          <w:szCs w:val="28"/>
        </w:rPr>
        <w:t>тролю за виконанням документів.</w:t>
      </w:r>
    </w:p>
    <w:p w:rsidR="00A6136D" w:rsidRPr="00A9737E" w:rsidRDefault="00A6136D" w:rsidP="00D96EC3">
      <w:pPr>
        <w:overflowPunct/>
        <w:autoSpaceDE/>
        <w:autoSpaceDN/>
        <w:adjustRightInd/>
        <w:ind w:firstLine="567"/>
        <w:jc w:val="both"/>
        <w:textAlignment w:val="auto"/>
        <w:rPr>
          <w:sz w:val="28"/>
          <w:szCs w:val="28"/>
        </w:rPr>
      </w:pPr>
      <w:r w:rsidRPr="00A9737E">
        <w:rPr>
          <w:sz w:val="28"/>
          <w:szCs w:val="28"/>
        </w:rPr>
        <w:t>Складання проекту номенклатури справ довільного підприємства, установи чи підприємства.</w:t>
      </w:r>
    </w:p>
    <w:p w:rsidR="00A74974" w:rsidRPr="00A9737E" w:rsidRDefault="00A74974" w:rsidP="00D96EC3">
      <w:pPr>
        <w:ind w:firstLine="567"/>
        <w:jc w:val="center"/>
        <w:rPr>
          <w:b/>
          <w:sz w:val="28"/>
          <w:szCs w:val="28"/>
        </w:rPr>
      </w:pPr>
    </w:p>
    <w:p w:rsidR="00A74974" w:rsidRPr="001C332F" w:rsidRDefault="00291A12" w:rsidP="00AB619D">
      <w:pPr>
        <w:jc w:val="center"/>
        <w:rPr>
          <w:b/>
          <w:i/>
          <w:sz w:val="28"/>
          <w:szCs w:val="28"/>
        </w:rPr>
      </w:pPr>
      <w:r w:rsidRPr="001C332F">
        <w:rPr>
          <w:b/>
          <w:i/>
          <w:sz w:val="28"/>
          <w:szCs w:val="28"/>
        </w:rPr>
        <w:t>1</w:t>
      </w:r>
      <w:r w:rsidR="003E76FF" w:rsidRPr="001C332F">
        <w:rPr>
          <w:b/>
          <w:i/>
          <w:sz w:val="28"/>
          <w:szCs w:val="28"/>
        </w:rPr>
        <w:t>.1.5.</w:t>
      </w:r>
      <w:r w:rsidR="00A74974" w:rsidRPr="001C332F">
        <w:rPr>
          <w:b/>
          <w:i/>
          <w:sz w:val="28"/>
          <w:szCs w:val="28"/>
        </w:rPr>
        <w:t xml:space="preserve"> О</w:t>
      </w:r>
      <w:r w:rsidR="003E76FF" w:rsidRPr="001C332F">
        <w:rPr>
          <w:b/>
          <w:i/>
          <w:sz w:val="28"/>
          <w:szCs w:val="28"/>
        </w:rPr>
        <w:t>перативне зберігання документів</w:t>
      </w:r>
    </w:p>
    <w:p w:rsidR="00BF1BB7" w:rsidRDefault="00BF1BB7" w:rsidP="00D96EC3">
      <w:pPr>
        <w:overflowPunct/>
        <w:autoSpaceDE/>
        <w:autoSpaceDN/>
        <w:adjustRightInd/>
        <w:ind w:firstLine="567"/>
        <w:textAlignment w:val="auto"/>
        <w:rPr>
          <w:sz w:val="28"/>
          <w:szCs w:val="28"/>
        </w:rPr>
      </w:pPr>
    </w:p>
    <w:p w:rsidR="00A74974" w:rsidRPr="00A9737E" w:rsidRDefault="00A74974" w:rsidP="00D96EC3">
      <w:pPr>
        <w:overflowPunct/>
        <w:autoSpaceDE/>
        <w:autoSpaceDN/>
        <w:adjustRightInd/>
        <w:ind w:firstLine="567"/>
        <w:textAlignment w:val="auto"/>
        <w:rPr>
          <w:sz w:val="28"/>
          <w:szCs w:val="28"/>
        </w:rPr>
      </w:pPr>
      <w:r w:rsidRPr="00A9737E">
        <w:rPr>
          <w:sz w:val="28"/>
          <w:szCs w:val="28"/>
        </w:rPr>
        <w:t>Підготовка справ до наступного зберігання та використання.</w:t>
      </w:r>
    </w:p>
    <w:p w:rsidR="00A74974" w:rsidRPr="00A9737E" w:rsidRDefault="00A74974" w:rsidP="00D96EC3">
      <w:pPr>
        <w:overflowPunct/>
        <w:autoSpaceDE/>
        <w:autoSpaceDN/>
        <w:adjustRightInd/>
        <w:ind w:firstLine="567"/>
        <w:jc w:val="both"/>
        <w:textAlignment w:val="auto"/>
        <w:rPr>
          <w:sz w:val="28"/>
          <w:szCs w:val="28"/>
        </w:rPr>
      </w:pPr>
      <w:r w:rsidRPr="00A9737E">
        <w:rPr>
          <w:sz w:val="28"/>
          <w:szCs w:val="28"/>
        </w:rPr>
        <w:t>Оформлення справ. Складання описів постійного та тривалого строків зберігання, описів справ з особового складу.</w:t>
      </w:r>
    </w:p>
    <w:p w:rsidR="00A74974" w:rsidRPr="00A9737E" w:rsidRDefault="00A74974" w:rsidP="00D96EC3">
      <w:pPr>
        <w:overflowPunct/>
        <w:autoSpaceDE/>
        <w:autoSpaceDN/>
        <w:adjustRightInd/>
        <w:ind w:firstLine="567"/>
        <w:textAlignment w:val="auto"/>
        <w:rPr>
          <w:sz w:val="28"/>
          <w:szCs w:val="28"/>
        </w:rPr>
      </w:pPr>
      <w:r w:rsidRPr="00A9737E">
        <w:rPr>
          <w:sz w:val="28"/>
          <w:szCs w:val="28"/>
        </w:rPr>
        <w:t xml:space="preserve">Складання проекту номенклатури справ довільного підприємства </w:t>
      </w:r>
    </w:p>
    <w:p w:rsidR="00A74974" w:rsidRPr="00A9737E" w:rsidRDefault="00A74974" w:rsidP="00D96EC3">
      <w:pPr>
        <w:overflowPunct/>
        <w:autoSpaceDE/>
        <w:autoSpaceDN/>
        <w:adjustRightInd/>
        <w:ind w:firstLine="567"/>
        <w:textAlignment w:val="auto"/>
        <w:rPr>
          <w:sz w:val="28"/>
          <w:szCs w:val="28"/>
        </w:rPr>
      </w:pPr>
      <w:r w:rsidRPr="00A9737E">
        <w:rPr>
          <w:sz w:val="28"/>
          <w:szCs w:val="28"/>
        </w:rPr>
        <w:t>Експертне оцінювання документів.</w:t>
      </w:r>
    </w:p>
    <w:p w:rsidR="00A74974" w:rsidRPr="00A9737E" w:rsidRDefault="00A74974" w:rsidP="00D96EC3">
      <w:pPr>
        <w:overflowPunct/>
        <w:autoSpaceDE/>
        <w:autoSpaceDN/>
        <w:adjustRightInd/>
        <w:ind w:firstLine="567"/>
        <w:textAlignment w:val="auto"/>
        <w:rPr>
          <w:sz w:val="28"/>
          <w:szCs w:val="28"/>
        </w:rPr>
      </w:pPr>
      <w:proofErr w:type="spellStart"/>
      <w:r w:rsidRPr="00A9737E">
        <w:rPr>
          <w:sz w:val="28"/>
          <w:szCs w:val="28"/>
        </w:rPr>
        <w:lastRenderedPageBreak/>
        <w:t>Фондування</w:t>
      </w:r>
      <w:proofErr w:type="spellEnd"/>
      <w:r w:rsidRPr="00A9737E">
        <w:rPr>
          <w:sz w:val="28"/>
          <w:szCs w:val="28"/>
        </w:rPr>
        <w:t xml:space="preserve"> та облік документів.</w:t>
      </w:r>
    </w:p>
    <w:p w:rsidR="00A74974" w:rsidRPr="00A9737E" w:rsidRDefault="00A74974" w:rsidP="00D96EC3">
      <w:pPr>
        <w:overflowPunct/>
        <w:autoSpaceDE/>
        <w:autoSpaceDN/>
        <w:adjustRightInd/>
        <w:ind w:firstLine="567"/>
        <w:textAlignment w:val="auto"/>
        <w:rPr>
          <w:sz w:val="28"/>
          <w:szCs w:val="28"/>
        </w:rPr>
      </w:pPr>
      <w:r w:rsidRPr="00A9737E">
        <w:rPr>
          <w:sz w:val="28"/>
          <w:szCs w:val="28"/>
        </w:rPr>
        <w:t xml:space="preserve">Складання опису справ по обраному підприємству, що передаються до </w:t>
      </w:r>
      <w:r w:rsidR="00A6136D" w:rsidRPr="00A9737E">
        <w:rPr>
          <w:sz w:val="28"/>
          <w:szCs w:val="28"/>
        </w:rPr>
        <w:t xml:space="preserve">відомчого </w:t>
      </w:r>
      <w:r w:rsidRPr="00A9737E">
        <w:rPr>
          <w:sz w:val="28"/>
          <w:szCs w:val="28"/>
        </w:rPr>
        <w:t>архіву.</w:t>
      </w:r>
    </w:p>
    <w:p w:rsidR="00A74974" w:rsidRPr="00A9737E" w:rsidRDefault="00A74974" w:rsidP="00D96EC3">
      <w:pPr>
        <w:overflowPunct/>
        <w:autoSpaceDE/>
        <w:autoSpaceDN/>
        <w:adjustRightInd/>
        <w:ind w:firstLine="567"/>
        <w:textAlignment w:val="auto"/>
        <w:rPr>
          <w:sz w:val="28"/>
          <w:szCs w:val="28"/>
        </w:rPr>
      </w:pPr>
      <w:r w:rsidRPr="00A9737E">
        <w:rPr>
          <w:sz w:val="28"/>
          <w:szCs w:val="28"/>
        </w:rPr>
        <w:t>Вилучення документів.</w:t>
      </w:r>
    </w:p>
    <w:p w:rsidR="00A74974" w:rsidRPr="00A9737E" w:rsidRDefault="00A74974" w:rsidP="00D96EC3">
      <w:pPr>
        <w:overflowPunct/>
        <w:autoSpaceDE/>
        <w:autoSpaceDN/>
        <w:adjustRightInd/>
        <w:ind w:firstLine="567"/>
        <w:textAlignment w:val="auto"/>
        <w:rPr>
          <w:sz w:val="28"/>
          <w:szCs w:val="28"/>
        </w:rPr>
      </w:pPr>
      <w:r w:rsidRPr="00A9737E">
        <w:rPr>
          <w:sz w:val="28"/>
          <w:szCs w:val="28"/>
        </w:rPr>
        <w:t>Знищення документів.</w:t>
      </w:r>
    </w:p>
    <w:p w:rsidR="00A74974" w:rsidRPr="00A9737E" w:rsidRDefault="00A74974" w:rsidP="00D96EC3">
      <w:pPr>
        <w:tabs>
          <w:tab w:val="left" w:pos="2760"/>
        </w:tabs>
        <w:ind w:firstLine="567"/>
        <w:jc w:val="both"/>
        <w:rPr>
          <w:b/>
          <w:sz w:val="28"/>
          <w:szCs w:val="28"/>
        </w:rPr>
      </w:pPr>
    </w:p>
    <w:p w:rsidR="00A74974" w:rsidRDefault="00570E59" w:rsidP="00AB619D">
      <w:pPr>
        <w:shd w:val="clear" w:color="auto" w:fill="FFFFFF"/>
        <w:jc w:val="center"/>
        <w:rPr>
          <w:b/>
          <w:sz w:val="28"/>
          <w:szCs w:val="28"/>
        </w:rPr>
      </w:pPr>
      <w:r w:rsidRPr="00A9737E">
        <w:rPr>
          <w:b/>
          <w:sz w:val="28"/>
          <w:szCs w:val="28"/>
        </w:rPr>
        <w:t>Рекомендована література та джерела</w:t>
      </w:r>
    </w:p>
    <w:p w:rsidR="003866C3" w:rsidRPr="00A9737E" w:rsidRDefault="003866C3" w:rsidP="00D96EC3">
      <w:pPr>
        <w:shd w:val="clear" w:color="auto" w:fill="FFFFFF"/>
        <w:ind w:firstLine="567"/>
        <w:jc w:val="center"/>
        <w:rPr>
          <w:b/>
          <w:bCs/>
          <w:spacing w:val="-6"/>
          <w:sz w:val="28"/>
          <w:szCs w:val="28"/>
        </w:rPr>
      </w:pPr>
    </w:p>
    <w:p w:rsidR="00A74974" w:rsidRPr="00BF1BB7" w:rsidRDefault="00A74974" w:rsidP="00D96EC3">
      <w:pPr>
        <w:shd w:val="clear" w:color="auto" w:fill="FFFFFF"/>
        <w:tabs>
          <w:tab w:val="left" w:pos="284"/>
          <w:tab w:val="left" w:pos="851"/>
        </w:tabs>
        <w:ind w:firstLine="567"/>
        <w:jc w:val="both"/>
        <w:rPr>
          <w:bCs/>
          <w:sz w:val="28"/>
          <w:szCs w:val="28"/>
        </w:rPr>
      </w:pPr>
      <w:r w:rsidRPr="00BF1BB7">
        <w:rPr>
          <w:bCs/>
          <w:sz w:val="28"/>
          <w:szCs w:val="28"/>
        </w:rPr>
        <w:t>1.</w:t>
      </w:r>
      <w:r w:rsidRPr="00BF1BB7">
        <w:rPr>
          <w:bCs/>
          <w:sz w:val="28"/>
          <w:szCs w:val="28"/>
        </w:rPr>
        <w:tab/>
      </w:r>
      <w:proofErr w:type="spellStart"/>
      <w:r w:rsidRPr="00BF1BB7">
        <w:rPr>
          <w:bCs/>
          <w:sz w:val="28"/>
          <w:szCs w:val="28"/>
        </w:rPr>
        <w:t>Бибик</w:t>
      </w:r>
      <w:proofErr w:type="spellEnd"/>
      <w:r w:rsidRPr="00BF1BB7">
        <w:rPr>
          <w:bCs/>
          <w:sz w:val="28"/>
          <w:szCs w:val="28"/>
        </w:rPr>
        <w:t xml:space="preserve"> С.П., </w:t>
      </w:r>
      <w:proofErr w:type="spellStart"/>
      <w:r w:rsidRPr="00BF1BB7">
        <w:rPr>
          <w:bCs/>
          <w:sz w:val="28"/>
          <w:szCs w:val="28"/>
        </w:rPr>
        <w:t>Сюта</w:t>
      </w:r>
      <w:proofErr w:type="spellEnd"/>
      <w:r w:rsidRPr="00BF1BB7">
        <w:rPr>
          <w:bCs/>
          <w:sz w:val="28"/>
          <w:szCs w:val="28"/>
        </w:rPr>
        <w:t xml:space="preserve"> Г.М. Ділові докуме</w:t>
      </w:r>
      <w:r w:rsidR="003866C3" w:rsidRPr="00BF1BB7">
        <w:rPr>
          <w:bCs/>
          <w:sz w:val="28"/>
          <w:szCs w:val="28"/>
        </w:rPr>
        <w:t>нти та правові папери. – Харків,</w:t>
      </w:r>
      <w:r w:rsidRPr="00BF1BB7">
        <w:rPr>
          <w:bCs/>
          <w:sz w:val="28"/>
          <w:szCs w:val="28"/>
        </w:rPr>
        <w:t xml:space="preserve"> 2009.</w:t>
      </w:r>
    </w:p>
    <w:p w:rsidR="00A74974" w:rsidRPr="00BF1BB7" w:rsidRDefault="00A74974" w:rsidP="00D96EC3">
      <w:pPr>
        <w:shd w:val="clear" w:color="auto" w:fill="FFFFFF"/>
        <w:tabs>
          <w:tab w:val="left" w:pos="284"/>
          <w:tab w:val="left" w:pos="851"/>
        </w:tabs>
        <w:ind w:firstLine="567"/>
        <w:jc w:val="both"/>
        <w:rPr>
          <w:bCs/>
          <w:sz w:val="28"/>
          <w:szCs w:val="28"/>
        </w:rPr>
      </w:pPr>
      <w:r w:rsidRPr="00BF1BB7">
        <w:rPr>
          <w:bCs/>
          <w:sz w:val="28"/>
          <w:szCs w:val="28"/>
        </w:rPr>
        <w:t>2.</w:t>
      </w:r>
      <w:r w:rsidRPr="00BF1BB7">
        <w:rPr>
          <w:bCs/>
          <w:sz w:val="28"/>
          <w:szCs w:val="28"/>
        </w:rPr>
        <w:tab/>
      </w:r>
      <w:proofErr w:type="spellStart"/>
      <w:r w:rsidRPr="00BF1BB7">
        <w:rPr>
          <w:bCs/>
          <w:sz w:val="28"/>
          <w:szCs w:val="28"/>
        </w:rPr>
        <w:t>Глущик</w:t>
      </w:r>
      <w:proofErr w:type="spellEnd"/>
      <w:r w:rsidRPr="00BF1BB7">
        <w:rPr>
          <w:bCs/>
          <w:sz w:val="28"/>
          <w:szCs w:val="28"/>
        </w:rPr>
        <w:t xml:space="preserve"> С.В. та інші. Сучасні ділові папери</w:t>
      </w:r>
      <w:r w:rsidR="003866C3" w:rsidRPr="00BF1BB7">
        <w:rPr>
          <w:bCs/>
          <w:sz w:val="28"/>
          <w:szCs w:val="28"/>
        </w:rPr>
        <w:t xml:space="preserve"> </w:t>
      </w:r>
      <w:r w:rsidRPr="00BF1BB7">
        <w:rPr>
          <w:bCs/>
          <w:sz w:val="28"/>
          <w:szCs w:val="28"/>
        </w:rPr>
        <w:t xml:space="preserve">: </w:t>
      </w:r>
      <w:proofErr w:type="spellStart"/>
      <w:r w:rsidR="003866C3" w:rsidRPr="00BF1BB7">
        <w:rPr>
          <w:bCs/>
          <w:sz w:val="28"/>
          <w:szCs w:val="28"/>
        </w:rPr>
        <w:t>н</w:t>
      </w:r>
      <w:r w:rsidRPr="00BF1BB7">
        <w:rPr>
          <w:bCs/>
          <w:sz w:val="28"/>
          <w:szCs w:val="28"/>
        </w:rPr>
        <w:t>авч</w:t>
      </w:r>
      <w:proofErr w:type="spellEnd"/>
      <w:r w:rsidR="00BF1BB7">
        <w:rPr>
          <w:bCs/>
          <w:sz w:val="28"/>
          <w:szCs w:val="28"/>
        </w:rPr>
        <w:t>.</w:t>
      </w:r>
      <w:r w:rsidRPr="00BF1BB7">
        <w:rPr>
          <w:bCs/>
          <w:sz w:val="28"/>
          <w:szCs w:val="28"/>
        </w:rPr>
        <w:t xml:space="preserve"> </w:t>
      </w:r>
      <w:proofErr w:type="spellStart"/>
      <w:r w:rsidRPr="00BF1BB7">
        <w:rPr>
          <w:bCs/>
          <w:sz w:val="28"/>
          <w:szCs w:val="28"/>
        </w:rPr>
        <w:t>посіб</w:t>
      </w:r>
      <w:proofErr w:type="spellEnd"/>
      <w:r w:rsidRPr="00BF1BB7">
        <w:rPr>
          <w:bCs/>
          <w:sz w:val="28"/>
          <w:szCs w:val="28"/>
        </w:rPr>
        <w:t>. – К</w:t>
      </w:r>
      <w:r w:rsidR="003866C3" w:rsidRPr="00BF1BB7">
        <w:rPr>
          <w:bCs/>
          <w:sz w:val="28"/>
          <w:szCs w:val="28"/>
        </w:rPr>
        <w:t xml:space="preserve">иїв </w:t>
      </w:r>
      <w:r w:rsidRPr="00BF1BB7">
        <w:rPr>
          <w:bCs/>
          <w:sz w:val="28"/>
          <w:szCs w:val="28"/>
        </w:rPr>
        <w:t>:</w:t>
      </w:r>
      <w:r w:rsidR="00107BB2" w:rsidRPr="00BF1BB7">
        <w:rPr>
          <w:bCs/>
          <w:sz w:val="28"/>
          <w:szCs w:val="28"/>
        </w:rPr>
        <w:t xml:space="preserve"> </w:t>
      </w:r>
      <w:r w:rsidRPr="00BF1BB7">
        <w:rPr>
          <w:bCs/>
          <w:sz w:val="28"/>
          <w:szCs w:val="28"/>
        </w:rPr>
        <w:t>2010.</w:t>
      </w:r>
    </w:p>
    <w:p w:rsidR="00A74974" w:rsidRPr="00BF1BB7" w:rsidRDefault="00A74974" w:rsidP="00D96EC3">
      <w:pPr>
        <w:shd w:val="clear" w:color="auto" w:fill="FFFFFF"/>
        <w:tabs>
          <w:tab w:val="left" w:pos="284"/>
          <w:tab w:val="left" w:pos="851"/>
        </w:tabs>
        <w:ind w:firstLine="567"/>
        <w:jc w:val="both"/>
        <w:rPr>
          <w:bCs/>
          <w:sz w:val="28"/>
          <w:szCs w:val="28"/>
        </w:rPr>
      </w:pPr>
      <w:r w:rsidRPr="00BF1BB7">
        <w:rPr>
          <w:bCs/>
          <w:sz w:val="28"/>
          <w:szCs w:val="28"/>
        </w:rPr>
        <w:t>3.</w:t>
      </w:r>
      <w:r w:rsidRPr="00BF1BB7">
        <w:rPr>
          <w:bCs/>
          <w:sz w:val="28"/>
          <w:szCs w:val="28"/>
        </w:rPr>
        <w:tab/>
        <w:t>Діденко А.Н. Сучасне діловодство</w:t>
      </w:r>
      <w:r w:rsidR="003866C3" w:rsidRPr="00BF1BB7">
        <w:rPr>
          <w:bCs/>
          <w:sz w:val="28"/>
          <w:szCs w:val="28"/>
        </w:rPr>
        <w:t xml:space="preserve"> : </w:t>
      </w:r>
      <w:proofErr w:type="spellStart"/>
      <w:r w:rsidR="003866C3" w:rsidRPr="00BF1BB7">
        <w:rPr>
          <w:bCs/>
          <w:sz w:val="28"/>
          <w:szCs w:val="28"/>
        </w:rPr>
        <w:t>навч</w:t>
      </w:r>
      <w:proofErr w:type="spellEnd"/>
      <w:r w:rsidR="003866C3" w:rsidRPr="00BF1BB7">
        <w:rPr>
          <w:bCs/>
          <w:sz w:val="28"/>
          <w:szCs w:val="28"/>
        </w:rPr>
        <w:t xml:space="preserve"> </w:t>
      </w:r>
      <w:proofErr w:type="spellStart"/>
      <w:r w:rsidR="003866C3" w:rsidRPr="00BF1BB7">
        <w:rPr>
          <w:bCs/>
          <w:sz w:val="28"/>
          <w:szCs w:val="28"/>
        </w:rPr>
        <w:t>посіб</w:t>
      </w:r>
      <w:proofErr w:type="spellEnd"/>
      <w:r w:rsidR="003866C3" w:rsidRPr="00BF1BB7">
        <w:rPr>
          <w:bCs/>
          <w:sz w:val="28"/>
          <w:szCs w:val="28"/>
        </w:rPr>
        <w:t xml:space="preserve">. – Київ </w:t>
      </w:r>
      <w:r w:rsidRPr="00BF1BB7">
        <w:rPr>
          <w:bCs/>
          <w:sz w:val="28"/>
          <w:szCs w:val="28"/>
        </w:rPr>
        <w:t>: 2006</w:t>
      </w:r>
    </w:p>
    <w:p w:rsidR="00A74974" w:rsidRPr="00BF1BB7" w:rsidRDefault="00A74974" w:rsidP="00D96EC3">
      <w:pPr>
        <w:shd w:val="clear" w:color="auto" w:fill="FFFFFF"/>
        <w:tabs>
          <w:tab w:val="left" w:pos="284"/>
          <w:tab w:val="left" w:pos="851"/>
        </w:tabs>
        <w:ind w:firstLine="567"/>
        <w:jc w:val="both"/>
        <w:rPr>
          <w:bCs/>
          <w:sz w:val="28"/>
          <w:szCs w:val="28"/>
        </w:rPr>
      </w:pPr>
      <w:r w:rsidRPr="00BF1BB7">
        <w:rPr>
          <w:bCs/>
          <w:sz w:val="28"/>
          <w:szCs w:val="28"/>
        </w:rPr>
        <w:t>4.</w:t>
      </w:r>
      <w:r w:rsidRPr="00BF1BB7">
        <w:rPr>
          <w:bCs/>
          <w:sz w:val="28"/>
          <w:szCs w:val="28"/>
        </w:rPr>
        <w:tab/>
        <w:t>Зубков М.Г. Сучасна українська ділова мова</w:t>
      </w:r>
      <w:r w:rsidR="003866C3" w:rsidRPr="00BF1BB7">
        <w:rPr>
          <w:bCs/>
          <w:sz w:val="28"/>
          <w:szCs w:val="28"/>
        </w:rPr>
        <w:t xml:space="preserve"> </w:t>
      </w:r>
      <w:r w:rsidRPr="00BF1BB7">
        <w:rPr>
          <w:bCs/>
          <w:sz w:val="28"/>
          <w:szCs w:val="28"/>
        </w:rPr>
        <w:t xml:space="preserve">: </w:t>
      </w:r>
      <w:proofErr w:type="spellStart"/>
      <w:r w:rsidR="003866C3" w:rsidRPr="00BF1BB7">
        <w:rPr>
          <w:bCs/>
          <w:sz w:val="28"/>
          <w:szCs w:val="28"/>
        </w:rPr>
        <w:t>н</w:t>
      </w:r>
      <w:r w:rsidRPr="00BF1BB7">
        <w:rPr>
          <w:bCs/>
          <w:sz w:val="28"/>
          <w:szCs w:val="28"/>
        </w:rPr>
        <w:t>авч</w:t>
      </w:r>
      <w:proofErr w:type="spellEnd"/>
      <w:r w:rsidRPr="00BF1BB7">
        <w:rPr>
          <w:bCs/>
          <w:sz w:val="28"/>
          <w:szCs w:val="28"/>
        </w:rPr>
        <w:t xml:space="preserve"> </w:t>
      </w:r>
      <w:proofErr w:type="spellStart"/>
      <w:r w:rsidRPr="00BF1BB7">
        <w:rPr>
          <w:bCs/>
          <w:sz w:val="28"/>
          <w:szCs w:val="28"/>
        </w:rPr>
        <w:t>посіб</w:t>
      </w:r>
      <w:proofErr w:type="spellEnd"/>
      <w:r w:rsidRPr="00BF1BB7">
        <w:rPr>
          <w:bCs/>
          <w:sz w:val="28"/>
          <w:szCs w:val="28"/>
        </w:rPr>
        <w:t>. – К</w:t>
      </w:r>
      <w:r w:rsidR="003866C3" w:rsidRPr="00BF1BB7">
        <w:rPr>
          <w:bCs/>
          <w:sz w:val="28"/>
          <w:szCs w:val="28"/>
        </w:rPr>
        <w:t xml:space="preserve">иїв, </w:t>
      </w:r>
      <w:r w:rsidRPr="00BF1BB7">
        <w:rPr>
          <w:bCs/>
          <w:sz w:val="28"/>
          <w:szCs w:val="28"/>
        </w:rPr>
        <w:t>2009.</w:t>
      </w:r>
    </w:p>
    <w:p w:rsidR="00A74974" w:rsidRPr="00BF1BB7" w:rsidRDefault="00A74974" w:rsidP="00D96EC3">
      <w:pPr>
        <w:shd w:val="clear" w:color="auto" w:fill="FFFFFF"/>
        <w:tabs>
          <w:tab w:val="left" w:pos="284"/>
          <w:tab w:val="left" w:pos="851"/>
        </w:tabs>
        <w:ind w:firstLine="567"/>
        <w:jc w:val="both"/>
        <w:rPr>
          <w:bCs/>
          <w:sz w:val="28"/>
          <w:szCs w:val="28"/>
        </w:rPr>
      </w:pPr>
      <w:r w:rsidRPr="00BF1BB7">
        <w:rPr>
          <w:bCs/>
          <w:sz w:val="28"/>
          <w:szCs w:val="28"/>
        </w:rPr>
        <w:t>5.</w:t>
      </w:r>
      <w:r w:rsidRPr="00BF1BB7">
        <w:rPr>
          <w:bCs/>
          <w:sz w:val="28"/>
          <w:szCs w:val="28"/>
        </w:rPr>
        <w:tab/>
        <w:t>Культура фахового мовлення</w:t>
      </w:r>
      <w:r w:rsidR="003866C3" w:rsidRPr="00BF1BB7">
        <w:rPr>
          <w:bCs/>
          <w:sz w:val="28"/>
          <w:szCs w:val="28"/>
        </w:rPr>
        <w:t xml:space="preserve"> </w:t>
      </w:r>
      <w:r w:rsidRPr="00BF1BB7">
        <w:rPr>
          <w:bCs/>
          <w:sz w:val="28"/>
          <w:szCs w:val="28"/>
        </w:rPr>
        <w:t xml:space="preserve">: </w:t>
      </w:r>
      <w:proofErr w:type="spellStart"/>
      <w:r w:rsidR="003866C3" w:rsidRPr="00BF1BB7">
        <w:rPr>
          <w:bCs/>
          <w:sz w:val="28"/>
          <w:szCs w:val="28"/>
        </w:rPr>
        <w:t>навч</w:t>
      </w:r>
      <w:proofErr w:type="spellEnd"/>
      <w:r w:rsidR="00BF1BB7">
        <w:rPr>
          <w:bCs/>
          <w:sz w:val="28"/>
          <w:szCs w:val="28"/>
        </w:rPr>
        <w:t>.</w:t>
      </w:r>
      <w:r w:rsidR="003866C3" w:rsidRPr="00BF1BB7">
        <w:rPr>
          <w:bCs/>
          <w:sz w:val="28"/>
          <w:szCs w:val="28"/>
        </w:rPr>
        <w:t xml:space="preserve"> </w:t>
      </w:r>
      <w:proofErr w:type="spellStart"/>
      <w:r w:rsidR="003866C3" w:rsidRPr="00BF1BB7">
        <w:rPr>
          <w:bCs/>
          <w:sz w:val="28"/>
          <w:szCs w:val="28"/>
        </w:rPr>
        <w:t>посіб</w:t>
      </w:r>
      <w:proofErr w:type="spellEnd"/>
      <w:r w:rsidR="00BF1BB7">
        <w:rPr>
          <w:bCs/>
          <w:sz w:val="28"/>
          <w:szCs w:val="28"/>
        </w:rPr>
        <w:t>.</w:t>
      </w:r>
      <w:r w:rsidR="003866C3" w:rsidRPr="00BF1BB7">
        <w:rPr>
          <w:bCs/>
          <w:sz w:val="28"/>
          <w:szCs w:val="28"/>
        </w:rPr>
        <w:t xml:space="preserve"> </w:t>
      </w:r>
      <w:r w:rsidR="00BF1BB7">
        <w:rPr>
          <w:bCs/>
          <w:sz w:val="28"/>
          <w:szCs w:val="28"/>
        </w:rPr>
        <w:t xml:space="preserve">/ </w:t>
      </w:r>
      <w:r w:rsidR="003866C3" w:rsidRPr="00BF1BB7">
        <w:rPr>
          <w:bCs/>
          <w:sz w:val="28"/>
          <w:szCs w:val="28"/>
        </w:rPr>
        <w:t>За ред.</w:t>
      </w:r>
      <w:r w:rsidRPr="00BF1BB7">
        <w:rPr>
          <w:bCs/>
          <w:sz w:val="28"/>
          <w:szCs w:val="28"/>
        </w:rPr>
        <w:t xml:space="preserve"> Н.Д.</w:t>
      </w:r>
      <w:r w:rsidR="003866C3" w:rsidRPr="00BF1BB7">
        <w:rPr>
          <w:bCs/>
          <w:sz w:val="28"/>
          <w:szCs w:val="28"/>
        </w:rPr>
        <w:t xml:space="preserve"> </w:t>
      </w:r>
      <w:r w:rsidRPr="00BF1BB7">
        <w:rPr>
          <w:bCs/>
          <w:sz w:val="28"/>
          <w:szCs w:val="28"/>
        </w:rPr>
        <w:t>Бабич</w:t>
      </w:r>
      <w:r w:rsidR="00641F98" w:rsidRPr="00BF1BB7">
        <w:rPr>
          <w:bCs/>
          <w:sz w:val="28"/>
          <w:szCs w:val="28"/>
        </w:rPr>
        <w:t xml:space="preserve"> –</w:t>
      </w:r>
      <w:r w:rsidRPr="00BF1BB7">
        <w:rPr>
          <w:bCs/>
          <w:sz w:val="28"/>
          <w:szCs w:val="28"/>
        </w:rPr>
        <w:t xml:space="preserve"> Чернівці</w:t>
      </w:r>
      <w:r w:rsidR="00641F98" w:rsidRPr="00BF1BB7">
        <w:rPr>
          <w:bCs/>
          <w:sz w:val="28"/>
          <w:szCs w:val="28"/>
        </w:rPr>
        <w:t>,</w:t>
      </w:r>
      <w:r w:rsidR="00107BB2" w:rsidRPr="00BF1BB7">
        <w:rPr>
          <w:bCs/>
          <w:sz w:val="28"/>
          <w:szCs w:val="28"/>
        </w:rPr>
        <w:t xml:space="preserve"> </w:t>
      </w:r>
      <w:r w:rsidRPr="00BF1BB7">
        <w:rPr>
          <w:bCs/>
          <w:sz w:val="28"/>
          <w:szCs w:val="28"/>
        </w:rPr>
        <w:t>2005.</w:t>
      </w:r>
    </w:p>
    <w:p w:rsidR="00A74974" w:rsidRPr="00BF1BB7" w:rsidRDefault="00A74974" w:rsidP="00D96EC3">
      <w:pPr>
        <w:shd w:val="clear" w:color="auto" w:fill="FFFFFF"/>
        <w:tabs>
          <w:tab w:val="left" w:pos="284"/>
          <w:tab w:val="left" w:pos="851"/>
        </w:tabs>
        <w:ind w:firstLine="567"/>
        <w:jc w:val="both"/>
        <w:rPr>
          <w:bCs/>
          <w:sz w:val="28"/>
          <w:szCs w:val="28"/>
        </w:rPr>
      </w:pPr>
      <w:r w:rsidRPr="00BF1BB7">
        <w:rPr>
          <w:bCs/>
          <w:sz w:val="28"/>
          <w:szCs w:val="28"/>
        </w:rPr>
        <w:t>6.</w:t>
      </w:r>
      <w:r w:rsidRPr="00BF1BB7">
        <w:rPr>
          <w:bCs/>
          <w:sz w:val="28"/>
          <w:szCs w:val="28"/>
        </w:rPr>
        <w:tab/>
      </w:r>
      <w:r w:rsidRPr="00BF1BB7">
        <w:rPr>
          <w:bCs/>
          <w:spacing w:val="-2"/>
          <w:sz w:val="28"/>
          <w:szCs w:val="28"/>
        </w:rPr>
        <w:t xml:space="preserve">Мацюк З.О., </w:t>
      </w:r>
      <w:proofErr w:type="spellStart"/>
      <w:r w:rsidRPr="00BF1BB7">
        <w:rPr>
          <w:bCs/>
          <w:spacing w:val="-2"/>
          <w:sz w:val="28"/>
          <w:szCs w:val="28"/>
        </w:rPr>
        <w:t>Станкевич</w:t>
      </w:r>
      <w:proofErr w:type="spellEnd"/>
      <w:r w:rsidRPr="00BF1BB7">
        <w:rPr>
          <w:bCs/>
          <w:spacing w:val="-2"/>
          <w:sz w:val="28"/>
          <w:szCs w:val="28"/>
        </w:rPr>
        <w:t xml:space="preserve"> Н.І. Українська мова професійного спілкування. –</w:t>
      </w:r>
      <w:r w:rsidRPr="00BF1BB7">
        <w:rPr>
          <w:bCs/>
          <w:sz w:val="28"/>
          <w:szCs w:val="28"/>
        </w:rPr>
        <w:t xml:space="preserve"> К</w:t>
      </w:r>
      <w:r w:rsidR="00641F98" w:rsidRPr="00BF1BB7">
        <w:rPr>
          <w:bCs/>
          <w:sz w:val="28"/>
          <w:szCs w:val="28"/>
        </w:rPr>
        <w:t xml:space="preserve">иїв, </w:t>
      </w:r>
      <w:r w:rsidRPr="00BF1BB7">
        <w:rPr>
          <w:bCs/>
          <w:sz w:val="28"/>
          <w:szCs w:val="28"/>
        </w:rPr>
        <w:t>2005</w:t>
      </w:r>
      <w:r w:rsidR="00641F98" w:rsidRPr="00BF1BB7">
        <w:rPr>
          <w:bCs/>
          <w:sz w:val="28"/>
          <w:szCs w:val="28"/>
        </w:rPr>
        <w:t>.</w:t>
      </w:r>
    </w:p>
    <w:p w:rsidR="00A74974" w:rsidRPr="00BF1BB7" w:rsidRDefault="00A74974" w:rsidP="00D96EC3">
      <w:pPr>
        <w:shd w:val="clear" w:color="auto" w:fill="FFFFFF"/>
        <w:tabs>
          <w:tab w:val="left" w:pos="284"/>
          <w:tab w:val="left" w:pos="851"/>
        </w:tabs>
        <w:ind w:firstLine="567"/>
        <w:jc w:val="both"/>
        <w:rPr>
          <w:bCs/>
          <w:sz w:val="28"/>
          <w:szCs w:val="28"/>
        </w:rPr>
      </w:pPr>
      <w:r w:rsidRPr="00BF1BB7">
        <w:rPr>
          <w:bCs/>
          <w:sz w:val="28"/>
          <w:szCs w:val="28"/>
        </w:rPr>
        <w:t>7.</w:t>
      </w:r>
      <w:r w:rsidRPr="00BF1BB7">
        <w:rPr>
          <w:bCs/>
          <w:sz w:val="28"/>
          <w:szCs w:val="28"/>
        </w:rPr>
        <w:tab/>
      </w:r>
      <w:proofErr w:type="spellStart"/>
      <w:r w:rsidRPr="00BF1BB7">
        <w:rPr>
          <w:bCs/>
          <w:sz w:val="28"/>
          <w:szCs w:val="28"/>
        </w:rPr>
        <w:t>Погиба</w:t>
      </w:r>
      <w:proofErr w:type="spellEnd"/>
      <w:r w:rsidRPr="00BF1BB7">
        <w:rPr>
          <w:bCs/>
          <w:sz w:val="28"/>
          <w:szCs w:val="28"/>
        </w:rPr>
        <w:t xml:space="preserve"> Л.Г., </w:t>
      </w:r>
      <w:proofErr w:type="spellStart"/>
      <w:r w:rsidRPr="00BF1BB7">
        <w:rPr>
          <w:bCs/>
          <w:sz w:val="28"/>
          <w:szCs w:val="28"/>
        </w:rPr>
        <w:t>Грибіниченко</w:t>
      </w:r>
      <w:proofErr w:type="spellEnd"/>
      <w:r w:rsidRPr="00BF1BB7">
        <w:rPr>
          <w:bCs/>
          <w:sz w:val="28"/>
          <w:szCs w:val="28"/>
        </w:rPr>
        <w:t xml:space="preserve"> Т.О., </w:t>
      </w:r>
      <w:proofErr w:type="spellStart"/>
      <w:r w:rsidRPr="00BF1BB7">
        <w:rPr>
          <w:bCs/>
          <w:sz w:val="28"/>
          <w:szCs w:val="28"/>
        </w:rPr>
        <w:t>Баган</w:t>
      </w:r>
      <w:proofErr w:type="spellEnd"/>
      <w:r w:rsidRPr="00BF1BB7">
        <w:rPr>
          <w:bCs/>
          <w:sz w:val="28"/>
          <w:szCs w:val="28"/>
        </w:rPr>
        <w:t xml:space="preserve"> М.П. Складання ділових паперів</w:t>
      </w:r>
      <w:r w:rsidR="00641F98" w:rsidRPr="00BF1BB7">
        <w:rPr>
          <w:bCs/>
          <w:sz w:val="28"/>
          <w:szCs w:val="28"/>
        </w:rPr>
        <w:t xml:space="preserve"> </w:t>
      </w:r>
      <w:r w:rsidRPr="00BF1BB7">
        <w:rPr>
          <w:bCs/>
          <w:sz w:val="28"/>
          <w:szCs w:val="28"/>
        </w:rPr>
        <w:t xml:space="preserve">: </w:t>
      </w:r>
      <w:proofErr w:type="spellStart"/>
      <w:r w:rsidR="00641F98" w:rsidRPr="00BF1BB7">
        <w:rPr>
          <w:bCs/>
          <w:sz w:val="28"/>
          <w:szCs w:val="28"/>
        </w:rPr>
        <w:t>н</w:t>
      </w:r>
      <w:r w:rsidRPr="00BF1BB7">
        <w:rPr>
          <w:bCs/>
          <w:sz w:val="28"/>
          <w:szCs w:val="28"/>
        </w:rPr>
        <w:t>авч</w:t>
      </w:r>
      <w:proofErr w:type="spellEnd"/>
      <w:r w:rsidRPr="00BF1BB7">
        <w:rPr>
          <w:bCs/>
          <w:sz w:val="28"/>
          <w:szCs w:val="28"/>
        </w:rPr>
        <w:t xml:space="preserve">. </w:t>
      </w:r>
      <w:proofErr w:type="spellStart"/>
      <w:r w:rsidRPr="00BF1BB7">
        <w:rPr>
          <w:bCs/>
          <w:sz w:val="28"/>
          <w:szCs w:val="28"/>
        </w:rPr>
        <w:t>посіб</w:t>
      </w:r>
      <w:proofErr w:type="spellEnd"/>
      <w:r w:rsidRPr="00BF1BB7">
        <w:rPr>
          <w:bCs/>
          <w:sz w:val="28"/>
          <w:szCs w:val="28"/>
        </w:rPr>
        <w:t>. – К</w:t>
      </w:r>
      <w:r w:rsidR="00641F98" w:rsidRPr="00BF1BB7">
        <w:rPr>
          <w:bCs/>
          <w:sz w:val="28"/>
          <w:szCs w:val="28"/>
        </w:rPr>
        <w:t>иїв,</w:t>
      </w:r>
      <w:r w:rsidRPr="00BF1BB7">
        <w:rPr>
          <w:bCs/>
          <w:sz w:val="28"/>
          <w:szCs w:val="28"/>
        </w:rPr>
        <w:t xml:space="preserve"> 2002.</w:t>
      </w:r>
    </w:p>
    <w:p w:rsidR="00A74974" w:rsidRPr="00BF1BB7" w:rsidRDefault="00A74974" w:rsidP="00D96EC3">
      <w:pPr>
        <w:shd w:val="clear" w:color="auto" w:fill="FFFFFF"/>
        <w:tabs>
          <w:tab w:val="left" w:pos="284"/>
          <w:tab w:val="left" w:pos="851"/>
        </w:tabs>
        <w:ind w:firstLine="567"/>
        <w:jc w:val="both"/>
        <w:rPr>
          <w:bCs/>
          <w:sz w:val="28"/>
          <w:szCs w:val="28"/>
        </w:rPr>
      </w:pPr>
      <w:r w:rsidRPr="00BF1BB7">
        <w:rPr>
          <w:bCs/>
          <w:sz w:val="28"/>
          <w:szCs w:val="28"/>
        </w:rPr>
        <w:t>8.</w:t>
      </w:r>
      <w:r w:rsidRPr="00BF1BB7">
        <w:rPr>
          <w:bCs/>
          <w:sz w:val="28"/>
          <w:szCs w:val="28"/>
        </w:rPr>
        <w:tab/>
        <w:t xml:space="preserve">Сучасне діловодство </w:t>
      </w:r>
      <w:r w:rsidR="009D595B">
        <w:rPr>
          <w:bCs/>
          <w:sz w:val="28"/>
          <w:szCs w:val="28"/>
        </w:rPr>
        <w:t>: з</w:t>
      </w:r>
      <w:r w:rsidR="009D595B" w:rsidRPr="00BF1BB7">
        <w:rPr>
          <w:bCs/>
          <w:sz w:val="28"/>
          <w:szCs w:val="28"/>
        </w:rPr>
        <w:t>разки документів</w:t>
      </w:r>
      <w:r w:rsidR="009D595B">
        <w:rPr>
          <w:bCs/>
          <w:sz w:val="28"/>
          <w:szCs w:val="28"/>
        </w:rPr>
        <w:t xml:space="preserve"> / </w:t>
      </w:r>
      <w:r w:rsidR="009D595B" w:rsidRPr="00BF1BB7">
        <w:rPr>
          <w:bCs/>
          <w:sz w:val="28"/>
          <w:szCs w:val="28"/>
        </w:rPr>
        <w:t xml:space="preserve">За </w:t>
      </w:r>
      <w:r w:rsidRPr="00BF1BB7">
        <w:rPr>
          <w:bCs/>
          <w:sz w:val="28"/>
          <w:szCs w:val="28"/>
        </w:rPr>
        <w:t xml:space="preserve">ред. професора </w:t>
      </w:r>
      <w:proofErr w:type="spellStart"/>
      <w:r w:rsidRPr="00BF1BB7">
        <w:rPr>
          <w:bCs/>
          <w:sz w:val="28"/>
          <w:szCs w:val="28"/>
        </w:rPr>
        <w:t>Бріцина</w:t>
      </w:r>
      <w:proofErr w:type="spellEnd"/>
      <w:r w:rsidRPr="00BF1BB7">
        <w:rPr>
          <w:bCs/>
          <w:sz w:val="28"/>
          <w:szCs w:val="28"/>
        </w:rPr>
        <w:t>. – К</w:t>
      </w:r>
      <w:r w:rsidR="00641F98" w:rsidRPr="00BF1BB7">
        <w:rPr>
          <w:bCs/>
          <w:sz w:val="28"/>
          <w:szCs w:val="28"/>
        </w:rPr>
        <w:t>иїв,</w:t>
      </w:r>
      <w:r w:rsidRPr="00BF1BB7">
        <w:rPr>
          <w:bCs/>
          <w:sz w:val="28"/>
          <w:szCs w:val="28"/>
        </w:rPr>
        <w:t xml:space="preserve"> 2007</w:t>
      </w:r>
      <w:r w:rsidR="007C197C">
        <w:rPr>
          <w:bCs/>
          <w:sz w:val="28"/>
          <w:szCs w:val="28"/>
        </w:rPr>
        <w:t>.</w:t>
      </w:r>
    </w:p>
    <w:p w:rsidR="00A74974" w:rsidRPr="00BF1BB7" w:rsidRDefault="00A74974" w:rsidP="00D96EC3">
      <w:pPr>
        <w:shd w:val="clear" w:color="auto" w:fill="FFFFFF"/>
        <w:tabs>
          <w:tab w:val="left" w:pos="284"/>
          <w:tab w:val="left" w:pos="851"/>
        </w:tabs>
        <w:ind w:firstLine="567"/>
        <w:jc w:val="both"/>
        <w:rPr>
          <w:bCs/>
          <w:sz w:val="28"/>
          <w:szCs w:val="28"/>
        </w:rPr>
      </w:pPr>
      <w:r w:rsidRPr="00BF1BB7">
        <w:rPr>
          <w:bCs/>
          <w:sz w:val="28"/>
          <w:szCs w:val="28"/>
        </w:rPr>
        <w:t>9.</w:t>
      </w:r>
      <w:r w:rsidRPr="00BF1BB7">
        <w:rPr>
          <w:bCs/>
          <w:sz w:val="28"/>
          <w:szCs w:val="28"/>
        </w:rPr>
        <w:tab/>
        <w:t xml:space="preserve">Токарська А.С., </w:t>
      </w:r>
      <w:proofErr w:type="spellStart"/>
      <w:r w:rsidRPr="00BF1BB7">
        <w:rPr>
          <w:bCs/>
          <w:sz w:val="28"/>
          <w:szCs w:val="28"/>
        </w:rPr>
        <w:t>Кочан</w:t>
      </w:r>
      <w:proofErr w:type="spellEnd"/>
      <w:r w:rsidRPr="00BF1BB7">
        <w:rPr>
          <w:bCs/>
          <w:sz w:val="28"/>
          <w:szCs w:val="28"/>
        </w:rPr>
        <w:t xml:space="preserve"> І.М. Українська мова фахового спрямування для юристів. – К</w:t>
      </w:r>
      <w:r w:rsidR="00641F98" w:rsidRPr="00BF1BB7">
        <w:rPr>
          <w:bCs/>
          <w:sz w:val="28"/>
          <w:szCs w:val="28"/>
        </w:rPr>
        <w:t xml:space="preserve">иїв, </w:t>
      </w:r>
      <w:r w:rsidRPr="00BF1BB7">
        <w:rPr>
          <w:bCs/>
          <w:sz w:val="28"/>
          <w:szCs w:val="28"/>
        </w:rPr>
        <w:t>2008.</w:t>
      </w:r>
    </w:p>
    <w:p w:rsidR="00A74974" w:rsidRPr="00BF1BB7" w:rsidRDefault="00A74974" w:rsidP="00641F98">
      <w:pPr>
        <w:shd w:val="clear" w:color="auto" w:fill="FFFFFF"/>
        <w:tabs>
          <w:tab w:val="left" w:pos="284"/>
          <w:tab w:val="left" w:pos="993"/>
        </w:tabs>
        <w:ind w:firstLine="567"/>
        <w:jc w:val="both"/>
        <w:rPr>
          <w:bCs/>
          <w:sz w:val="28"/>
          <w:szCs w:val="28"/>
        </w:rPr>
      </w:pPr>
      <w:r w:rsidRPr="00BF1BB7">
        <w:rPr>
          <w:bCs/>
          <w:sz w:val="28"/>
          <w:szCs w:val="28"/>
        </w:rPr>
        <w:t>10.</w:t>
      </w:r>
      <w:r w:rsidRPr="00BF1BB7">
        <w:rPr>
          <w:bCs/>
          <w:sz w:val="28"/>
          <w:szCs w:val="28"/>
        </w:rPr>
        <w:tab/>
        <w:t xml:space="preserve">Шевчук С.В., </w:t>
      </w:r>
      <w:proofErr w:type="spellStart"/>
      <w:r w:rsidRPr="00BF1BB7">
        <w:rPr>
          <w:bCs/>
          <w:sz w:val="28"/>
          <w:szCs w:val="28"/>
        </w:rPr>
        <w:t>Кабиш</w:t>
      </w:r>
      <w:proofErr w:type="spellEnd"/>
      <w:r w:rsidRPr="00BF1BB7">
        <w:rPr>
          <w:bCs/>
          <w:sz w:val="28"/>
          <w:szCs w:val="28"/>
        </w:rPr>
        <w:t xml:space="preserve"> О.О. Практикум з українського ділового мовлення</w:t>
      </w:r>
      <w:r w:rsidR="00641F98" w:rsidRPr="00BF1BB7">
        <w:rPr>
          <w:bCs/>
          <w:sz w:val="28"/>
          <w:szCs w:val="28"/>
        </w:rPr>
        <w:t xml:space="preserve"> </w:t>
      </w:r>
      <w:r w:rsidRPr="00BF1BB7">
        <w:rPr>
          <w:bCs/>
          <w:sz w:val="28"/>
          <w:szCs w:val="28"/>
        </w:rPr>
        <w:t xml:space="preserve">: </w:t>
      </w:r>
      <w:proofErr w:type="spellStart"/>
      <w:r w:rsidR="00641F98" w:rsidRPr="00BF1BB7">
        <w:rPr>
          <w:bCs/>
          <w:sz w:val="28"/>
          <w:szCs w:val="28"/>
        </w:rPr>
        <w:t>н</w:t>
      </w:r>
      <w:r w:rsidRPr="00BF1BB7">
        <w:rPr>
          <w:bCs/>
          <w:sz w:val="28"/>
          <w:szCs w:val="28"/>
        </w:rPr>
        <w:t>авч</w:t>
      </w:r>
      <w:proofErr w:type="spellEnd"/>
      <w:r w:rsidRPr="00BF1BB7">
        <w:rPr>
          <w:bCs/>
          <w:sz w:val="28"/>
          <w:szCs w:val="28"/>
        </w:rPr>
        <w:t xml:space="preserve">. </w:t>
      </w:r>
      <w:proofErr w:type="spellStart"/>
      <w:r w:rsidRPr="00BF1BB7">
        <w:rPr>
          <w:bCs/>
          <w:sz w:val="28"/>
          <w:szCs w:val="28"/>
        </w:rPr>
        <w:t>посіб</w:t>
      </w:r>
      <w:proofErr w:type="spellEnd"/>
      <w:r w:rsidRPr="00BF1BB7">
        <w:rPr>
          <w:bCs/>
          <w:sz w:val="28"/>
          <w:szCs w:val="28"/>
        </w:rPr>
        <w:t>. – К</w:t>
      </w:r>
      <w:r w:rsidR="00641F98" w:rsidRPr="00BF1BB7">
        <w:rPr>
          <w:bCs/>
          <w:sz w:val="28"/>
          <w:szCs w:val="28"/>
        </w:rPr>
        <w:t>иїв,</w:t>
      </w:r>
      <w:r w:rsidRPr="00BF1BB7">
        <w:rPr>
          <w:bCs/>
          <w:sz w:val="28"/>
          <w:szCs w:val="28"/>
        </w:rPr>
        <w:t xml:space="preserve"> 2002.</w:t>
      </w:r>
    </w:p>
    <w:p w:rsidR="00A74974" w:rsidRPr="00BF1BB7" w:rsidRDefault="00A74974" w:rsidP="00641F98">
      <w:pPr>
        <w:shd w:val="clear" w:color="auto" w:fill="FFFFFF"/>
        <w:tabs>
          <w:tab w:val="left" w:pos="284"/>
          <w:tab w:val="left" w:pos="993"/>
        </w:tabs>
        <w:ind w:firstLine="567"/>
        <w:jc w:val="both"/>
        <w:rPr>
          <w:bCs/>
          <w:sz w:val="28"/>
          <w:szCs w:val="28"/>
        </w:rPr>
      </w:pPr>
      <w:r w:rsidRPr="00BF1BB7">
        <w:rPr>
          <w:bCs/>
          <w:sz w:val="28"/>
          <w:szCs w:val="28"/>
        </w:rPr>
        <w:t>11.</w:t>
      </w:r>
      <w:r w:rsidRPr="00BF1BB7">
        <w:rPr>
          <w:bCs/>
          <w:sz w:val="28"/>
          <w:szCs w:val="28"/>
        </w:rPr>
        <w:tab/>
        <w:t>Шевчук С.В. Українське ділове мовлення</w:t>
      </w:r>
      <w:r w:rsidR="00641F98" w:rsidRPr="00BF1BB7">
        <w:rPr>
          <w:bCs/>
          <w:sz w:val="28"/>
          <w:szCs w:val="28"/>
        </w:rPr>
        <w:t xml:space="preserve"> : модульний курс</w:t>
      </w:r>
      <w:r w:rsidR="009D595B">
        <w:rPr>
          <w:bCs/>
          <w:sz w:val="28"/>
          <w:szCs w:val="28"/>
        </w:rPr>
        <w:t xml:space="preserve"> </w:t>
      </w:r>
      <w:r w:rsidR="00641F98" w:rsidRPr="00BF1BB7">
        <w:rPr>
          <w:bCs/>
          <w:sz w:val="28"/>
          <w:szCs w:val="28"/>
        </w:rPr>
        <w:t>:</w:t>
      </w:r>
      <w:r w:rsidRPr="00BF1BB7">
        <w:rPr>
          <w:bCs/>
          <w:sz w:val="28"/>
          <w:szCs w:val="28"/>
        </w:rPr>
        <w:t xml:space="preserve"> </w:t>
      </w:r>
      <w:r w:rsidR="00641F98" w:rsidRPr="00BF1BB7">
        <w:rPr>
          <w:bCs/>
          <w:sz w:val="28"/>
          <w:szCs w:val="28"/>
        </w:rPr>
        <w:t>підручник. – Київ,</w:t>
      </w:r>
      <w:r w:rsidRPr="00BF1BB7">
        <w:rPr>
          <w:bCs/>
          <w:sz w:val="28"/>
          <w:szCs w:val="28"/>
        </w:rPr>
        <w:t xml:space="preserve"> 2008.</w:t>
      </w:r>
    </w:p>
    <w:p w:rsidR="00A74974" w:rsidRPr="00BF1BB7" w:rsidRDefault="00107BB2" w:rsidP="00D96EC3">
      <w:pPr>
        <w:shd w:val="clear" w:color="auto" w:fill="FFFFFF"/>
        <w:tabs>
          <w:tab w:val="left" w:pos="851"/>
        </w:tabs>
        <w:overflowPunct/>
        <w:autoSpaceDE/>
        <w:autoSpaceDN/>
        <w:adjustRightInd/>
        <w:ind w:firstLine="567"/>
        <w:jc w:val="both"/>
        <w:textAlignment w:val="auto"/>
        <w:rPr>
          <w:bCs/>
          <w:sz w:val="28"/>
          <w:szCs w:val="28"/>
        </w:rPr>
      </w:pPr>
      <w:r w:rsidRPr="00BF1BB7">
        <w:rPr>
          <w:bCs/>
          <w:sz w:val="28"/>
          <w:szCs w:val="28"/>
        </w:rPr>
        <w:t xml:space="preserve">12. </w:t>
      </w:r>
      <w:r w:rsidR="00A74974" w:rsidRPr="00BF1BB7">
        <w:rPr>
          <w:bCs/>
          <w:sz w:val="28"/>
          <w:szCs w:val="28"/>
        </w:rPr>
        <w:t>Лобода В.В., Скуратівський Л.П. Українська мова в таблицях</w:t>
      </w:r>
      <w:r w:rsidR="007C197C">
        <w:rPr>
          <w:bCs/>
          <w:sz w:val="28"/>
          <w:szCs w:val="28"/>
        </w:rPr>
        <w:t xml:space="preserve"> </w:t>
      </w:r>
      <w:r w:rsidR="00A74974" w:rsidRPr="00BF1BB7">
        <w:rPr>
          <w:bCs/>
          <w:sz w:val="28"/>
          <w:szCs w:val="28"/>
        </w:rPr>
        <w:t xml:space="preserve">: </w:t>
      </w:r>
      <w:r w:rsidR="00641F98" w:rsidRPr="00BF1BB7">
        <w:rPr>
          <w:bCs/>
          <w:sz w:val="28"/>
          <w:szCs w:val="28"/>
        </w:rPr>
        <w:t>довідник. – Київ</w:t>
      </w:r>
      <w:r w:rsidR="001C332F">
        <w:rPr>
          <w:bCs/>
          <w:sz w:val="28"/>
          <w:szCs w:val="28"/>
        </w:rPr>
        <w:t xml:space="preserve"> </w:t>
      </w:r>
      <w:r w:rsidR="00641F98" w:rsidRPr="00BF1BB7">
        <w:rPr>
          <w:bCs/>
          <w:sz w:val="28"/>
          <w:szCs w:val="28"/>
        </w:rPr>
        <w:t>:</w:t>
      </w:r>
      <w:r w:rsidR="00A74974" w:rsidRPr="00BF1BB7">
        <w:rPr>
          <w:bCs/>
          <w:sz w:val="28"/>
          <w:szCs w:val="28"/>
        </w:rPr>
        <w:t xml:space="preserve"> Вища школа, 1993.</w:t>
      </w:r>
    </w:p>
    <w:p w:rsidR="00A74974" w:rsidRPr="00BF1BB7" w:rsidRDefault="00107BB2" w:rsidP="00D96EC3">
      <w:pPr>
        <w:shd w:val="clear" w:color="auto" w:fill="FFFFFF"/>
        <w:tabs>
          <w:tab w:val="left" w:pos="851"/>
        </w:tabs>
        <w:overflowPunct/>
        <w:autoSpaceDE/>
        <w:autoSpaceDN/>
        <w:adjustRightInd/>
        <w:ind w:firstLine="567"/>
        <w:jc w:val="both"/>
        <w:textAlignment w:val="auto"/>
        <w:rPr>
          <w:bCs/>
          <w:sz w:val="28"/>
          <w:szCs w:val="28"/>
        </w:rPr>
      </w:pPr>
      <w:r w:rsidRPr="00BF1BB7">
        <w:rPr>
          <w:bCs/>
          <w:sz w:val="28"/>
          <w:szCs w:val="28"/>
        </w:rPr>
        <w:t xml:space="preserve">13. </w:t>
      </w:r>
      <w:proofErr w:type="spellStart"/>
      <w:r w:rsidR="00A74974" w:rsidRPr="00BF1BB7">
        <w:rPr>
          <w:bCs/>
          <w:sz w:val="28"/>
          <w:szCs w:val="28"/>
        </w:rPr>
        <w:t>Мозговий</w:t>
      </w:r>
      <w:proofErr w:type="spellEnd"/>
      <w:r w:rsidR="00A74974" w:rsidRPr="00BF1BB7">
        <w:rPr>
          <w:bCs/>
          <w:sz w:val="28"/>
          <w:szCs w:val="28"/>
        </w:rPr>
        <w:t xml:space="preserve"> В.І., Семенова Л.П., Лазарева Л.К. Ділова </w:t>
      </w:r>
      <w:r w:rsidR="00641F98" w:rsidRPr="00BF1BB7">
        <w:rPr>
          <w:bCs/>
          <w:sz w:val="28"/>
          <w:szCs w:val="28"/>
        </w:rPr>
        <w:t>мова у таблицях. – Донецьк</w:t>
      </w:r>
      <w:r w:rsidR="00C7146B" w:rsidRPr="00BF1BB7">
        <w:rPr>
          <w:bCs/>
          <w:sz w:val="28"/>
          <w:szCs w:val="28"/>
        </w:rPr>
        <w:t xml:space="preserve"> </w:t>
      </w:r>
      <w:r w:rsidR="00641F98" w:rsidRPr="00BF1BB7">
        <w:rPr>
          <w:bCs/>
          <w:sz w:val="28"/>
          <w:szCs w:val="28"/>
        </w:rPr>
        <w:t xml:space="preserve">: РВ </w:t>
      </w:r>
      <w:proofErr w:type="spellStart"/>
      <w:r w:rsidR="00A74974" w:rsidRPr="00BF1BB7">
        <w:rPr>
          <w:bCs/>
          <w:sz w:val="28"/>
          <w:szCs w:val="28"/>
        </w:rPr>
        <w:t>ДонНТУ</w:t>
      </w:r>
      <w:proofErr w:type="spellEnd"/>
      <w:r w:rsidR="00A74974" w:rsidRPr="00BF1BB7">
        <w:rPr>
          <w:bCs/>
          <w:sz w:val="28"/>
          <w:szCs w:val="28"/>
        </w:rPr>
        <w:t>, 2003.</w:t>
      </w:r>
    </w:p>
    <w:p w:rsidR="00A74974" w:rsidRPr="00BF1BB7" w:rsidRDefault="00107BB2" w:rsidP="00D96EC3">
      <w:pPr>
        <w:shd w:val="clear" w:color="auto" w:fill="FFFFFF"/>
        <w:tabs>
          <w:tab w:val="left" w:pos="851"/>
        </w:tabs>
        <w:overflowPunct/>
        <w:autoSpaceDE/>
        <w:autoSpaceDN/>
        <w:adjustRightInd/>
        <w:ind w:firstLine="567"/>
        <w:jc w:val="both"/>
        <w:textAlignment w:val="auto"/>
        <w:rPr>
          <w:bCs/>
          <w:sz w:val="28"/>
          <w:szCs w:val="28"/>
        </w:rPr>
      </w:pPr>
      <w:r w:rsidRPr="00BF1BB7">
        <w:rPr>
          <w:bCs/>
          <w:sz w:val="28"/>
          <w:szCs w:val="28"/>
        </w:rPr>
        <w:t>14.</w:t>
      </w:r>
      <w:r w:rsidR="00C7146B" w:rsidRPr="00BF1BB7">
        <w:rPr>
          <w:bCs/>
          <w:sz w:val="28"/>
          <w:szCs w:val="28"/>
        </w:rPr>
        <w:t xml:space="preserve"> </w:t>
      </w:r>
      <w:proofErr w:type="spellStart"/>
      <w:r w:rsidR="00A74974" w:rsidRPr="00BF1BB7">
        <w:rPr>
          <w:bCs/>
          <w:sz w:val="28"/>
          <w:szCs w:val="28"/>
        </w:rPr>
        <w:t>Радевич</w:t>
      </w:r>
      <w:r w:rsidR="00C7146B" w:rsidRPr="00BF1BB7">
        <w:rPr>
          <w:bCs/>
          <w:sz w:val="28"/>
          <w:szCs w:val="28"/>
        </w:rPr>
        <w:t>-</w:t>
      </w:r>
      <w:r w:rsidR="00A74974" w:rsidRPr="00BF1BB7">
        <w:rPr>
          <w:bCs/>
          <w:sz w:val="28"/>
          <w:szCs w:val="28"/>
        </w:rPr>
        <w:t>Винницький</w:t>
      </w:r>
      <w:proofErr w:type="spellEnd"/>
      <w:r w:rsidR="00A74974" w:rsidRPr="00BF1BB7">
        <w:rPr>
          <w:bCs/>
          <w:sz w:val="28"/>
          <w:szCs w:val="28"/>
        </w:rPr>
        <w:t xml:space="preserve"> Я. Етикет і культура спілкування</w:t>
      </w:r>
      <w:r w:rsidR="00C7146B" w:rsidRPr="00BF1BB7">
        <w:rPr>
          <w:bCs/>
          <w:sz w:val="28"/>
          <w:szCs w:val="28"/>
        </w:rPr>
        <w:t xml:space="preserve"> </w:t>
      </w:r>
      <w:r w:rsidR="00A74974" w:rsidRPr="00BF1BB7">
        <w:rPr>
          <w:bCs/>
          <w:sz w:val="28"/>
          <w:szCs w:val="28"/>
        </w:rPr>
        <w:t xml:space="preserve">: </w:t>
      </w:r>
      <w:proofErr w:type="spellStart"/>
      <w:r w:rsidR="00C7146B" w:rsidRPr="00BF1BB7">
        <w:rPr>
          <w:bCs/>
          <w:sz w:val="28"/>
          <w:szCs w:val="28"/>
        </w:rPr>
        <w:t>н</w:t>
      </w:r>
      <w:r w:rsidR="00A74974" w:rsidRPr="00BF1BB7">
        <w:rPr>
          <w:bCs/>
          <w:sz w:val="28"/>
          <w:szCs w:val="28"/>
        </w:rPr>
        <w:t>авч</w:t>
      </w:r>
      <w:proofErr w:type="spellEnd"/>
      <w:r w:rsidR="009D595B">
        <w:rPr>
          <w:bCs/>
          <w:sz w:val="28"/>
          <w:szCs w:val="28"/>
        </w:rPr>
        <w:t>.</w:t>
      </w:r>
      <w:r w:rsidR="00A74974" w:rsidRPr="00BF1BB7">
        <w:rPr>
          <w:bCs/>
          <w:sz w:val="28"/>
          <w:szCs w:val="28"/>
        </w:rPr>
        <w:t xml:space="preserve"> </w:t>
      </w:r>
      <w:proofErr w:type="spellStart"/>
      <w:r w:rsidR="00A74974" w:rsidRPr="00BF1BB7">
        <w:rPr>
          <w:bCs/>
          <w:sz w:val="28"/>
          <w:szCs w:val="28"/>
        </w:rPr>
        <w:t>посіб</w:t>
      </w:r>
      <w:proofErr w:type="spellEnd"/>
      <w:r w:rsidR="00A74974" w:rsidRPr="00BF1BB7">
        <w:rPr>
          <w:bCs/>
          <w:sz w:val="28"/>
          <w:szCs w:val="28"/>
        </w:rPr>
        <w:t>. – К</w:t>
      </w:r>
      <w:r w:rsidR="00C7146B" w:rsidRPr="00BF1BB7">
        <w:rPr>
          <w:bCs/>
          <w:sz w:val="28"/>
          <w:szCs w:val="28"/>
        </w:rPr>
        <w:t xml:space="preserve">иїв </w:t>
      </w:r>
      <w:r w:rsidR="00A74974" w:rsidRPr="00BF1BB7">
        <w:rPr>
          <w:bCs/>
          <w:sz w:val="28"/>
          <w:szCs w:val="28"/>
        </w:rPr>
        <w:t>:  Знання, 2006.</w:t>
      </w:r>
    </w:p>
    <w:p w:rsidR="00A74974" w:rsidRPr="00BF1BB7" w:rsidRDefault="00107BB2" w:rsidP="00D96EC3">
      <w:pPr>
        <w:shd w:val="clear" w:color="auto" w:fill="FFFFFF"/>
        <w:tabs>
          <w:tab w:val="left" w:pos="851"/>
        </w:tabs>
        <w:overflowPunct/>
        <w:autoSpaceDE/>
        <w:autoSpaceDN/>
        <w:adjustRightInd/>
        <w:ind w:firstLine="567"/>
        <w:jc w:val="both"/>
        <w:textAlignment w:val="auto"/>
        <w:rPr>
          <w:bCs/>
          <w:sz w:val="28"/>
          <w:szCs w:val="28"/>
        </w:rPr>
      </w:pPr>
      <w:r w:rsidRPr="00BF1BB7">
        <w:rPr>
          <w:bCs/>
          <w:sz w:val="28"/>
          <w:szCs w:val="28"/>
        </w:rPr>
        <w:t>15.</w:t>
      </w:r>
      <w:r w:rsidR="00C7146B" w:rsidRPr="00BF1BB7">
        <w:rPr>
          <w:bCs/>
          <w:sz w:val="28"/>
          <w:szCs w:val="28"/>
        </w:rPr>
        <w:t xml:space="preserve"> </w:t>
      </w:r>
      <w:r w:rsidR="00A74974" w:rsidRPr="00BF1BB7">
        <w:rPr>
          <w:bCs/>
          <w:sz w:val="28"/>
          <w:szCs w:val="28"/>
        </w:rPr>
        <w:t>Посібник з теорії і практики ді</w:t>
      </w:r>
      <w:r w:rsidR="00C7146B" w:rsidRPr="00BF1BB7">
        <w:rPr>
          <w:bCs/>
          <w:sz w:val="28"/>
          <w:szCs w:val="28"/>
        </w:rPr>
        <w:t>лової української мови</w:t>
      </w:r>
      <w:r w:rsidR="009D595B">
        <w:rPr>
          <w:bCs/>
          <w:sz w:val="28"/>
          <w:szCs w:val="28"/>
        </w:rPr>
        <w:t xml:space="preserve"> </w:t>
      </w:r>
      <w:r w:rsidR="00C7146B" w:rsidRPr="00BF1BB7">
        <w:rPr>
          <w:bCs/>
          <w:sz w:val="28"/>
          <w:szCs w:val="28"/>
        </w:rPr>
        <w:t>/ Укладач</w:t>
      </w:r>
      <w:r w:rsidR="00A74974" w:rsidRPr="00BF1BB7">
        <w:rPr>
          <w:bCs/>
          <w:sz w:val="28"/>
          <w:szCs w:val="28"/>
        </w:rPr>
        <w:t xml:space="preserve"> </w:t>
      </w:r>
      <w:r w:rsidR="00C7146B" w:rsidRPr="00BF1BB7">
        <w:rPr>
          <w:bCs/>
          <w:sz w:val="28"/>
          <w:szCs w:val="28"/>
        </w:rPr>
        <w:br/>
        <w:t xml:space="preserve">Т.М. </w:t>
      </w:r>
      <w:r w:rsidR="00A74974" w:rsidRPr="00BF1BB7">
        <w:rPr>
          <w:bCs/>
          <w:sz w:val="28"/>
          <w:szCs w:val="28"/>
        </w:rPr>
        <w:t>Антонюк</w:t>
      </w:r>
      <w:r w:rsidR="00C7146B" w:rsidRPr="00BF1BB7">
        <w:rPr>
          <w:bCs/>
          <w:sz w:val="28"/>
          <w:szCs w:val="28"/>
        </w:rPr>
        <w:t xml:space="preserve"> </w:t>
      </w:r>
      <w:r w:rsidR="00A74974" w:rsidRPr="00BF1BB7">
        <w:rPr>
          <w:bCs/>
          <w:sz w:val="28"/>
          <w:szCs w:val="28"/>
        </w:rPr>
        <w:t>– Чернівці</w:t>
      </w:r>
      <w:r w:rsidR="00C7146B" w:rsidRPr="00BF1BB7">
        <w:rPr>
          <w:bCs/>
          <w:sz w:val="28"/>
          <w:szCs w:val="28"/>
        </w:rPr>
        <w:t xml:space="preserve"> </w:t>
      </w:r>
      <w:r w:rsidR="00A74974" w:rsidRPr="00BF1BB7">
        <w:rPr>
          <w:bCs/>
          <w:sz w:val="28"/>
          <w:szCs w:val="28"/>
        </w:rPr>
        <w:t>: 2002.</w:t>
      </w:r>
    </w:p>
    <w:p w:rsidR="00A74974" w:rsidRPr="00BF1BB7" w:rsidRDefault="00107BB2" w:rsidP="00D96EC3">
      <w:pPr>
        <w:shd w:val="clear" w:color="auto" w:fill="FFFFFF"/>
        <w:tabs>
          <w:tab w:val="left" w:pos="851"/>
        </w:tabs>
        <w:overflowPunct/>
        <w:autoSpaceDE/>
        <w:autoSpaceDN/>
        <w:adjustRightInd/>
        <w:ind w:firstLine="567"/>
        <w:jc w:val="both"/>
        <w:textAlignment w:val="auto"/>
        <w:rPr>
          <w:bCs/>
          <w:sz w:val="28"/>
          <w:szCs w:val="28"/>
        </w:rPr>
      </w:pPr>
      <w:r w:rsidRPr="00BF1BB7">
        <w:rPr>
          <w:bCs/>
          <w:sz w:val="28"/>
          <w:szCs w:val="28"/>
        </w:rPr>
        <w:t>16.</w:t>
      </w:r>
      <w:r w:rsidR="00C7146B" w:rsidRPr="00BF1BB7">
        <w:rPr>
          <w:bCs/>
          <w:sz w:val="28"/>
          <w:szCs w:val="28"/>
        </w:rPr>
        <w:t xml:space="preserve"> </w:t>
      </w:r>
      <w:r w:rsidR="00A74974" w:rsidRPr="00BF1BB7">
        <w:rPr>
          <w:bCs/>
          <w:sz w:val="28"/>
          <w:szCs w:val="28"/>
        </w:rPr>
        <w:t>Шевчук С.В. Службове листування</w:t>
      </w:r>
      <w:r w:rsidR="009D595B">
        <w:rPr>
          <w:bCs/>
          <w:sz w:val="28"/>
          <w:szCs w:val="28"/>
        </w:rPr>
        <w:t xml:space="preserve"> </w:t>
      </w:r>
      <w:r w:rsidR="00C7146B" w:rsidRPr="00BF1BB7">
        <w:rPr>
          <w:bCs/>
          <w:sz w:val="28"/>
          <w:szCs w:val="28"/>
        </w:rPr>
        <w:t>:</w:t>
      </w:r>
      <w:r w:rsidR="00A74974" w:rsidRPr="00BF1BB7">
        <w:rPr>
          <w:bCs/>
          <w:sz w:val="28"/>
          <w:szCs w:val="28"/>
        </w:rPr>
        <w:t xml:space="preserve"> </w:t>
      </w:r>
      <w:r w:rsidR="00C7146B" w:rsidRPr="00BF1BB7">
        <w:rPr>
          <w:bCs/>
          <w:sz w:val="28"/>
          <w:szCs w:val="28"/>
        </w:rPr>
        <w:t xml:space="preserve">довідник. – Київ </w:t>
      </w:r>
      <w:r w:rsidR="00A74974" w:rsidRPr="00BF1BB7">
        <w:rPr>
          <w:bCs/>
          <w:sz w:val="28"/>
          <w:szCs w:val="28"/>
        </w:rPr>
        <w:t>: ЛІТЕРА, 1999.</w:t>
      </w:r>
    </w:p>
    <w:p w:rsidR="00A74974" w:rsidRPr="00A9737E" w:rsidRDefault="00A74974" w:rsidP="00D96EC3">
      <w:pPr>
        <w:ind w:firstLine="567"/>
        <w:jc w:val="center"/>
        <w:rPr>
          <w:b/>
          <w:sz w:val="28"/>
          <w:szCs w:val="28"/>
        </w:rPr>
      </w:pPr>
    </w:p>
    <w:p w:rsidR="00A74974" w:rsidRDefault="00291A12" w:rsidP="00291A12">
      <w:pPr>
        <w:pStyle w:val="af1"/>
        <w:tabs>
          <w:tab w:val="left" w:pos="426"/>
        </w:tabs>
        <w:spacing w:after="0" w:line="240" w:lineRule="auto"/>
        <w:ind w:left="0"/>
        <w:jc w:val="center"/>
        <w:rPr>
          <w:rFonts w:ascii="Times New Roman" w:hAnsi="Times New Roman"/>
          <w:b/>
          <w:sz w:val="28"/>
          <w:szCs w:val="28"/>
        </w:rPr>
      </w:pPr>
      <w:r>
        <w:rPr>
          <w:rFonts w:ascii="Times New Roman" w:hAnsi="Times New Roman"/>
          <w:b/>
          <w:sz w:val="28"/>
          <w:szCs w:val="28"/>
        </w:rPr>
        <w:t>1.2.</w:t>
      </w:r>
      <w:r w:rsidR="009D595B">
        <w:rPr>
          <w:rFonts w:ascii="Times New Roman" w:hAnsi="Times New Roman"/>
          <w:b/>
          <w:sz w:val="28"/>
          <w:szCs w:val="28"/>
        </w:rPr>
        <w:t xml:space="preserve"> </w:t>
      </w:r>
      <w:r w:rsidR="00570E59" w:rsidRPr="00A9737E">
        <w:rPr>
          <w:rFonts w:ascii="Times New Roman" w:hAnsi="Times New Roman"/>
          <w:b/>
          <w:sz w:val="28"/>
          <w:szCs w:val="28"/>
        </w:rPr>
        <w:t>Трудове право</w:t>
      </w:r>
    </w:p>
    <w:p w:rsidR="00C7146B" w:rsidRPr="00C7146B" w:rsidRDefault="00C7146B" w:rsidP="00C7146B">
      <w:pPr>
        <w:rPr>
          <w:b/>
          <w:sz w:val="28"/>
          <w:szCs w:val="28"/>
        </w:rPr>
      </w:pPr>
    </w:p>
    <w:p w:rsidR="00A74974" w:rsidRPr="00A9737E" w:rsidRDefault="00A74974" w:rsidP="00D96EC3">
      <w:pPr>
        <w:ind w:firstLine="567"/>
        <w:jc w:val="both"/>
        <w:rPr>
          <w:sz w:val="28"/>
          <w:szCs w:val="28"/>
        </w:rPr>
      </w:pPr>
      <w:r w:rsidRPr="00A9737E">
        <w:rPr>
          <w:sz w:val="28"/>
          <w:szCs w:val="28"/>
        </w:rPr>
        <w:t>Трудове право України є однією провідних галузей у системі права України. Обсяг завдань, що вивчається</w:t>
      </w:r>
      <w:r w:rsidR="00C7146B">
        <w:rPr>
          <w:sz w:val="28"/>
          <w:szCs w:val="28"/>
        </w:rPr>
        <w:t>,</w:t>
      </w:r>
      <w:r w:rsidRPr="00A9737E">
        <w:rPr>
          <w:sz w:val="28"/>
          <w:szCs w:val="28"/>
        </w:rPr>
        <w:t xml:space="preserve"> досить великий. Трудове законодавство нараховує значну кількість нормативних актів. Природно, що повного знання їх від студентів вимагати важко, та в цьому і немає необхідності. Головне, щоб студенти в них орієнтувалися, знали найбільш важливі </w:t>
      </w:r>
      <w:r w:rsidR="00C7146B">
        <w:rPr>
          <w:sz w:val="28"/>
          <w:szCs w:val="28"/>
        </w:rPr>
        <w:t>основні</w:t>
      </w:r>
      <w:r w:rsidRPr="00A9737E">
        <w:rPr>
          <w:sz w:val="28"/>
          <w:szCs w:val="28"/>
        </w:rPr>
        <w:t xml:space="preserve"> норми, розуміли їхній зміст та зв'язок з іншими нормами, уміли їх знайти та застосувати у </w:t>
      </w:r>
      <w:r w:rsidRPr="00A9737E">
        <w:rPr>
          <w:sz w:val="28"/>
          <w:szCs w:val="28"/>
        </w:rPr>
        <w:lastRenderedPageBreak/>
        <w:t xml:space="preserve">конкретній життєвій ситуації. Однак слід врахувати, що саме по собі читання нормативного акту </w:t>
      </w:r>
      <w:r w:rsidR="00C7146B">
        <w:rPr>
          <w:sz w:val="28"/>
          <w:szCs w:val="28"/>
        </w:rPr>
        <w:t>–</w:t>
      </w:r>
      <w:r w:rsidRPr="00A9737E">
        <w:rPr>
          <w:sz w:val="28"/>
          <w:szCs w:val="28"/>
        </w:rPr>
        <w:t xml:space="preserve"> заняття малоефективне, якщо не поєднувати його з вивченням наукових джерел.</w:t>
      </w:r>
      <w:r w:rsidRPr="00A9737E">
        <w:rPr>
          <w:sz w:val="28"/>
          <w:szCs w:val="28"/>
        </w:rPr>
        <w:tab/>
      </w:r>
    </w:p>
    <w:p w:rsidR="00A74974" w:rsidRPr="00A9737E" w:rsidRDefault="00A74974" w:rsidP="00D96EC3">
      <w:pPr>
        <w:ind w:firstLine="567"/>
        <w:jc w:val="both"/>
        <w:rPr>
          <w:sz w:val="28"/>
          <w:szCs w:val="28"/>
        </w:rPr>
      </w:pPr>
    </w:p>
    <w:p w:rsidR="00107BB2" w:rsidRPr="00A9737E" w:rsidRDefault="00107BB2" w:rsidP="008D54D2">
      <w:pPr>
        <w:jc w:val="center"/>
        <w:rPr>
          <w:b/>
          <w:sz w:val="28"/>
          <w:szCs w:val="28"/>
        </w:rPr>
      </w:pPr>
      <w:r w:rsidRPr="00A9737E">
        <w:rPr>
          <w:b/>
          <w:sz w:val="28"/>
          <w:szCs w:val="28"/>
        </w:rPr>
        <w:t>Орієнтовна структура навчальної практики з дисципліни</w:t>
      </w:r>
    </w:p>
    <w:p w:rsidR="00A74974" w:rsidRPr="00A9737E" w:rsidRDefault="00A74974" w:rsidP="00D96EC3">
      <w:pPr>
        <w:ind w:firstLine="567"/>
        <w:jc w:val="center"/>
        <w:rPr>
          <w:b/>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36"/>
        <w:gridCol w:w="4798"/>
        <w:gridCol w:w="858"/>
        <w:gridCol w:w="1043"/>
        <w:gridCol w:w="1737"/>
      </w:tblGrid>
      <w:tr w:rsidR="00A74974" w:rsidRPr="00A9737E" w:rsidTr="00495A62">
        <w:trPr>
          <w:trHeight w:val="226"/>
          <w:jc w:val="center"/>
        </w:trPr>
        <w:tc>
          <w:tcPr>
            <w:tcW w:w="636" w:type="dxa"/>
            <w:vMerge w:val="restart"/>
            <w:vAlign w:val="center"/>
          </w:tcPr>
          <w:p w:rsidR="00A74974" w:rsidRPr="00C34382" w:rsidRDefault="00A74974" w:rsidP="00C7146B">
            <w:pPr>
              <w:jc w:val="center"/>
              <w:rPr>
                <w:sz w:val="28"/>
                <w:szCs w:val="28"/>
              </w:rPr>
            </w:pPr>
            <w:r w:rsidRPr="00C34382">
              <w:rPr>
                <w:sz w:val="28"/>
                <w:szCs w:val="28"/>
              </w:rPr>
              <w:t xml:space="preserve">№ </w:t>
            </w:r>
            <w:r w:rsidR="00C7146B" w:rsidRPr="00C34382">
              <w:rPr>
                <w:sz w:val="28"/>
                <w:szCs w:val="28"/>
              </w:rPr>
              <w:t>з/п</w:t>
            </w:r>
          </w:p>
        </w:tc>
        <w:tc>
          <w:tcPr>
            <w:tcW w:w="4798" w:type="dxa"/>
            <w:vMerge w:val="restart"/>
            <w:vAlign w:val="center"/>
          </w:tcPr>
          <w:p w:rsidR="00A74974" w:rsidRPr="00C34382" w:rsidRDefault="00A74974" w:rsidP="00C7146B">
            <w:pPr>
              <w:jc w:val="center"/>
              <w:rPr>
                <w:sz w:val="28"/>
                <w:szCs w:val="28"/>
              </w:rPr>
            </w:pPr>
            <w:r w:rsidRPr="00C34382">
              <w:rPr>
                <w:sz w:val="28"/>
                <w:szCs w:val="28"/>
              </w:rPr>
              <w:t>Назва теми</w:t>
            </w:r>
          </w:p>
        </w:tc>
        <w:tc>
          <w:tcPr>
            <w:tcW w:w="3638" w:type="dxa"/>
            <w:gridSpan w:val="3"/>
            <w:vAlign w:val="center"/>
          </w:tcPr>
          <w:p w:rsidR="00A74974" w:rsidRPr="00C34382" w:rsidRDefault="00A74974" w:rsidP="00C7146B">
            <w:pPr>
              <w:jc w:val="center"/>
              <w:rPr>
                <w:sz w:val="28"/>
                <w:szCs w:val="28"/>
              </w:rPr>
            </w:pPr>
            <w:r w:rsidRPr="00C34382">
              <w:rPr>
                <w:sz w:val="28"/>
                <w:szCs w:val="28"/>
              </w:rPr>
              <w:t>Кількість годин</w:t>
            </w:r>
          </w:p>
        </w:tc>
      </w:tr>
      <w:tr w:rsidR="00A74974" w:rsidRPr="00A9737E" w:rsidTr="00495A62">
        <w:trPr>
          <w:trHeight w:val="239"/>
          <w:jc w:val="center"/>
        </w:trPr>
        <w:tc>
          <w:tcPr>
            <w:tcW w:w="636" w:type="dxa"/>
            <w:vMerge/>
            <w:vAlign w:val="center"/>
          </w:tcPr>
          <w:p w:rsidR="00A74974" w:rsidRPr="00C34382" w:rsidRDefault="00A74974" w:rsidP="00C7146B">
            <w:pPr>
              <w:jc w:val="center"/>
              <w:rPr>
                <w:sz w:val="28"/>
                <w:szCs w:val="28"/>
              </w:rPr>
            </w:pPr>
          </w:p>
        </w:tc>
        <w:tc>
          <w:tcPr>
            <w:tcW w:w="4798" w:type="dxa"/>
            <w:vMerge/>
            <w:vAlign w:val="center"/>
          </w:tcPr>
          <w:p w:rsidR="00A74974" w:rsidRPr="00C34382" w:rsidRDefault="00A74974" w:rsidP="00C7146B">
            <w:pPr>
              <w:jc w:val="center"/>
              <w:rPr>
                <w:sz w:val="28"/>
                <w:szCs w:val="28"/>
              </w:rPr>
            </w:pPr>
          </w:p>
        </w:tc>
        <w:tc>
          <w:tcPr>
            <w:tcW w:w="858" w:type="dxa"/>
            <w:vAlign w:val="center"/>
          </w:tcPr>
          <w:p w:rsidR="00A74974" w:rsidRPr="00C34382" w:rsidRDefault="00AB619D" w:rsidP="00C7146B">
            <w:pPr>
              <w:jc w:val="center"/>
              <w:rPr>
                <w:sz w:val="28"/>
                <w:szCs w:val="28"/>
              </w:rPr>
            </w:pPr>
            <w:r w:rsidRPr="00C34382">
              <w:rPr>
                <w:sz w:val="28"/>
                <w:szCs w:val="28"/>
                <w:lang w:val="ru-RU"/>
              </w:rPr>
              <w:t>в</w:t>
            </w:r>
            <w:proofErr w:type="spellStart"/>
            <w:r w:rsidR="00A74974" w:rsidRPr="00C34382">
              <w:rPr>
                <w:sz w:val="28"/>
                <w:szCs w:val="28"/>
              </w:rPr>
              <w:t>сьо</w:t>
            </w:r>
            <w:proofErr w:type="spellEnd"/>
            <w:r w:rsidRPr="00C34382">
              <w:rPr>
                <w:sz w:val="28"/>
                <w:szCs w:val="28"/>
                <w:lang w:val="ru-RU"/>
              </w:rPr>
              <w:softHyphen/>
            </w:r>
            <w:proofErr w:type="spellStart"/>
            <w:r w:rsidR="00A74974" w:rsidRPr="00C34382">
              <w:rPr>
                <w:sz w:val="28"/>
                <w:szCs w:val="28"/>
              </w:rPr>
              <w:t>го</w:t>
            </w:r>
            <w:proofErr w:type="spellEnd"/>
          </w:p>
        </w:tc>
        <w:tc>
          <w:tcPr>
            <w:tcW w:w="1043" w:type="dxa"/>
            <w:vAlign w:val="center"/>
          </w:tcPr>
          <w:p w:rsidR="00A74974" w:rsidRPr="00C34382" w:rsidRDefault="00C7146B" w:rsidP="00C7146B">
            <w:pPr>
              <w:jc w:val="center"/>
              <w:rPr>
                <w:sz w:val="28"/>
                <w:szCs w:val="28"/>
              </w:rPr>
            </w:pPr>
            <w:r w:rsidRPr="00C34382">
              <w:rPr>
                <w:sz w:val="28"/>
                <w:szCs w:val="28"/>
              </w:rPr>
              <w:t>а</w:t>
            </w:r>
            <w:r w:rsidR="00A74974" w:rsidRPr="00C34382">
              <w:rPr>
                <w:sz w:val="28"/>
                <w:szCs w:val="28"/>
              </w:rPr>
              <w:t>уди</w:t>
            </w:r>
            <w:r w:rsidRPr="00C34382">
              <w:rPr>
                <w:sz w:val="28"/>
                <w:szCs w:val="28"/>
              </w:rPr>
              <w:softHyphen/>
            </w:r>
            <w:r w:rsidR="00A74974" w:rsidRPr="00C34382">
              <w:rPr>
                <w:sz w:val="28"/>
                <w:szCs w:val="28"/>
              </w:rPr>
              <w:t>торні</w:t>
            </w:r>
          </w:p>
        </w:tc>
        <w:tc>
          <w:tcPr>
            <w:tcW w:w="1737" w:type="dxa"/>
            <w:vAlign w:val="center"/>
          </w:tcPr>
          <w:p w:rsidR="00A74974" w:rsidRPr="00C34382" w:rsidRDefault="00AB619D" w:rsidP="00C7146B">
            <w:pPr>
              <w:jc w:val="center"/>
              <w:rPr>
                <w:sz w:val="28"/>
                <w:szCs w:val="28"/>
              </w:rPr>
            </w:pPr>
            <w:r w:rsidRPr="00C34382">
              <w:rPr>
                <w:sz w:val="28"/>
                <w:szCs w:val="28"/>
                <w:lang w:val="ru-RU"/>
              </w:rPr>
              <w:t>с</w:t>
            </w:r>
            <w:proofErr w:type="spellStart"/>
            <w:r w:rsidR="00A74974" w:rsidRPr="00C34382">
              <w:rPr>
                <w:sz w:val="28"/>
                <w:szCs w:val="28"/>
              </w:rPr>
              <w:t>амостійне</w:t>
            </w:r>
            <w:proofErr w:type="spellEnd"/>
            <w:r w:rsidR="00A74974" w:rsidRPr="00C34382">
              <w:rPr>
                <w:sz w:val="28"/>
                <w:szCs w:val="28"/>
              </w:rPr>
              <w:t xml:space="preserve"> вивчення</w:t>
            </w:r>
          </w:p>
        </w:tc>
      </w:tr>
      <w:tr w:rsidR="00A74974" w:rsidRPr="00A9737E" w:rsidTr="00495A62">
        <w:trPr>
          <w:jc w:val="center"/>
        </w:trPr>
        <w:tc>
          <w:tcPr>
            <w:tcW w:w="636" w:type="dxa"/>
          </w:tcPr>
          <w:p w:rsidR="00A74974" w:rsidRPr="00A9737E" w:rsidRDefault="00291A12" w:rsidP="00C7146B">
            <w:pPr>
              <w:jc w:val="center"/>
              <w:rPr>
                <w:sz w:val="28"/>
                <w:szCs w:val="28"/>
              </w:rPr>
            </w:pPr>
            <w:r>
              <w:rPr>
                <w:sz w:val="28"/>
                <w:szCs w:val="28"/>
              </w:rPr>
              <w:t>1</w:t>
            </w:r>
            <w:r w:rsidR="006B3D21" w:rsidRPr="00A9737E">
              <w:rPr>
                <w:sz w:val="28"/>
                <w:szCs w:val="28"/>
              </w:rPr>
              <w:t>.2.1</w:t>
            </w:r>
          </w:p>
        </w:tc>
        <w:tc>
          <w:tcPr>
            <w:tcW w:w="4798" w:type="dxa"/>
          </w:tcPr>
          <w:p w:rsidR="00A74974" w:rsidRPr="00A9737E" w:rsidRDefault="00A74974" w:rsidP="00C7146B">
            <w:pPr>
              <w:rPr>
                <w:sz w:val="28"/>
                <w:szCs w:val="28"/>
              </w:rPr>
            </w:pPr>
            <w:r w:rsidRPr="00A9737E">
              <w:rPr>
                <w:sz w:val="28"/>
                <w:szCs w:val="28"/>
              </w:rPr>
              <w:t>Колективний договір</w:t>
            </w:r>
          </w:p>
        </w:tc>
        <w:tc>
          <w:tcPr>
            <w:tcW w:w="858" w:type="dxa"/>
            <w:vAlign w:val="center"/>
          </w:tcPr>
          <w:p w:rsidR="00A74974" w:rsidRPr="00A9737E" w:rsidRDefault="00A74974" w:rsidP="00C7146B">
            <w:pPr>
              <w:jc w:val="center"/>
              <w:rPr>
                <w:sz w:val="28"/>
                <w:szCs w:val="28"/>
              </w:rPr>
            </w:pPr>
            <w:r w:rsidRPr="00A9737E">
              <w:rPr>
                <w:sz w:val="28"/>
                <w:szCs w:val="28"/>
              </w:rPr>
              <w:t>5</w:t>
            </w:r>
          </w:p>
        </w:tc>
        <w:tc>
          <w:tcPr>
            <w:tcW w:w="1043" w:type="dxa"/>
            <w:vAlign w:val="center"/>
          </w:tcPr>
          <w:p w:rsidR="00A74974" w:rsidRPr="00A9737E" w:rsidRDefault="00A74974" w:rsidP="00C7146B">
            <w:pPr>
              <w:jc w:val="center"/>
              <w:rPr>
                <w:sz w:val="28"/>
                <w:szCs w:val="28"/>
              </w:rPr>
            </w:pPr>
            <w:r w:rsidRPr="00A9737E">
              <w:rPr>
                <w:sz w:val="28"/>
                <w:szCs w:val="28"/>
              </w:rPr>
              <w:t>2</w:t>
            </w:r>
          </w:p>
        </w:tc>
        <w:tc>
          <w:tcPr>
            <w:tcW w:w="1737" w:type="dxa"/>
            <w:vAlign w:val="center"/>
          </w:tcPr>
          <w:p w:rsidR="00A74974" w:rsidRPr="00A9737E" w:rsidRDefault="00A74974" w:rsidP="00C7146B">
            <w:pPr>
              <w:jc w:val="center"/>
              <w:rPr>
                <w:sz w:val="28"/>
                <w:szCs w:val="28"/>
              </w:rPr>
            </w:pPr>
            <w:r w:rsidRPr="00A9737E">
              <w:rPr>
                <w:sz w:val="28"/>
                <w:szCs w:val="28"/>
              </w:rPr>
              <w:t>3</w:t>
            </w:r>
          </w:p>
        </w:tc>
      </w:tr>
      <w:tr w:rsidR="00A74974" w:rsidRPr="00A9737E" w:rsidTr="00495A62">
        <w:trPr>
          <w:jc w:val="center"/>
        </w:trPr>
        <w:tc>
          <w:tcPr>
            <w:tcW w:w="636" w:type="dxa"/>
          </w:tcPr>
          <w:p w:rsidR="00A74974" w:rsidRPr="00A9737E" w:rsidRDefault="00291A12" w:rsidP="00C7146B">
            <w:pPr>
              <w:jc w:val="center"/>
              <w:rPr>
                <w:sz w:val="28"/>
                <w:szCs w:val="28"/>
              </w:rPr>
            </w:pPr>
            <w:r>
              <w:rPr>
                <w:sz w:val="28"/>
                <w:szCs w:val="28"/>
              </w:rPr>
              <w:t>1</w:t>
            </w:r>
            <w:r w:rsidR="006B3D21" w:rsidRPr="00A9737E">
              <w:rPr>
                <w:sz w:val="28"/>
                <w:szCs w:val="28"/>
              </w:rPr>
              <w:t>.2.2</w:t>
            </w:r>
          </w:p>
        </w:tc>
        <w:tc>
          <w:tcPr>
            <w:tcW w:w="4798" w:type="dxa"/>
          </w:tcPr>
          <w:p w:rsidR="00A74974" w:rsidRPr="00A9737E" w:rsidRDefault="00A74974" w:rsidP="00C7146B">
            <w:pPr>
              <w:rPr>
                <w:sz w:val="28"/>
                <w:szCs w:val="28"/>
              </w:rPr>
            </w:pPr>
            <w:r w:rsidRPr="00A9737E">
              <w:rPr>
                <w:sz w:val="28"/>
                <w:szCs w:val="28"/>
              </w:rPr>
              <w:t>Порядок укладення трудового договору</w:t>
            </w:r>
          </w:p>
        </w:tc>
        <w:tc>
          <w:tcPr>
            <w:tcW w:w="858" w:type="dxa"/>
            <w:vAlign w:val="center"/>
          </w:tcPr>
          <w:p w:rsidR="00A74974" w:rsidRPr="00A9737E" w:rsidRDefault="00A74974" w:rsidP="00C7146B">
            <w:pPr>
              <w:tabs>
                <w:tab w:val="left" w:pos="810"/>
              </w:tabs>
              <w:jc w:val="center"/>
              <w:rPr>
                <w:sz w:val="28"/>
                <w:szCs w:val="28"/>
              </w:rPr>
            </w:pPr>
            <w:r w:rsidRPr="00A9737E">
              <w:rPr>
                <w:sz w:val="28"/>
                <w:szCs w:val="28"/>
              </w:rPr>
              <w:t>7</w:t>
            </w:r>
          </w:p>
        </w:tc>
        <w:tc>
          <w:tcPr>
            <w:tcW w:w="1043" w:type="dxa"/>
            <w:vAlign w:val="center"/>
          </w:tcPr>
          <w:p w:rsidR="00A74974" w:rsidRPr="00A9737E" w:rsidRDefault="00A74974" w:rsidP="00C7146B">
            <w:pPr>
              <w:jc w:val="center"/>
              <w:rPr>
                <w:sz w:val="28"/>
                <w:szCs w:val="28"/>
              </w:rPr>
            </w:pPr>
            <w:r w:rsidRPr="00A9737E">
              <w:rPr>
                <w:sz w:val="28"/>
                <w:szCs w:val="28"/>
              </w:rPr>
              <w:t>4</w:t>
            </w:r>
          </w:p>
        </w:tc>
        <w:tc>
          <w:tcPr>
            <w:tcW w:w="1737" w:type="dxa"/>
            <w:vAlign w:val="center"/>
          </w:tcPr>
          <w:p w:rsidR="00A74974" w:rsidRPr="00A9737E" w:rsidRDefault="00A74974" w:rsidP="00C7146B">
            <w:pPr>
              <w:jc w:val="center"/>
              <w:rPr>
                <w:sz w:val="28"/>
                <w:szCs w:val="28"/>
              </w:rPr>
            </w:pPr>
            <w:r w:rsidRPr="00A9737E">
              <w:rPr>
                <w:sz w:val="28"/>
                <w:szCs w:val="28"/>
              </w:rPr>
              <w:t>3</w:t>
            </w:r>
          </w:p>
        </w:tc>
      </w:tr>
      <w:tr w:rsidR="00A74974" w:rsidRPr="00A9737E" w:rsidTr="00495A62">
        <w:trPr>
          <w:jc w:val="center"/>
        </w:trPr>
        <w:tc>
          <w:tcPr>
            <w:tcW w:w="636" w:type="dxa"/>
          </w:tcPr>
          <w:p w:rsidR="00A74974" w:rsidRPr="00A9737E" w:rsidRDefault="00291A12" w:rsidP="00C7146B">
            <w:pPr>
              <w:jc w:val="center"/>
              <w:rPr>
                <w:sz w:val="28"/>
                <w:szCs w:val="28"/>
              </w:rPr>
            </w:pPr>
            <w:r>
              <w:rPr>
                <w:sz w:val="28"/>
                <w:szCs w:val="28"/>
              </w:rPr>
              <w:t>1</w:t>
            </w:r>
            <w:r w:rsidR="006B3D21" w:rsidRPr="00A9737E">
              <w:rPr>
                <w:sz w:val="28"/>
                <w:szCs w:val="28"/>
              </w:rPr>
              <w:t>.2.</w:t>
            </w:r>
            <w:r w:rsidR="00A74974" w:rsidRPr="00A9737E">
              <w:rPr>
                <w:sz w:val="28"/>
                <w:szCs w:val="28"/>
              </w:rPr>
              <w:t>3</w:t>
            </w:r>
          </w:p>
        </w:tc>
        <w:tc>
          <w:tcPr>
            <w:tcW w:w="4798" w:type="dxa"/>
          </w:tcPr>
          <w:p w:rsidR="00A74974" w:rsidRPr="00A9737E" w:rsidRDefault="00A74974" w:rsidP="00C7146B">
            <w:pPr>
              <w:rPr>
                <w:sz w:val="28"/>
                <w:szCs w:val="28"/>
              </w:rPr>
            </w:pPr>
            <w:r w:rsidRPr="00A9737E">
              <w:rPr>
                <w:sz w:val="28"/>
                <w:szCs w:val="28"/>
              </w:rPr>
              <w:t>Припинення та розірвання трудового  договору</w:t>
            </w:r>
          </w:p>
        </w:tc>
        <w:tc>
          <w:tcPr>
            <w:tcW w:w="858" w:type="dxa"/>
            <w:vAlign w:val="center"/>
          </w:tcPr>
          <w:p w:rsidR="00A74974" w:rsidRPr="00A9737E" w:rsidRDefault="00A74974" w:rsidP="00C7146B">
            <w:pPr>
              <w:jc w:val="center"/>
              <w:rPr>
                <w:sz w:val="28"/>
                <w:szCs w:val="28"/>
              </w:rPr>
            </w:pPr>
            <w:r w:rsidRPr="00A9737E">
              <w:rPr>
                <w:sz w:val="28"/>
                <w:szCs w:val="28"/>
              </w:rPr>
              <w:t>8</w:t>
            </w:r>
          </w:p>
        </w:tc>
        <w:tc>
          <w:tcPr>
            <w:tcW w:w="1043" w:type="dxa"/>
            <w:vAlign w:val="center"/>
          </w:tcPr>
          <w:p w:rsidR="00A74974" w:rsidRPr="00A9737E" w:rsidRDefault="00A74974" w:rsidP="00C7146B">
            <w:pPr>
              <w:jc w:val="center"/>
              <w:rPr>
                <w:sz w:val="28"/>
                <w:szCs w:val="28"/>
              </w:rPr>
            </w:pPr>
            <w:r w:rsidRPr="00A9737E">
              <w:rPr>
                <w:sz w:val="28"/>
                <w:szCs w:val="28"/>
              </w:rPr>
              <w:t>6</w:t>
            </w:r>
          </w:p>
        </w:tc>
        <w:tc>
          <w:tcPr>
            <w:tcW w:w="1737" w:type="dxa"/>
            <w:vAlign w:val="center"/>
          </w:tcPr>
          <w:p w:rsidR="00A74974" w:rsidRPr="00A9737E" w:rsidRDefault="00A74974" w:rsidP="00C7146B">
            <w:pPr>
              <w:jc w:val="center"/>
              <w:rPr>
                <w:sz w:val="28"/>
                <w:szCs w:val="28"/>
              </w:rPr>
            </w:pPr>
            <w:r w:rsidRPr="00A9737E">
              <w:rPr>
                <w:sz w:val="28"/>
                <w:szCs w:val="28"/>
              </w:rPr>
              <w:t>2</w:t>
            </w:r>
          </w:p>
        </w:tc>
      </w:tr>
      <w:tr w:rsidR="00A74974" w:rsidRPr="00A9737E" w:rsidTr="00495A62">
        <w:trPr>
          <w:jc w:val="center"/>
        </w:trPr>
        <w:tc>
          <w:tcPr>
            <w:tcW w:w="636" w:type="dxa"/>
          </w:tcPr>
          <w:p w:rsidR="00A74974" w:rsidRPr="00A9737E" w:rsidRDefault="00291A12" w:rsidP="00C7146B">
            <w:pPr>
              <w:jc w:val="center"/>
              <w:rPr>
                <w:sz w:val="28"/>
                <w:szCs w:val="28"/>
              </w:rPr>
            </w:pPr>
            <w:r>
              <w:rPr>
                <w:sz w:val="28"/>
                <w:szCs w:val="28"/>
              </w:rPr>
              <w:t>1</w:t>
            </w:r>
            <w:r w:rsidR="006B3D21" w:rsidRPr="00A9737E">
              <w:rPr>
                <w:sz w:val="28"/>
                <w:szCs w:val="28"/>
              </w:rPr>
              <w:t>.2.</w:t>
            </w:r>
            <w:r w:rsidR="00A74974" w:rsidRPr="00A9737E">
              <w:rPr>
                <w:sz w:val="28"/>
                <w:szCs w:val="28"/>
              </w:rPr>
              <w:t>4</w:t>
            </w:r>
          </w:p>
        </w:tc>
        <w:tc>
          <w:tcPr>
            <w:tcW w:w="4798" w:type="dxa"/>
          </w:tcPr>
          <w:p w:rsidR="00A74974" w:rsidRPr="00A9737E" w:rsidRDefault="00A74974" w:rsidP="00C7146B">
            <w:pPr>
              <w:rPr>
                <w:sz w:val="28"/>
                <w:szCs w:val="28"/>
              </w:rPr>
            </w:pPr>
            <w:r w:rsidRPr="00A9737E">
              <w:rPr>
                <w:sz w:val="28"/>
                <w:szCs w:val="28"/>
                <w:lang w:eastAsia="uk-UA"/>
              </w:rPr>
              <w:t>Робочий час</w:t>
            </w:r>
          </w:p>
        </w:tc>
        <w:tc>
          <w:tcPr>
            <w:tcW w:w="858" w:type="dxa"/>
            <w:vAlign w:val="center"/>
          </w:tcPr>
          <w:p w:rsidR="00A74974" w:rsidRPr="00A9737E" w:rsidRDefault="00A74974" w:rsidP="00C7146B">
            <w:pPr>
              <w:jc w:val="center"/>
              <w:rPr>
                <w:sz w:val="28"/>
                <w:szCs w:val="28"/>
              </w:rPr>
            </w:pPr>
            <w:r w:rsidRPr="00A9737E">
              <w:rPr>
                <w:sz w:val="28"/>
                <w:szCs w:val="28"/>
              </w:rPr>
              <w:t>4</w:t>
            </w:r>
          </w:p>
        </w:tc>
        <w:tc>
          <w:tcPr>
            <w:tcW w:w="1043" w:type="dxa"/>
            <w:vAlign w:val="center"/>
          </w:tcPr>
          <w:p w:rsidR="00A74974" w:rsidRPr="00A9737E" w:rsidRDefault="00A74974" w:rsidP="00C7146B">
            <w:pPr>
              <w:jc w:val="center"/>
              <w:rPr>
                <w:sz w:val="28"/>
                <w:szCs w:val="28"/>
              </w:rPr>
            </w:pPr>
            <w:r w:rsidRPr="00A9737E">
              <w:rPr>
                <w:sz w:val="28"/>
                <w:szCs w:val="28"/>
              </w:rPr>
              <w:t>2</w:t>
            </w:r>
          </w:p>
        </w:tc>
        <w:tc>
          <w:tcPr>
            <w:tcW w:w="1737" w:type="dxa"/>
            <w:vAlign w:val="center"/>
          </w:tcPr>
          <w:p w:rsidR="00A74974" w:rsidRPr="00A9737E" w:rsidRDefault="00A74974" w:rsidP="00C7146B">
            <w:pPr>
              <w:jc w:val="center"/>
              <w:rPr>
                <w:sz w:val="28"/>
                <w:szCs w:val="28"/>
              </w:rPr>
            </w:pPr>
            <w:r w:rsidRPr="00A9737E">
              <w:rPr>
                <w:sz w:val="28"/>
                <w:szCs w:val="28"/>
              </w:rPr>
              <w:t>2</w:t>
            </w:r>
          </w:p>
        </w:tc>
      </w:tr>
      <w:tr w:rsidR="00A74974" w:rsidRPr="00A9737E" w:rsidTr="00495A62">
        <w:trPr>
          <w:jc w:val="center"/>
        </w:trPr>
        <w:tc>
          <w:tcPr>
            <w:tcW w:w="636" w:type="dxa"/>
          </w:tcPr>
          <w:p w:rsidR="00A74974" w:rsidRPr="00A9737E" w:rsidRDefault="00291A12" w:rsidP="00C7146B">
            <w:pPr>
              <w:jc w:val="center"/>
              <w:rPr>
                <w:sz w:val="28"/>
                <w:szCs w:val="28"/>
              </w:rPr>
            </w:pPr>
            <w:r>
              <w:rPr>
                <w:sz w:val="28"/>
                <w:szCs w:val="28"/>
              </w:rPr>
              <w:t>1</w:t>
            </w:r>
            <w:r w:rsidR="006B3D21" w:rsidRPr="00A9737E">
              <w:rPr>
                <w:sz w:val="28"/>
                <w:szCs w:val="28"/>
              </w:rPr>
              <w:t>.2.</w:t>
            </w:r>
            <w:r w:rsidR="00A74974" w:rsidRPr="00A9737E">
              <w:rPr>
                <w:sz w:val="28"/>
                <w:szCs w:val="28"/>
              </w:rPr>
              <w:t>5</w:t>
            </w:r>
          </w:p>
        </w:tc>
        <w:tc>
          <w:tcPr>
            <w:tcW w:w="4798" w:type="dxa"/>
          </w:tcPr>
          <w:p w:rsidR="00A74974" w:rsidRPr="00A9737E" w:rsidRDefault="00A74974" w:rsidP="00C7146B">
            <w:pPr>
              <w:rPr>
                <w:sz w:val="28"/>
                <w:szCs w:val="28"/>
              </w:rPr>
            </w:pPr>
            <w:r w:rsidRPr="00A9737E">
              <w:rPr>
                <w:sz w:val="28"/>
                <w:szCs w:val="28"/>
                <w:lang w:eastAsia="uk-UA"/>
              </w:rPr>
              <w:t>Час відпочинку</w:t>
            </w:r>
          </w:p>
        </w:tc>
        <w:tc>
          <w:tcPr>
            <w:tcW w:w="858" w:type="dxa"/>
            <w:vAlign w:val="center"/>
          </w:tcPr>
          <w:p w:rsidR="00A74974" w:rsidRPr="00A9737E" w:rsidRDefault="00A74974" w:rsidP="00C7146B">
            <w:pPr>
              <w:jc w:val="center"/>
              <w:rPr>
                <w:sz w:val="28"/>
                <w:szCs w:val="28"/>
              </w:rPr>
            </w:pPr>
            <w:r w:rsidRPr="00A9737E">
              <w:rPr>
                <w:sz w:val="28"/>
                <w:szCs w:val="28"/>
              </w:rPr>
              <w:t>6</w:t>
            </w:r>
          </w:p>
        </w:tc>
        <w:tc>
          <w:tcPr>
            <w:tcW w:w="1043" w:type="dxa"/>
            <w:vAlign w:val="center"/>
          </w:tcPr>
          <w:p w:rsidR="00A74974" w:rsidRPr="00A9737E" w:rsidRDefault="00A74974" w:rsidP="00C7146B">
            <w:pPr>
              <w:jc w:val="center"/>
              <w:rPr>
                <w:sz w:val="28"/>
                <w:szCs w:val="28"/>
              </w:rPr>
            </w:pPr>
            <w:r w:rsidRPr="00A9737E">
              <w:rPr>
                <w:sz w:val="28"/>
                <w:szCs w:val="28"/>
              </w:rPr>
              <w:t>4</w:t>
            </w:r>
          </w:p>
        </w:tc>
        <w:tc>
          <w:tcPr>
            <w:tcW w:w="1737" w:type="dxa"/>
            <w:vAlign w:val="center"/>
          </w:tcPr>
          <w:p w:rsidR="00A74974" w:rsidRPr="00A9737E" w:rsidRDefault="00A74974" w:rsidP="00C7146B">
            <w:pPr>
              <w:jc w:val="center"/>
              <w:rPr>
                <w:sz w:val="28"/>
                <w:szCs w:val="28"/>
              </w:rPr>
            </w:pPr>
            <w:r w:rsidRPr="00A9737E">
              <w:rPr>
                <w:sz w:val="28"/>
                <w:szCs w:val="28"/>
              </w:rPr>
              <w:t>2</w:t>
            </w:r>
          </w:p>
        </w:tc>
      </w:tr>
      <w:tr w:rsidR="00A74974" w:rsidRPr="00A9737E" w:rsidTr="00495A62">
        <w:trPr>
          <w:jc w:val="center"/>
        </w:trPr>
        <w:tc>
          <w:tcPr>
            <w:tcW w:w="636" w:type="dxa"/>
          </w:tcPr>
          <w:p w:rsidR="00A74974" w:rsidRPr="00A9737E" w:rsidRDefault="00291A12" w:rsidP="00C7146B">
            <w:pPr>
              <w:jc w:val="center"/>
              <w:rPr>
                <w:sz w:val="28"/>
                <w:szCs w:val="28"/>
              </w:rPr>
            </w:pPr>
            <w:r>
              <w:rPr>
                <w:sz w:val="28"/>
                <w:szCs w:val="28"/>
              </w:rPr>
              <w:t>1</w:t>
            </w:r>
            <w:r w:rsidR="006B3D21" w:rsidRPr="00A9737E">
              <w:rPr>
                <w:sz w:val="28"/>
                <w:szCs w:val="28"/>
              </w:rPr>
              <w:t>.2.</w:t>
            </w:r>
            <w:r w:rsidR="00A74974" w:rsidRPr="00A9737E">
              <w:rPr>
                <w:sz w:val="28"/>
                <w:szCs w:val="28"/>
              </w:rPr>
              <w:t>6</w:t>
            </w:r>
          </w:p>
        </w:tc>
        <w:tc>
          <w:tcPr>
            <w:tcW w:w="4798" w:type="dxa"/>
          </w:tcPr>
          <w:p w:rsidR="00A74974" w:rsidRPr="00A9737E" w:rsidRDefault="00A74974" w:rsidP="00C7146B">
            <w:pPr>
              <w:rPr>
                <w:sz w:val="28"/>
                <w:szCs w:val="28"/>
              </w:rPr>
            </w:pPr>
            <w:r w:rsidRPr="00A9737E">
              <w:rPr>
                <w:sz w:val="28"/>
                <w:szCs w:val="28"/>
                <w:lang w:eastAsia="uk-UA"/>
              </w:rPr>
              <w:t xml:space="preserve">Дисциплінарна відповідальність </w:t>
            </w:r>
          </w:p>
        </w:tc>
        <w:tc>
          <w:tcPr>
            <w:tcW w:w="858" w:type="dxa"/>
            <w:vAlign w:val="center"/>
          </w:tcPr>
          <w:p w:rsidR="00A74974" w:rsidRPr="00A9737E" w:rsidRDefault="00A74974" w:rsidP="00C7146B">
            <w:pPr>
              <w:jc w:val="center"/>
              <w:rPr>
                <w:sz w:val="28"/>
                <w:szCs w:val="28"/>
              </w:rPr>
            </w:pPr>
            <w:r w:rsidRPr="00A9737E">
              <w:rPr>
                <w:sz w:val="28"/>
                <w:szCs w:val="28"/>
              </w:rPr>
              <w:t>8</w:t>
            </w:r>
          </w:p>
        </w:tc>
        <w:tc>
          <w:tcPr>
            <w:tcW w:w="1043" w:type="dxa"/>
            <w:vAlign w:val="center"/>
          </w:tcPr>
          <w:p w:rsidR="00A74974" w:rsidRPr="00A9737E" w:rsidRDefault="00A74974" w:rsidP="00C7146B">
            <w:pPr>
              <w:jc w:val="center"/>
              <w:rPr>
                <w:sz w:val="28"/>
                <w:szCs w:val="28"/>
              </w:rPr>
            </w:pPr>
            <w:r w:rsidRPr="00A9737E">
              <w:rPr>
                <w:sz w:val="28"/>
                <w:szCs w:val="28"/>
              </w:rPr>
              <w:t>4</w:t>
            </w:r>
          </w:p>
        </w:tc>
        <w:tc>
          <w:tcPr>
            <w:tcW w:w="1737" w:type="dxa"/>
            <w:vAlign w:val="center"/>
          </w:tcPr>
          <w:p w:rsidR="00A74974" w:rsidRPr="00A9737E" w:rsidRDefault="00A74974" w:rsidP="00C7146B">
            <w:pPr>
              <w:jc w:val="center"/>
              <w:rPr>
                <w:sz w:val="28"/>
                <w:szCs w:val="28"/>
              </w:rPr>
            </w:pPr>
            <w:r w:rsidRPr="00A9737E">
              <w:rPr>
                <w:sz w:val="28"/>
                <w:szCs w:val="28"/>
              </w:rPr>
              <w:t>4</w:t>
            </w:r>
          </w:p>
        </w:tc>
      </w:tr>
      <w:tr w:rsidR="00A74974" w:rsidRPr="00A9737E" w:rsidTr="00495A62">
        <w:trPr>
          <w:jc w:val="center"/>
        </w:trPr>
        <w:tc>
          <w:tcPr>
            <w:tcW w:w="636" w:type="dxa"/>
          </w:tcPr>
          <w:p w:rsidR="00A74974" w:rsidRPr="00A9737E" w:rsidRDefault="00291A12" w:rsidP="00C7146B">
            <w:pPr>
              <w:jc w:val="center"/>
              <w:rPr>
                <w:sz w:val="28"/>
                <w:szCs w:val="28"/>
              </w:rPr>
            </w:pPr>
            <w:r>
              <w:rPr>
                <w:sz w:val="28"/>
                <w:szCs w:val="28"/>
              </w:rPr>
              <w:t>1</w:t>
            </w:r>
            <w:r w:rsidR="006B3D21" w:rsidRPr="00A9737E">
              <w:rPr>
                <w:sz w:val="28"/>
                <w:szCs w:val="28"/>
              </w:rPr>
              <w:t>.2.</w:t>
            </w:r>
            <w:r w:rsidR="00A74974" w:rsidRPr="00A9737E">
              <w:rPr>
                <w:sz w:val="28"/>
                <w:szCs w:val="28"/>
              </w:rPr>
              <w:t>7</w:t>
            </w:r>
          </w:p>
        </w:tc>
        <w:tc>
          <w:tcPr>
            <w:tcW w:w="4798" w:type="dxa"/>
          </w:tcPr>
          <w:p w:rsidR="00A74974" w:rsidRPr="00A9737E" w:rsidRDefault="00A74974" w:rsidP="00C7146B">
            <w:pPr>
              <w:rPr>
                <w:sz w:val="28"/>
                <w:szCs w:val="28"/>
              </w:rPr>
            </w:pPr>
            <w:r w:rsidRPr="00A9737E">
              <w:rPr>
                <w:sz w:val="28"/>
                <w:szCs w:val="28"/>
                <w:lang w:eastAsia="uk-UA"/>
              </w:rPr>
              <w:t>Матеріальна відповідальність</w:t>
            </w:r>
          </w:p>
        </w:tc>
        <w:tc>
          <w:tcPr>
            <w:tcW w:w="858" w:type="dxa"/>
            <w:vAlign w:val="center"/>
          </w:tcPr>
          <w:p w:rsidR="00A74974" w:rsidRPr="00A9737E" w:rsidRDefault="00A74974" w:rsidP="00C7146B">
            <w:pPr>
              <w:jc w:val="center"/>
              <w:rPr>
                <w:sz w:val="28"/>
                <w:szCs w:val="28"/>
              </w:rPr>
            </w:pPr>
            <w:r w:rsidRPr="00A9737E">
              <w:rPr>
                <w:sz w:val="28"/>
                <w:szCs w:val="28"/>
              </w:rPr>
              <w:t>8</w:t>
            </w:r>
          </w:p>
        </w:tc>
        <w:tc>
          <w:tcPr>
            <w:tcW w:w="1043" w:type="dxa"/>
            <w:vAlign w:val="center"/>
          </w:tcPr>
          <w:p w:rsidR="00A74974" w:rsidRPr="00A9737E" w:rsidRDefault="00A74974" w:rsidP="00C7146B">
            <w:pPr>
              <w:jc w:val="center"/>
              <w:rPr>
                <w:sz w:val="28"/>
                <w:szCs w:val="28"/>
              </w:rPr>
            </w:pPr>
            <w:r w:rsidRPr="00A9737E">
              <w:rPr>
                <w:sz w:val="28"/>
                <w:szCs w:val="28"/>
              </w:rPr>
              <w:t>4</w:t>
            </w:r>
          </w:p>
        </w:tc>
        <w:tc>
          <w:tcPr>
            <w:tcW w:w="1737" w:type="dxa"/>
            <w:vAlign w:val="center"/>
          </w:tcPr>
          <w:p w:rsidR="00A74974" w:rsidRPr="00A9737E" w:rsidRDefault="00A74974" w:rsidP="00C7146B">
            <w:pPr>
              <w:jc w:val="center"/>
              <w:rPr>
                <w:sz w:val="28"/>
                <w:szCs w:val="28"/>
              </w:rPr>
            </w:pPr>
            <w:r w:rsidRPr="00A9737E">
              <w:rPr>
                <w:sz w:val="28"/>
                <w:szCs w:val="28"/>
              </w:rPr>
              <w:t>4</w:t>
            </w:r>
          </w:p>
        </w:tc>
      </w:tr>
      <w:tr w:rsidR="00A74974" w:rsidRPr="00A9737E" w:rsidTr="00495A62">
        <w:trPr>
          <w:jc w:val="center"/>
        </w:trPr>
        <w:tc>
          <w:tcPr>
            <w:tcW w:w="636" w:type="dxa"/>
          </w:tcPr>
          <w:p w:rsidR="00A74974" w:rsidRPr="00A9737E" w:rsidRDefault="00291A12" w:rsidP="00C7146B">
            <w:pPr>
              <w:jc w:val="center"/>
              <w:rPr>
                <w:sz w:val="28"/>
                <w:szCs w:val="28"/>
              </w:rPr>
            </w:pPr>
            <w:r>
              <w:rPr>
                <w:sz w:val="28"/>
                <w:szCs w:val="28"/>
              </w:rPr>
              <w:t>1</w:t>
            </w:r>
            <w:r w:rsidR="006B3D21" w:rsidRPr="00A9737E">
              <w:rPr>
                <w:sz w:val="28"/>
                <w:szCs w:val="28"/>
              </w:rPr>
              <w:t>.2.</w:t>
            </w:r>
            <w:r w:rsidR="00A74974" w:rsidRPr="00A9737E">
              <w:rPr>
                <w:sz w:val="28"/>
                <w:szCs w:val="28"/>
              </w:rPr>
              <w:t>8</w:t>
            </w:r>
          </w:p>
        </w:tc>
        <w:tc>
          <w:tcPr>
            <w:tcW w:w="4798" w:type="dxa"/>
          </w:tcPr>
          <w:p w:rsidR="00A74974" w:rsidRPr="00A9737E" w:rsidRDefault="00A74974" w:rsidP="00C7146B">
            <w:pPr>
              <w:rPr>
                <w:sz w:val="28"/>
                <w:szCs w:val="28"/>
                <w:lang w:eastAsia="uk-UA"/>
              </w:rPr>
            </w:pPr>
            <w:r w:rsidRPr="00A9737E">
              <w:rPr>
                <w:sz w:val="28"/>
                <w:szCs w:val="28"/>
                <w:lang w:eastAsia="uk-UA"/>
              </w:rPr>
              <w:t>Вирішення трудових спорів</w:t>
            </w:r>
          </w:p>
        </w:tc>
        <w:tc>
          <w:tcPr>
            <w:tcW w:w="858" w:type="dxa"/>
            <w:vAlign w:val="center"/>
          </w:tcPr>
          <w:p w:rsidR="00A74974" w:rsidRPr="00A9737E" w:rsidRDefault="00A74974" w:rsidP="00C7146B">
            <w:pPr>
              <w:jc w:val="center"/>
              <w:rPr>
                <w:sz w:val="28"/>
                <w:szCs w:val="28"/>
              </w:rPr>
            </w:pPr>
            <w:r w:rsidRPr="00A9737E">
              <w:rPr>
                <w:sz w:val="28"/>
                <w:szCs w:val="28"/>
              </w:rPr>
              <w:t>8</w:t>
            </w:r>
          </w:p>
        </w:tc>
        <w:tc>
          <w:tcPr>
            <w:tcW w:w="1043" w:type="dxa"/>
            <w:vAlign w:val="center"/>
          </w:tcPr>
          <w:p w:rsidR="00A74974" w:rsidRPr="00A9737E" w:rsidRDefault="00A74974" w:rsidP="00C7146B">
            <w:pPr>
              <w:jc w:val="center"/>
              <w:rPr>
                <w:sz w:val="28"/>
                <w:szCs w:val="28"/>
              </w:rPr>
            </w:pPr>
            <w:r w:rsidRPr="00A9737E">
              <w:rPr>
                <w:sz w:val="28"/>
                <w:szCs w:val="28"/>
              </w:rPr>
              <w:t>4</w:t>
            </w:r>
          </w:p>
        </w:tc>
        <w:tc>
          <w:tcPr>
            <w:tcW w:w="1737" w:type="dxa"/>
            <w:vAlign w:val="center"/>
          </w:tcPr>
          <w:p w:rsidR="00A74974" w:rsidRPr="00A9737E" w:rsidRDefault="00A74974" w:rsidP="00C7146B">
            <w:pPr>
              <w:jc w:val="center"/>
              <w:rPr>
                <w:sz w:val="28"/>
                <w:szCs w:val="28"/>
              </w:rPr>
            </w:pPr>
            <w:r w:rsidRPr="00A9737E">
              <w:rPr>
                <w:sz w:val="28"/>
                <w:szCs w:val="28"/>
              </w:rPr>
              <w:t>4</w:t>
            </w:r>
          </w:p>
        </w:tc>
      </w:tr>
      <w:tr w:rsidR="00A74974" w:rsidRPr="00A9737E" w:rsidTr="00495A62">
        <w:trPr>
          <w:jc w:val="center"/>
        </w:trPr>
        <w:tc>
          <w:tcPr>
            <w:tcW w:w="636" w:type="dxa"/>
          </w:tcPr>
          <w:p w:rsidR="00A74974" w:rsidRPr="00A9737E" w:rsidRDefault="00A74974" w:rsidP="00C7146B">
            <w:pPr>
              <w:jc w:val="center"/>
              <w:rPr>
                <w:b/>
                <w:sz w:val="28"/>
                <w:szCs w:val="28"/>
              </w:rPr>
            </w:pPr>
          </w:p>
        </w:tc>
        <w:tc>
          <w:tcPr>
            <w:tcW w:w="4798" w:type="dxa"/>
          </w:tcPr>
          <w:p w:rsidR="00A74974" w:rsidRPr="00A9737E" w:rsidRDefault="00A74974" w:rsidP="00C7146B">
            <w:pPr>
              <w:jc w:val="center"/>
              <w:rPr>
                <w:b/>
                <w:i/>
                <w:iCs/>
                <w:sz w:val="28"/>
                <w:szCs w:val="28"/>
              </w:rPr>
            </w:pPr>
            <w:r w:rsidRPr="00A9737E">
              <w:rPr>
                <w:b/>
                <w:bCs/>
                <w:sz w:val="28"/>
                <w:szCs w:val="28"/>
              </w:rPr>
              <w:t>Всього</w:t>
            </w:r>
          </w:p>
        </w:tc>
        <w:tc>
          <w:tcPr>
            <w:tcW w:w="858" w:type="dxa"/>
          </w:tcPr>
          <w:p w:rsidR="00A74974" w:rsidRPr="00A9737E" w:rsidRDefault="00A74974" w:rsidP="00C7146B">
            <w:pPr>
              <w:jc w:val="center"/>
              <w:rPr>
                <w:b/>
                <w:sz w:val="28"/>
                <w:szCs w:val="28"/>
              </w:rPr>
            </w:pPr>
            <w:r w:rsidRPr="00A9737E">
              <w:rPr>
                <w:b/>
                <w:sz w:val="28"/>
                <w:szCs w:val="28"/>
              </w:rPr>
              <w:t>54</w:t>
            </w:r>
          </w:p>
        </w:tc>
        <w:tc>
          <w:tcPr>
            <w:tcW w:w="1043" w:type="dxa"/>
          </w:tcPr>
          <w:p w:rsidR="00A74974" w:rsidRPr="00A9737E" w:rsidRDefault="00A74974" w:rsidP="00C7146B">
            <w:pPr>
              <w:jc w:val="center"/>
              <w:rPr>
                <w:b/>
                <w:sz w:val="28"/>
                <w:szCs w:val="28"/>
              </w:rPr>
            </w:pPr>
            <w:r w:rsidRPr="00A9737E">
              <w:rPr>
                <w:b/>
                <w:sz w:val="28"/>
                <w:szCs w:val="28"/>
              </w:rPr>
              <w:t>30</w:t>
            </w:r>
          </w:p>
        </w:tc>
        <w:tc>
          <w:tcPr>
            <w:tcW w:w="1737" w:type="dxa"/>
          </w:tcPr>
          <w:p w:rsidR="00A74974" w:rsidRPr="00A9737E" w:rsidRDefault="00A74974" w:rsidP="00C7146B">
            <w:pPr>
              <w:jc w:val="center"/>
              <w:rPr>
                <w:b/>
                <w:sz w:val="28"/>
                <w:szCs w:val="28"/>
              </w:rPr>
            </w:pPr>
            <w:r w:rsidRPr="00A9737E">
              <w:rPr>
                <w:b/>
                <w:sz w:val="28"/>
                <w:szCs w:val="28"/>
              </w:rPr>
              <w:t>24</w:t>
            </w:r>
          </w:p>
        </w:tc>
      </w:tr>
    </w:tbl>
    <w:p w:rsidR="00A74974" w:rsidRPr="00A9737E" w:rsidRDefault="00A74974" w:rsidP="00D96EC3">
      <w:pPr>
        <w:ind w:firstLine="567"/>
        <w:jc w:val="center"/>
        <w:rPr>
          <w:b/>
          <w:sz w:val="28"/>
          <w:szCs w:val="28"/>
        </w:rPr>
      </w:pPr>
    </w:p>
    <w:p w:rsidR="00495A62" w:rsidRDefault="00495A62" w:rsidP="00AB619D">
      <w:pPr>
        <w:jc w:val="center"/>
        <w:rPr>
          <w:b/>
          <w:iCs/>
          <w:sz w:val="28"/>
          <w:szCs w:val="28"/>
        </w:rPr>
      </w:pPr>
    </w:p>
    <w:p w:rsidR="00A74974" w:rsidRPr="001C332F" w:rsidRDefault="00291A12" w:rsidP="00AB619D">
      <w:pPr>
        <w:jc w:val="center"/>
        <w:rPr>
          <w:b/>
          <w:i/>
          <w:sz w:val="28"/>
          <w:szCs w:val="28"/>
        </w:rPr>
      </w:pPr>
      <w:r w:rsidRPr="001C332F">
        <w:rPr>
          <w:b/>
          <w:i/>
          <w:iCs/>
          <w:sz w:val="28"/>
          <w:szCs w:val="28"/>
        </w:rPr>
        <w:t>1</w:t>
      </w:r>
      <w:r w:rsidR="006B3D21" w:rsidRPr="001C332F">
        <w:rPr>
          <w:b/>
          <w:i/>
          <w:iCs/>
          <w:sz w:val="28"/>
          <w:szCs w:val="28"/>
        </w:rPr>
        <w:t>.2.1.</w:t>
      </w:r>
      <w:r w:rsidR="00A74974" w:rsidRPr="001C332F">
        <w:rPr>
          <w:b/>
          <w:i/>
          <w:iCs/>
          <w:sz w:val="28"/>
          <w:szCs w:val="28"/>
        </w:rPr>
        <w:t xml:space="preserve"> </w:t>
      </w:r>
      <w:r w:rsidR="00A74974" w:rsidRPr="001C332F">
        <w:rPr>
          <w:b/>
          <w:i/>
          <w:sz w:val="28"/>
          <w:szCs w:val="28"/>
        </w:rPr>
        <w:t>Колективний договір</w:t>
      </w:r>
    </w:p>
    <w:p w:rsidR="00C34382" w:rsidRDefault="00C34382" w:rsidP="00D96EC3">
      <w:pPr>
        <w:ind w:firstLine="567"/>
        <w:rPr>
          <w:sz w:val="28"/>
          <w:szCs w:val="28"/>
        </w:rPr>
      </w:pPr>
    </w:p>
    <w:p w:rsidR="00A74974" w:rsidRPr="00A9737E" w:rsidRDefault="004A25D7" w:rsidP="001C332F">
      <w:pPr>
        <w:ind w:firstLine="567"/>
        <w:jc w:val="both"/>
        <w:rPr>
          <w:sz w:val="28"/>
          <w:szCs w:val="28"/>
        </w:rPr>
      </w:pPr>
      <w:r w:rsidRPr="00A9737E">
        <w:rPr>
          <w:sz w:val="28"/>
          <w:szCs w:val="28"/>
        </w:rPr>
        <w:t>Визначити п</w:t>
      </w:r>
      <w:r w:rsidR="00A74974" w:rsidRPr="00A9737E">
        <w:rPr>
          <w:sz w:val="28"/>
          <w:szCs w:val="28"/>
        </w:rPr>
        <w:t xml:space="preserve">оняття та сторони колективного договору та колективної  угоди. </w:t>
      </w:r>
    </w:p>
    <w:p w:rsidR="00A74974" w:rsidRPr="00A9737E" w:rsidRDefault="004A25D7" w:rsidP="001C332F">
      <w:pPr>
        <w:ind w:firstLine="567"/>
        <w:jc w:val="both"/>
        <w:rPr>
          <w:sz w:val="28"/>
          <w:szCs w:val="28"/>
        </w:rPr>
      </w:pPr>
      <w:r w:rsidRPr="00A9737E">
        <w:rPr>
          <w:sz w:val="28"/>
          <w:szCs w:val="28"/>
        </w:rPr>
        <w:t>Охарактеризувати п</w:t>
      </w:r>
      <w:r w:rsidR="00A74974" w:rsidRPr="00A9737E">
        <w:rPr>
          <w:sz w:val="28"/>
          <w:szCs w:val="28"/>
        </w:rPr>
        <w:t>оняття та зміст соціального партнерства.</w:t>
      </w:r>
    </w:p>
    <w:p w:rsidR="00A74974" w:rsidRPr="00A9737E" w:rsidRDefault="004A25D7" w:rsidP="001C332F">
      <w:pPr>
        <w:ind w:firstLine="567"/>
        <w:jc w:val="both"/>
        <w:rPr>
          <w:sz w:val="28"/>
          <w:szCs w:val="28"/>
        </w:rPr>
      </w:pPr>
      <w:r w:rsidRPr="00A9737E">
        <w:rPr>
          <w:sz w:val="28"/>
          <w:szCs w:val="28"/>
        </w:rPr>
        <w:t>Проаналізувати з</w:t>
      </w:r>
      <w:r w:rsidR="00A74974" w:rsidRPr="00A9737E">
        <w:rPr>
          <w:sz w:val="28"/>
          <w:szCs w:val="28"/>
        </w:rPr>
        <w:t>міст колективного договору.</w:t>
      </w:r>
      <w:r w:rsidR="00C766F4" w:rsidRPr="00A9737E">
        <w:rPr>
          <w:sz w:val="28"/>
          <w:szCs w:val="28"/>
        </w:rPr>
        <w:t xml:space="preserve"> Укладання проекту колективного договору</w:t>
      </w:r>
      <w:r w:rsidR="001C332F">
        <w:rPr>
          <w:sz w:val="28"/>
          <w:szCs w:val="28"/>
        </w:rPr>
        <w:t>.</w:t>
      </w:r>
    </w:p>
    <w:p w:rsidR="00D30503" w:rsidRPr="00A9737E" w:rsidRDefault="00D30503" w:rsidP="001C332F">
      <w:pPr>
        <w:ind w:firstLine="567"/>
        <w:jc w:val="both"/>
        <w:rPr>
          <w:sz w:val="28"/>
          <w:szCs w:val="28"/>
        </w:rPr>
      </w:pPr>
      <w:r w:rsidRPr="00A9737E">
        <w:rPr>
          <w:sz w:val="28"/>
          <w:szCs w:val="28"/>
        </w:rPr>
        <w:t>Визнач</w:t>
      </w:r>
      <w:r w:rsidR="004A25D7" w:rsidRPr="00A9737E">
        <w:rPr>
          <w:sz w:val="28"/>
          <w:szCs w:val="28"/>
        </w:rPr>
        <w:t>и</w:t>
      </w:r>
      <w:r w:rsidRPr="00A9737E">
        <w:rPr>
          <w:sz w:val="28"/>
          <w:szCs w:val="28"/>
        </w:rPr>
        <w:t>ти правовий статус сторін колективного договору.</w:t>
      </w:r>
    </w:p>
    <w:p w:rsidR="00A74974" w:rsidRPr="00A9737E" w:rsidRDefault="00C766F4" w:rsidP="001C332F">
      <w:pPr>
        <w:ind w:firstLine="567"/>
        <w:jc w:val="both"/>
        <w:rPr>
          <w:sz w:val="28"/>
          <w:szCs w:val="28"/>
        </w:rPr>
      </w:pPr>
      <w:r w:rsidRPr="00A9737E">
        <w:rPr>
          <w:sz w:val="28"/>
          <w:szCs w:val="28"/>
        </w:rPr>
        <w:t>Зробити експертизу колективного договору підприємства</w:t>
      </w:r>
      <w:r w:rsidR="00A74974" w:rsidRPr="00A9737E">
        <w:rPr>
          <w:sz w:val="28"/>
          <w:szCs w:val="28"/>
        </w:rPr>
        <w:t>.</w:t>
      </w:r>
    </w:p>
    <w:p w:rsidR="00A74974" w:rsidRPr="00A9737E" w:rsidRDefault="00A74974" w:rsidP="001C332F">
      <w:pPr>
        <w:ind w:firstLine="567"/>
        <w:jc w:val="both"/>
        <w:rPr>
          <w:iCs/>
          <w:sz w:val="28"/>
          <w:szCs w:val="28"/>
        </w:rPr>
      </w:pPr>
      <w:r w:rsidRPr="00A9737E">
        <w:rPr>
          <w:sz w:val="28"/>
          <w:szCs w:val="28"/>
        </w:rPr>
        <w:t>Контроль за виконанням колективного договору.</w:t>
      </w:r>
    </w:p>
    <w:p w:rsidR="00D30503" w:rsidRPr="00A9737E" w:rsidRDefault="00D30503" w:rsidP="00D96EC3">
      <w:pPr>
        <w:ind w:firstLine="567"/>
        <w:jc w:val="center"/>
        <w:rPr>
          <w:sz w:val="28"/>
          <w:szCs w:val="28"/>
        </w:rPr>
      </w:pPr>
    </w:p>
    <w:p w:rsidR="00A74974" w:rsidRPr="001C332F" w:rsidRDefault="00291A12" w:rsidP="00AB619D">
      <w:pPr>
        <w:jc w:val="center"/>
        <w:rPr>
          <w:b/>
          <w:i/>
          <w:sz w:val="28"/>
          <w:szCs w:val="28"/>
        </w:rPr>
      </w:pPr>
      <w:r w:rsidRPr="001C332F">
        <w:rPr>
          <w:b/>
          <w:i/>
          <w:iCs/>
          <w:sz w:val="28"/>
          <w:szCs w:val="28"/>
        </w:rPr>
        <w:t>1</w:t>
      </w:r>
      <w:r w:rsidR="006B3D21" w:rsidRPr="001C332F">
        <w:rPr>
          <w:b/>
          <w:i/>
          <w:iCs/>
          <w:sz w:val="28"/>
          <w:szCs w:val="28"/>
        </w:rPr>
        <w:t>.2.2.</w:t>
      </w:r>
      <w:r w:rsidR="00C7146B" w:rsidRPr="001C332F">
        <w:rPr>
          <w:b/>
          <w:i/>
          <w:iCs/>
          <w:sz w:val="28"/>
          <w:szCs w:val="28"/>
        </w:rPr>
        <w:t xml:space="preserve"> </w:t>
      </w:r>
      <w:r w:rsidR="00A74974" w:rsidRPr="001C332F">
        <w:rPr>
          <w:b/>
          <w:i/>
          <w:sz w:val="28"/>
          <w:szCs w:val="28"/>
        </w:rPr>
        <w:t>Порядок укладення трудового договору</w:t>
      </w:r>
    </w:p>
    <w:p w:rsidR="00C34382" w:rsidRDefault="00C34382" w:rsidP="00D96EC3">
      <w:pPr>
        <w:tabs>
          <w:tab w:val="left" w:pos="1134"/>
          <w:tab w:val="center" w:pos="1418"/>
        </w:tabs>
        <w:overflowPunct/>
        <w:autoSpaceDE/>
        <w:autoSpaceDN/>
        <w:adjustRightInd/>
        <w:ind w:firstLine="567"/>
        <w:textAlignment w:val="auto"/>
        <w:rPr>
          <w:sz w:val="28"/>
          <w:szCs w:val="28"/>
        </w:rPr>
      </w:pPr>
    </w:p>
    <w:p w:rsidR="00012435" w:rsidRPr="00A9737E" w:rsidRDefault="00012435" w:rsidP="001C332F">
      <w:pPr>
        <w:tabs>
          <w:tab w:val="left" w:pos="1134"/>
          <w:tab w:val="center" w:pos="1418"/>
        </w:tabs>
        <w:overflowPunct/>
        <w:autoSpaceDE/>
        <w:autoSpaceDN/>
        <w:adjustRightInd/>
        <w:ind w:firstLine="567"/>
        <w:jc w:val="both"/>
        <w:textAlignment w:val="auto"/>
        <w:rPr>
          <w:sz w:val="28"/>
          <w:szCs w:val="28"/>
        </w:rPr>
      </w:pPr>
      <w:r w:rsidRPr="00A9737E">
        <w:rPr>
          <w:sz w:val="28"/>
          <w:szCs w:val="28"/>
        </w:rPr>
        <w:t>Визнач</w:t>
      </w:r>
      <w:r w:rsidR="004A25D7" w:rsidRPr="00A9737E">
        <w:rPr>
          <w:sz w:val="28"/>
          <w:szCs w:val="28"/>
        </w:rPr>
        <w:t>и</w:t>
      </w:r>
      <w:r w:rsidRPr="00A9737E">
        <w:rPr>
          <w:sz w:val="28"/>
          <w:szCs w:val="28"/>
        </w:rPr>
        <w:t xml:space="preserve">ти правовий статус поняття </w:t>
      </w:r>
      <w:r w:rsidR="001C332F">
        <w:rPr>
          <w:sz w:val="28"/>
          <w:szCs w:val="28"/>
        </w:rPr>
        <w:t>“</w:t>
      </w:r>
      <w:r w:rsidRPr="00A9737E">
        <w:rPr>
          <w:sz w:val="28"/>
          <w:szCs w:val="28"/>
        </w:rPr>
        <w:t>трудовий договір</w:t>
      </w:r>
      <w:r w:rsidR="001C332F">
        <w:rPr>
          <w:sz w:val="28"/>
          <w:szCs w:val="28"/>
        </w:rPr>
        <w:t>”.</w:t>
      </w:r>
    </w:p>
    <w:p w:rsidR="00C766F4" w:rsidRPr="00A9737E" w:rsidRDefault="004A25D7" w:rsidP="001C332F">
      <w:pPr>
        <w:tabs>
          <w:tab w:val="left" w:pos="1134"/>
          <w:tab w:val="center" w:pos="1418"/>
        </w:tabs>
        <w:overflowPunct/>
        <w:autoSpaceDE/>
        <w:autoSpaceDN/>
        <w:adjustRightInd/>
        <w:ind w:firstLine="567"/>
        <w:jc w:val="both"/>
        <w:textAlignment w:val="auto"/>
        <w:rPr>
          <w:color w:val="000000"/>
          <w:sz w:val="28"/>
          <w:szCs w:val="28"/>
        </w:rPr>
      </w:pPr>
      <w:r w:rsidRPr="00A9737E">
        <w:rPr>
          <w:color w:val="000000"/>
          <w:sz w:val="28"/>
          <w:szCs w:val="28"/>
        </w:rPr>
        <w:t>Охарактеризувати п</w:t>
      </w:r>
      <w:r w:rsidR="00C766F4" w:rsidRPr="00A9737E">
        <w:rPr>
          <w:color w:val="000000"/>
          <w:sz w:val="28"/>
          <w:szCs w:val="28"/>
        </w:rPr>
        <w:t>орядок та етапи укладення трудового договору .</w:t>
      </w:r>
    </w:p>
    <w:p w:rsidR="00A74974" w:rsidRPr="00A9737E" w:rsidRDefault="00C766F4" w:rsidP="001C332F">
      <w:pPr>
        <w:tabs>
          <w:tab w:val="left" w:pos="1134"/>
          <w:tab w:val="center" w:pos="1418"/>
        </w:tabs>
        <w:overflowPunct/>
        <w:autoSpaceDE/>
        <w:autoSpaceDN/>
        <w:adjustRightInd/>
        <w:ind w:firstLine="567"/>
        <w:jc w:val="both"/>
        <w:textAlignment w:val="auto"/>
        <w:rPr>
          <w:color w:val="000000"/>
          <w:sz w:val="28"/>
          <w:szCs w:val="28"/>
        </w:rPr>
      </w:pPr>
      <w:r w:rsidRPr="00A9737E">
        <w:rPr>
          <w:color w:val="000000"/>
          <w:sz w:val="28"/>
          <w:szCs w:val="28"/>
        </w:rPr>
        <w:t xml:space="preserve">Укладання проекту </w:t>
      </w:r>
      <w:r w:rsidR="00A74974" w:rsidRPr="00A9737E">
        <w:rPr>
          <w:color w:val="000000"/>
          <w:sz w:val="28"/>
          <w:szCs w:val="28"/>
        </w:rPr>
        <w:t>трудового договору.</w:t>
      </w:r>
    </w:p>
    <w:p w:rsidR="00012435" w:rsidRPr="00A9737E" w:rsidRDefault="00012435" w:rsidP="001C332F">
      <w:pPr>
        <w:tabs>
          <w:tab w:val="left" w:pos="1134"/>
          <w:tab w:val="center" w:pos="1418"/>
        </w:tabs>
        <w:overflowPunct/>
        <w:autoSpaceDE/>
        <w:autoSpaceDN/>
        <w:adjustRightInd/>
        <w:ind w:firstLine="567"/>
        <w:jc w:val="both"/>
        <w:textAlignment w:val="auto"/>
        <w:rPr>
          <w:sz w:val="28"/>
          <w:szCs w:val="28"/>
        </w:rPr>
      </w:pPr>
      <w:r w:rsidRPr="00A9737E">
        <w:rPr>
          <w:sz w:val="28"/>
          <w:szCs w:val="28"/>
        </w:rPr>
        <w:t xml:space="preserve">Аналіз співвідношення трудового договору з іншими суміжними цивільно-правовими договорами. </w:t>
      </w:r>
    </w:p>
    <w:p w:rsidR="00A74974" w:rsidRPr="00A9737E" w:rsidRDefault="004A25D7" w:rsidP="001C332F">
      <w:pPr>
        <w:tabs>
          <w:tab w:val="left" w:pos="1134"/>
          <w:tab w:val="center" w:pos="1418"/>
        </w:tabs>
        <w:overflowPunct/>
        <w:autoSpaceDE/>
        <w:autoSpaceDN/>
        <w:adjustRightInd/>
        <w:ind w:firstLine="567"/>
        <w:jc w:val="both"/>
        <w:textAlignment w:val="auto"/>
        <w:rPr>
          <w:color w:val="000000"/>
          <w:sz w:val="28"/>
          <w:szCs w:val="28"/>
        </w:rPr>
      </w:pPr>
      <w:r w:rsidRPr="00A9737E">
        <w:rPr>
          <w:color w:val="000000"/>
          <w:sz w:val="28"/>
          <w:szCs w:val="28"/>
        </w:rPr>
        <w:t>Визначити правову сторону в</w:t>
      </w:r>
      <w:r w:rsidR="00A74974" w:rsidRPr="00A9737E">
        <w:rPr>
          <w:color w:val="000000"/>
          <w:sz w:val="28"/>
          <w:szCs w:val="28"/>
        </w:rPr>
        <w:t>ипробування при прийнятті на роботу.</w:t>
      </w:r>
    </w:p>
    <w:p w:rsidR="00A74974" w:rsidRPr="00A9737E" w:rsidRDefault="00012435" w:rsidP="001C332F">
      <w:pPr>
        <w:tabs>
          <w:tab w:val="left" w:pos="1134"/>
          <w:tab w:val="center" w:pos="1418"/>
        </w:tabs>
        <w:overflowPunct/>
        <w:autoSpaceDE/>
        <w:autoSpaceDN/>
        <w:adjustRightInd/>
        <w:ind w:firstLine="567"/>
        <w:jc w:val="both"/>
        <w:textAlignment w:val="auto"/>
        <w:rPr>
          <w:color w:val="000000"/>
          <w:sz w:val="28"/>
          <w:szCs w:val="28"/>
        </w:rPr>
      </w:pPr>
      <w:r w:rsidRPr="00A9737E">
        <w:rPr>
          <w:color w:val="000000"/>
          <w:sz w:val="28"/>
          <w:szCs w:val="28"/>
        </w:rPr>
        <w:t>У</w:t>
      </w:r>
      <w:r w:rsidR="00A74974" w:rsidRPr="00A9737E">
        <w:rPr>
          <w:color w:val="000000"/>
          <w:sz w:val="28"/>
          <w:szCs w:val="28"/>
        </w:rPr>
        <w:t>клад</w:t>
      </w:r>
      <w:r w:rsidRPr="00A9737E">
        <w:rPr>
          <w:color w:val="000000"/>
          <w:sz w:val="28"/>
          <w:szCs w:val="28"/>
        </w:rPr>
        <w:t>а</w:t>
      </w:r>
      <w:r w:rsidR="00A74974" w:rsidRPr="00A9737E">
        <w:rPr>
          <w:color w:val="000000"/>
          <w:sz w:val="28"/>
          <w:szCs w:val="28"/>
        </w:rPr>
        <w:t>ння окремих видів трудових договорів.</w:t>
      </w:r>
    </w:p>
    <w:p w:rsidR="00A74974" w:rsidRPr="00A9737E" w:rsidRDefault="00C766F4" w:rsidP="001C332F">
      <w:pPr>
        <w:tabs>
          <w:tab w:val="left" w:pos="1134"/>
          <w:tab w:val="center" w:pos="1418"/>
        </w:tabs>
        <w:overflowPunct/>
        <w:autoSpaceDE/>
        <w:autoSpaceDN/>
        <w:adjustRightInd/>
        <w:ind w:firstLine="567"/>
        <w:jc w:val="both"/>
        <w:textAlignment w:val="auto"/>
        <w:rPr>
          <w:color w:val="000000"/>
          <w:sz w:val="28"/>
          <w:szCs w:val="28"/>
        </w:rPr>
      </w:pPr>
      <w:r w:rsidRPr="00A9737E">
        <w:rPr>
          <w:color w:val="000000"/>
          <w:sz w:val="28"/>
          <w:szCs w:val="28"/>
        </w:rPr>
        <w:t>Підготовка документів для атестації працівників</w:t>
      </w:r>
      <w:r w:rsidR="00A74974" w:rsidRPr="00A9737E">
        <w:rPr>
          <w:color w:val="000000"/>
          <w:sz w:val="28"/>
          <w:szCs w:val="28"/>
        </w:rPr>
        <w:t>.</w:t>
      </w:r>
    </w:p>
    <w:p w:rsidR="00A74974" w:rsidRPr="00A9737E" w:rsidRDefault="00C766F4" w:rsidP="001C332F">
      <w:pPr>
        <w:tabs>
          <w:tab w:val="left" w:pos="1134"/>
          <w:tab w:val="center" w:pos="1418"/>
        </w:tabs>
        <w:overflowPunct/>
        <w:autoSpaceDE/>
        <w:autoSpaceDN/>
        <w:adjustRightInd/>
        <w:ind w:firstLine="567"/>
        <w:jc w:val="both"/>
        <w:textAlignment w:val="auto"/>
        <w:rPr>
          <w:color w:val="000000"/>
          <w:sz w:val="28"/>
          <w:szCs w:val="28"/>
        </w:rPr>
      </w:pPr>
      <w:r w:rsidRPr="00A9737E">
        <w:rPr>
          <w:color w:val="000000"/>
          <w:sz w:val="28"/>
          <w:szCs w:val="28"/>
        </w:rPr>
        <w:t xml:space="preserve">Перегляд </w:t>
      </w:r>
      <w:r w:rsidR="00A74974" w:rsidRPr="00A9737E">
        <w:rPr>
          <w:color w:val="000000"/>
          <w:sz w:val="28"/>
          <w:szCs w:val="28"/>
        </w:rPr>
        <w:t xml:space="preserve"> умов трудового договору.</w:t>
      </w:r>
    </w:p>
    <w:p w:rsidR="00A74974" w:rsidRPr="001C332F" w:rsidRDefault="00291A12" w:rsidP="00FF7A99">
      <w:pPr>
        <w:jc w:val="center"/>
        <w:rPr>
          <w:b/>
          <w:i/>
          <w:sz w:val="28"/>
          <w:szCs w:val="28"/>
        </w:rPr>
      </w:pPr>
      <w:r w:rsidRPr="001C332F">
        <w:rPr>
          <w:b/>
          <w:i/>
          <w:iCs/>
          <w:sz w:val="28"/>
          <w:szCs w:val="28"/>
        </w:rPr>
        <w:lastRenderedPageBreak/>
        <w:t>1</w:t>
      </w:r>
      <w:r w:rsidR="00C766F4" w:rsidRPr="001C332F">
        <w:rPr>
          <w:b/>
          <w:i/>
          <w:iCs/>
          <w:sz w:val="28"/>
          <w:szCs w:val="28"/>
        </w:rPr>
        <w:t>.2.3.</w:t>
      </w:r>
      <w:r w:rsidR="00A74974" w:rsidRPr="001C332F">
        <w:rPr>
          <w:b/>
          <w:i/>
          <w:iCs/>
          <w:sz w:val="28"/>
          <w:szCs w:val="28"/>
        </w:rPr>
        <w:t xml:space="preserve"> </w:t>
      </w:r>
      <w:r w:rsidR="00A74974" w:rsidRPr="001C332F">
        <w:rPr>
          <w:b/>
          <w:i/>
          <w:sz w:val="28"/>
          <w:szCs w:val="28"/>
        </w:rPr>
        <w:t>Припинення та розірвання трудового  договору</w:t>
      </w:r>
    </w:p>
    <w:p w:rsidR="00C34382" w:rsidRDefault="00C34382" w:rsidP="00D96EC3">
      <w:pPr>
        <w:tabs>
          <w:tab w:val="left" w:pos="1134"/>
          <w:tab w:val="num" w:pos="1260"/>
        </w:tabs>
        <w:overflowPunct/>
        <w:autoSpaceDE/>
        <w:autoSpaceDN/>
        <w:adjustRightInd/>
        <w:ind w:firstLine="567"/>
        <w:textAlignment w:val="auto"/>
        <w:rPr>
          <w:sz w:val="28"/>
          <w:szCs w:val="28"/>
        </w:rPr>
      </w:pPr>
    </w:p>
    <w:p w:rsidR="00012435" w:rsidRPr="00A9737E" w:rsidRDefault="00012435" w:rsidP="001C332F">
      <w:pPr>
        <w:tabs>
          <w:tab w:val="left" w:pos="1134"/>
          <w:tab w:val="num" w:pos="1260"/>
        </w:tabs>
        <w:overflowPunct/>
        <w:autoSpaceDE/>
        <w:autoSpaceDN/>
        <w:adjustRightInd/>
        <w:ind w:firstLine="567"/>
        <w:jc w:val="both"/>
        <w:textAlignment w:val="auto"/>
        <w:rPr>
          <w:color w:val="000000"/>
          <w:sz w:val="28"/>
          <w:szCs w:val="28"/>
        </w:rPr>
      </w:pPr>
      <w:r w:rsidRPr="00A9737E">
        <w:rPr>
          <w:sz w:val="28"/>
          <w:szCs w:val="28"/>
        </w:rPr>
        <w:t>Правильно визначати підстави та умови припинення трудового договору</w:t>
      </w:r>
      <w:r w:rsidR="001C332F">
        <w:rPr>
          <w:sz w:val="28"/>
          <w:szCs w:val="28"/>
        </w:rPr>
        <w:t>.</w:t>
      </w:r>
      <w:r w:rsidRPr="00A9737E">
        <w:rPr>
          <w:color w:val="000000"/>
          <w:sz w:val="28"/>
          <w:szCs w:val="28"/>
        </w:rPr>
        <w:t xml:space="preserve"> </w:t>
      </w:r>
    </w:p>
    <w:p w:rsidR="00A74974" w:rsidRPr="00920FB3" w:rsidRDefault="00097E39" w:rsidP="001C332F">
      <w:pPr>
        <w:tabs>
          <w:tab w:val="left" w:pos="1134"/>
          <w:tab w:val="num" w:pos="1260"/>
        </w:tabs>
        <w:overflowPunct/>
        <w:autoSpaceDE/>
        <w:autoSpaceDN/>
        <w:adjustRightInd/>
        <w:ind w:firstLine="567"/>
        <w:jc w:val="both"/>
        <w:textAlignment w:val="auto"/>
        <w:rPr>
          <w:color w:val="000000"/>
          <w:spacing w:val="-2"/>
          <w:sz w:val="28"/>
          <w:szCs w:val="28"/>
        </w:rPr>
      </w:pPr>
      <w:r w:rsidRPr="00920FB3">
        <w:rPr>
          <w:color w:val="000000"/>
          <w:spacing w:val="-2"/>
          <w:sz w:val="28"/>
          <w:szCs w:val="28"/>
        </w:rPr>
        <w:t>Охарактеризувати п</w:t>
      </w:r>
      <w:r w:rsidR="00A74974" w:rsidRPr="00920FB3">
        <w:rPr>
          <w:color w:val="000000"/>
          <w:spacing w:val="-2"/>
          <w:sz w:val="28"/>
          <w:szCs w:val="28"/>
        </w:rPr>
        <w:t xml:space="preserve">рипинення трудового договору з ініціативи </w:t>
      </w:r>
      <w:r w:rsidR="00920FB3">
        <w:rPr>
          <w:color w:val="000000"/>
          <w:spacing w:val="-2"/>
          <w:sz w:val="28"/>
          <w:szCs w:val="28"/>
        </w:rPr>
        <w:t>працівни</w:t>
      </w:r>
      <w:r w:rsidR="00A74974" w:rsidRPr="00920FB3">
        <w:rPr>
          <w:color w:val="000000"/>
          <w:spacing w:val="-2"/>
          <w:sz w:val="28"/>
          <w:szCs w:val="28"/>
        </w:rPr>
        <w:t>ка.</w:t>
      </w:r>
    </w:p>
    <w:p w:rsidR="00A74974" w:rsidRPr="00A9737E" w:rsidRDefault="00097E39" w:rsidP="001C332F">
      <w:pPr>
        <w:tabs>
          <w:tab w:val="left" w:pos="1134"/>
          <w:tab w:val="num" w:pos="1260"/>
        </w:tabs>
        <w:overflowPunct/>
        <w:autoSpaceDE/>
        <w:autoSpaceDN/>
        <w:adjustRightInd/>
        <w:ind w:firstLine="567"/>
        <w:jc w:val="both"/>
        <w:textAlignment w:val="auto"/>
        <w:rPr>
          <w:color w:val="000000"/>
          <w:sz w:val="28"/>
          <w:szCs w:val="28"/>
        </w:rPr>
      </w:pPr>
      <w:r w:rsidRPr="00A9737E">
        <w:rPr>
          <w:color w:val="000000"/>
          <w:sz w:val="28"/>
          <w:szCs w:val="28"/>
        </w:rPr>
        <w:t>Охарактеризувати р</w:t>
      </w:r>
      <w:r w:rsidR="00A74974" w:rsidRPr="00A9737E">
        <w:rPr>
          <w:color w:val="000000"/>
          <w:sz w:val="28"/>
          <w:szCs w:val="28"/>
        </w:rPr>
        <w:t>озірвання трудового договору з ініціативи власника або уповноваженого ним органу.</w:t>
      </w:r>
    </w:p>
    <w:p w:rsidR="00A74974" w:rsidRPr="00A9737E" w:rsidRDefault="00097E39" w:rsidP="001C332F">
      <w:pPr>
        <w:tabs>
          <w:tab w:val="left" w:pos="1134"/>
          <w:tab w:val="num" w:pos="1260"/>
        </w:tabs>
        <w:overflowPunct/>
        <w:autoSpaceDE/>
        <w:autoSpaceDN/>
        <w:adjustRightInd/>
        <w:ind w:firstLine="567"/>
        <w:jc w:val="both"/>
        <w:textAlignment w:val="auto"/>
        <w:rPr>
          <w:color w:val="000000"/>
          <w:sz w:val="28"/>
          <w:szCs w:val="28"/>
        </w:rPr>
      </w:pPr>
      <w:r w:rsidRPr="00A9737E">
        <w:rPr>
          <w:color w:val="000000"/>
          <w:sz w:val="28"/>
          <w:szCs w:val="28"/>
        </w:rPr>
        <w:t>Охарактеризувати р</w:t>
      </w:r>
      <w:r w:rsidR="00A74974" w:rsidRPr="00A9737E">
        <w:rPr>
          <w:color w:val="000000"/>
          <w:sz w:val="28"/>
          <w:szCs w:val="28"/>
        </w:rPr>
        <w:t>озірвання трудового договору з ініціативи третіх осіб.</w:t>
      </w:r>
    </w:p>
    <w:p w:rsidR="00A74974" w:rsidRPr="00A9737E" w:rsidRDefault="00097E39" w:rsidP="001C332F">
      <w:pPr>
        <w:tabs>
          <w:tab w:val="left" w:pos="1134"/>
          <w:tab w:val="num" w:pos="1260"/>
        </w:tabs>
        <w:overflowPunct/>
        <w:autoSpaceDE/>
        <w:autoSpaceDN/>
        <w:adjustRightInd/>
        <w:ind w:firstLine="567"/>
        <w:jc w:val="both"/>
        <w:textAlignment w:val="auto"/>
        <w:rPr>
          <w:color w:val="000000"/>
          <w:sz w:val="28"/>
          <w:szCs w:val="28"/>
        </w:rPr>
      </w:pPr>
      <w:r w:rsidRPr="00A9737E">
        <w:rPr>
          <w:color w:val="000000"/>
          <w:sz w:val="28"/>
          <w:szCs w:val="28"/>
        </w:rPr>
        <w:t>Визначити п</w:t>
      </w:r>
      <w:r w:rsidR="00A74974" w:rsidRPr="00A9737E">
        <w:rPr>
          <w:color w:val="000000"/>
          <w:sz w:val="28"/>
          <w:szCs w:val="28"/>
        </w:rPr>
        <w:t>овноваження профспілкового комітету при розірван</w:t>
      </w:r>
      <w:r w:rsidR="00C7146B">
        <w:rPr>
          <w:color w:val="000000"/>
          <w:sz w:val="28"/>
          <w:szCs w:val="28"/>
        </w:rPr>
        <w:t>н</w:t>
      </w:r>
      <w:r w:rsidR="00A74974" w:rsidRPr="00A9737E">
        <w:rPr>
          <w:color w:val="000000"/>
          <w:sz w:val="28"/>
          <w:szCs w:val="28"/>
        </w:rPr>
        <w:t>і трудо</w:t>
      </w:r>
      <w:r w:rsidR="00C7146B">
        <w:rPr>
          <w:color w:val="000000"/>
          <w:sz w:val="28"/>
          <w:szCs w:val="28"/>
        </w:rPr>
        <w:softHyphen/>
      </w:r>
      <w:r w:rsidR="00A74974" w:rsidRPr="00A9737E">
        <w:rPr>
          <w:color w:val="000000"/>
          <w:sz w:val="28"/>
          <w:szCs w:val="28"/>
        </w:rPr>
        <w:t>вого договору.</w:t>
      </w:r>
    </w:p>
    <w:p w:rsidR="00A74974" w:rsidRPr="00A9737E" w:rsidRDefault="00097E39" w:rsidP="001C332F">
      <w:pPr>
        <w:tabs>
          <w:tab w:val="left" w:pos="1134"/>
          <w:tab w:val="num" w:pos="1260"/>
        </w:tabs>
        <w:overflowPunct/>
        <w:autoSpaceDE/>
        <w:autoSpaceDN/>
        <w:adjustRightInd/>
        <w:ind w:firstLine="567"/>
        <w:jc w:val="both"/>
        <w:textAlignment w:val="auto"/>
        <w:rPr>
          <w:color w:val="000000"/>
          <w:sz w:val="28"/>
          <w:szCs w:val="28"/>
        </w:rPr>
      </w:pPr>
      <w:r w:rsidRPr="00A9737E">
        <w:rPr>
          <w:color w:val="000000"/>
          <w:sz w:val="28"/>
          <w:szCs w:val="28"/>
        </w:rPr>
        <w:t>Визначити правові підстави в</w:t>
      </w:r>
      <w:r w:rsidR="00A74974" w:rsidRPr="00A9737E">
        <w:rPr>
          <w:color w:val="000000"/>
          <w:sz w:val="28"/>
          <w:szCs w:val="28"/>
        </w:rPr>
        <w:t>ідсторонення від роботи.</w:t>
      </w:r>
    </w:p>
    <w:p w:rsidR="00A74974" w:rsidRPr="00A9737E" w:rsidRDefault="00A74974" w:rsidP="001C332F">
      <w:pPr>
        <w:tabs>
          <w:tab w:val="left" w:pos="1134"/>
          <w:tab w:val="num" w:pos="1260"/>
        </w:tabs>
        <w:overflowPunct/>
        <w:autoSpaceDE/>
        <w:autoSpaceDN/>
        <w:adjustRightInd/>
        <w:ind w:firstLine="567"/>
        <w:jc w:val="both"/>
        <w:textAlignment w:val="auto"/>
        <w:rPr>
          <w:color w:val="000000"/>
          <w:sz w:val="28"/>
          <w:szCs w:val="28"/>
        </w:rPr>
      </w:pPr>
      <w:r w:rsidRPr="00A9737E">
        <w:rPr>
          <w:color w:val="000000"/>
          <w:sz w:val="28"/>
          <w:szCs w:val="28"/>
        </w:rPr>
        <w:t>Оформлення звільнення і проведення розрахунку.</w:t>
      </w:r>
    </w:p>
    <w:p w:rsidR="00A74974" w:rsidRPr="00A9737E" w:rsidRDefault="00012435" w:rsidP="001C332F">
      <w:pPr>
        <w:tabs>
          <w:tab w:val="left" w:pos="1134"/>
          <w:tab w:val="num" w:pos="1260"/>
        </w:tabs>
        <w:overflowPunct/>
        <w:autoSpaceDE/>
        <w:autoSpaceDN/>
        <w:adjustRightInd/>
        <w:ind w:firstLine="567"/>
        <w:jc w:val="both"/>
        <w:textAlignment w:val="auto"/>
        <w:rPr>
          <w:color w:val="000000"/>
          <w:sz w:val="28"/>
          <w:szCs w:val="28"/>
        </w:rPr>
      </w:pPr>
      <w:r w:rsidRPr="00A9737E">
        <w:rPr>
          <w:color w:val="000000"/>
          <w:sz w:val="28"/>
          <w:szCs w:val="28"/>
        </w:rPr>
        <w:t>Оформлення в</w:t>
      </w:r>
      <w:r w:rsidR="00A74974" w:rsidRPr="00A9737E">
        <w:rPr>
          <w:color w:val="000000"/>
          <w:sz w:val="28"/>
          <w:szCs w:val="28"/>
        </w:rPr>
        <w:t>иплат</w:t>
      </w:r>
      <w:r w:rsidRPr="00A9737E">
        <w:rPr>
          <w:color w:val="000000"/>
          <w:sz w:val="28"/>
          <w:szCs w:val="28"/>
        </w:rPr>
        <w:t>и</w:t>
      </w:r>
      <w:r w:rsidR="00A74974" w:rsidRPr="00A9737E">
        <w:rPr>
          <w:color w:val="000000"/>
          <w:sz w:val="28"/>
          <w:szCs w:val="28"/>
        </w:rPr>
        <w:t xml:space="preserve"> вихідної допомоги.</w:t>
      </w:r>
    </w:p>
    <w:p w:rsidR="00A74974" w:rsidRPr="00A9737E" w:rsidRDefault="00A74974" w:rsidP="00D96EC3">
      <w:pPr>
        <w:tabs>
          <w:tab w:val="left" w:pos="1134"/>
          <w:tab w:val="num" w:pos="1260"/>
        </w:tabs>
        <w:overflowPunct/>
        <w:autoSpaceDE/>
        <w:autoSpaceDN/>
        <w:adjustRightInd/>
        <w:ind w:firstLine="567"/>
        <w:textAlignment w:val="auto"/>
        <w:rPr>
          <w:color w:val="000000"/>
          <w:sz w:val="28"/>
          <w:szCs w:val="28"/>
        </w:rPr>
      </w:pPr>
    </w:p>
    <w:p w:rsidR="00A74974" w:rsidRPr="001C332F" w:rsidRDefault="00291A12" w:rsidP="00FF7A99">
      <w:pPr>
        <w:jc w:val="center"/>
        <w:rPr>
          <w:b/>
          <w:i/>
          <w:sz w:val="28"/>
          <w:szCs w:val="28"/>
        </w:rPr>
      </w:pPr>
      <w:r w:rsidRPr="001C332F">
        <w:rPr>
          <w:b/>
          <w:i/>
          <w:iCs/>
          <w:sz w:val="28"/>
          <w:szCs w:val="28"/>
        </w:rPr>
        <w:t>1</w:t>
      </w:r>
      <w:r w:rsidR="009C50C6" w:rsidRPr="001C332F">
        <w:rPr>
          <w:b/>
          <w:i/>
          <w:iCs/>
          <w:sz w:val="28"/>
          <w:szCs w:val="28"/>
        </w:rPr>
        <w:t>.2.4.</w:t>
      </w:r>
      <w:r w:rsidR="00A74974" w:rsidRPr="001C332F">
        <w:rPr>
          <w:b/>
          <w:i/>
          <w:iCs/>
          <w:sz w:val="28"/>
          <w:szCs w:val="28"/>
        </w:rPr>
        <w:t xml:space="preserve"> </w:t>
      </w:r>
      <w:r w:rsidR="00A74974" w:rsidRPr="001C332F">
        <w:rPr>
          <w:b/>
          <w:i/>
          <w:sz w:val="28"/>
          <w:szCs w:val="28"/>
        </w:rPr>
        <w:t>Робочий час</w:t>
      </w:r>
    </w:p>
    <w:p w:rsidR="00C34382" w:rsidRDefault="00C34382" w:rsidP="00D96EC3">
      <w:pPr>
        <w:tabs>
          <w:tab w:val="left" w:pos="1134"/>
        </w:tabs>
        <w:ind w:firstLine="567"/>
        <w:jc w:val="both"/>
        <w:rPr>
          <w:color w:val="000000"/>
          <w:sz w:val="28"/>
          <w:szCs w:val="28"/>
        </w:rPr>
      </w:pPr>
    </w:p>
    <w:p w:rsidR="00A74974" w:rsidRPr="00A9737E" w:rsidRDefault="009C50C6" w:rsidP="00D96EC3">
      <w:pPr>
        <w:tabs>
          <w:tab w:val="left" w:pos="1134"/>
        </w:tabs>
        <w:ind w:firstLine="567"/>
        <w:jc w:val="both"/>
        <w:rPr>
          <w:color w:val="000000"/>
          <w:sz w:val="28"/>
          <w:szCs w:val="28"/>
        </w:rPr>
      </w:pPr>
      <w:r w:rsidRPr="00A9737E">
        <w:rPr>
          <w:color w:val="000000"/>
          <w:sz w:val="28"/>
          <w:szCs w:val="28"/>
        </w:rPr>
        <w:t>Охарактеризувати п</w:t>
      </w:r>
      <w:r w:rsidR="00A74974" w:rsidRPr="00A9737E">
        <w:rPr>
          <w:color w:val="000000"/>
          <w:sz w:val="28"/>
          <w:szCs w:val="28"/>
        </w:rPr>
        <w:t>оняття робочого часу.</w:t>
      </w:r>
    </w:p>
    <w:p w:rsidR="00A74974" w:rsidRPr="00A9737E" w:rsidRDefault="009C50C6" w:rsidP="00D96EC3">
      <w:pPr>
        <w:tabs>
          <w:tab w:val="left" w:pos="1134"/>
        </w:tabs>
        <w:ind w:firstLine="567"/>
        <w:jc w:val="both"/>
        <w:rPr>
          <w:color w:val="000000"/>
          <w:sz w:val="28"/>
          <w:szCs w:val="28"/>
        </w:rPr>
      </w:pPr>
      <w:r w:rsidRPr="00A9737E">
        <w:rPr>
          <w:color w:val="000000"/>
          <w:sz w:val="28"/>
          <w:szCs w:val="28"/>
        </w:rPr>
        <w:t>Визначити в</w:t>
      </w:r>
      <w:r w:rsidR="00A74974" w:rsidRPr="00A9737E">
        <w:rPr>
          <w:color w:val="000000"/>
          <w:sz w:val="28"/>
          <w:szCs w:val="28"/>
        </w:rPr>
        <w:t>иди робочого часу.</w:t>
      </w:r>
    </w:p>
    <w:p w:rsidR="00A74974" w:rsidRPr="00A9737E" w:rsidRDefault="009C50C6" w:rsidP="00D96EC3">
      <w:pPr>
        <w:tabs>
          <w:tab w:val="left" w:pos="1134"/>
        </w:tabs>
        <w:ind w:firstLine="567"/>
        <w:jc w:val="both"/>
        <w:rPr>
          <w:color w:val="000000"/>
          <w:sz w:val="28"/>
          <w:szCs w:val="28"/>
        </w:rPr>
      </w:pPr>
      <w:r w:rsidRPr="00A9737E">
        <w:rPr>
          <w:color w:val="000000"/>
          <w:sz w:val="28"/>
          <w:szCs w:val="28"/>
        </w:rPr>
        <w:t>Охарактеризувати р</w:t>
      </w:r>
      <w:r w:rsidR="00A74974" w:rsidRPr="00A9737E">
        <w:rPr>
          <w:color w:val="000000"/>
          <w:sz w:val="28"/>
          <w:szCs w:val="28"/>
        </w:rPr>
        <w:t>ежими робочого часу.</w:t>
      </w:r>
    </w:p>
    <w:p w:rsidR="00A74974" w:rsidRPr="00A9737E" w:rsidRDefault="00A74974" w:rsidP="00D96EC3">
      <w:pPr>
        <w:tabs>
          <w:tab w:val="left" w:pos="1134"/>
        </w:tabs>
        <w:ind w:firstLine="567"/>
        <w:jc w:val="both"/>
        <w:rPr>
          <w:color w:val="000000"/>
          <w:sz w:val="28"/>
          <w:szCs w:val="28"/>
        </w:rPr>
      </w:pPr>
      <w:r w:rsidRPr="00A9737E">
        <w:rPr>
          <w:color w:val="000000"/>
          <w:sz w:val="28"/>
          <w:szCs w:val="28"/>
        </w:rPr>
        <w:t>Обл</w:t>
      </w:r>
      <w:r w:rsidR="00AB619D">
        <w:rPr>
          <w:color w:val="000000"/>
          <w:sz w:val="28"/>
          <w:szCs w:val="28"/>
        </w:rPr>
        <w:t>ікувати</w:t>
      </w:r>
      <w:r w:rsidRPr="00A9737E">
        <w:rPr>
          <w:color w:val="000000"/>
          <w:sz w:val="28"/>
          <w:szCs w:val="28"/>
        </w:rPr>
        <w:t xml:space="preserve"> робоч</w:t>
      </w:r>
      <w:r w:rsidR="009C50C6" w:rsidRPr="00A9737E">
        <w:rPr>
          <w:color w:val="000000"/>
          <w:sz w:val="28"/>
          <w:szCs w:val="28"/>
        </w:rPr>
        <w:t>ий</w:t>
      </w:r>
      <w:r w:rsidRPr="00A9737E">
        <w:rPr>
          <w:color w:val="000000"/>
          <w:sz w:val="28"/>
          <w:szCs w:val="28"/>
        </w:rPr>
        <w:t xml:space="preserve"> час.</w:t>
      </w:r>
    </w:p>
    <w:p w:rsidR="00A74974" w:rsidRPr="00A9737E" w:rsidRDefault="00AB619D" w:rsidP="00D96EC3">
      <w:pPr>
        <w:tabs>
          <w:tab w:val="left" w:pos="1134"/>
        </w:tabs>
        <w:ind w:firstLine="567"/>
        <w:jc w:val="both"/>
        <w:rPr>
          <w:color w:val="000000"/>
          <w:sz w:val="28"/>
          <w:szCs w:val="28"/>
        </w:rPr>
      </w:pPr>
      <w:r>
        <w:rPr>
          <w:color w:val="000000"/>
          <w:sz w:val="28"/>
          <w:szCs w:val="28"/>
        </w:rPr>
        <w:t>Охарактеризувати</w:t>
      </w:r>
      <w:r w:rsidR="00A74974" w:rsidRPr="00A9737E">
        <w:rPr>
          <w:color w:val="000000"/>
          <w:sz w:val="28"/>
          <w:szCs w:val="28"/>
        </w:rPr>
        <w:t xml:space="preserve"> ненормован</w:t>
      </w:r>
      <w:r w:rsidR="009C50C6" w:rsidRPr="00A9737E">
        <w:rPr>
          <w:color w:val="000000"/>
          <w:sz w:val="28"/>
          <w:szCs w:val="28"/>
        </w:rPr>
        <w:t>ий</w:t>
      </w:r>
      <w:r w:rsidR="00A74974" w:rsidRPr="00A9737E">
        <w:rPr>
          <w:color w:val="000000"/>
          <w:sz w:val="28"/>
          <w:szCs w:val="28"/>
        </w:rPr>
        <w:t xml:space="preserve"> робоч</w:t>
      </w:r>
      <w:r w:rsidR="009C50C6" w:rsidRPr="00A9737E">
        <w:rPr>
          <w:color w:val="000000"/>
          <w:sz w:val="28"/>
          <w:szCs w:val="28"/>
        </w:rPr>
        <w:t>ий</w:t>
      </w:r>
      <w:r w:rsidR="00A74974" w:rsidRPr="00A9737E">
        <w:rPr>
          <w:color w:val="000000"/>
          <w:sz w:val="28"/>
          <w:szCs w:val="28"/>
        </w:rPr>
        <w:t xml:space="preserve"> час.</w:t>
      </w:r>
    </w:p>
    <w:p w:rsidR="00A74974" w:rsidRPr="00A9737E" w:rsidRDefault="009C50C6" w:rsidP="00D96EC3">
      <w:pPr>
        <w:tabs>
          <w:tab w:val="left" w:pos="1134"/>
        </w:tabs>
        <w:ind w:firstLine="567"/>
        <w:jc w:val="both"/>
        <w:rPr>
          <w:color w:val="000000"/>
          <w:sz w:val="28"/>
          <w:szCs w:val="28"/>
        </w:rPr>
      </w:pPr>
      <w:r w:rsidRPr="00A9737E">
        <w:rPr>
          <w:color w:val="000000"/>
          <w:sz w:val="28"/>
          <w:szCs w:val="28"/>
        </w:rPr>
        <w:t>Охарактеризувати правовий</w:t>
      </w:r>
      <w:r w:rsidR="00A74974" w:rsidRPr="00A9737E">
        <w:rPr>
          <w:color w:val="000000"/>
          <w:sz w:val="28"/>
          <w:szCs w:val="28"/>
        </w:rPr>
        <w:t xml:space="preserve"> порядок застосування надурочних робіт.</w:t>
      </w:r>
    </w:p>
    <w:p w:rsidR="00A74974" w:rsidRPr="00A9737E" w:rsidRDefault="00A74974" w:rsidP="00D96EC3">
      <w:pPr>
        <w:tabs>
          <w:tab w:val="left" w:pos="1134"/>
        </w:tabs>
        <w:ind w:firstLine="567"/>
        <w:jc w:val="both"/>
        <w:rPr>
          <w:color w:val="000000"/>
          <w:sz w:val="28"/>
          <w:szCs w:val="28"/>
        </w:rPr>
      </w:pPr>
    </w:p>
    <w:p w:rsidR="00A74974" w:rsidRPr="001C332F" w:rsidRDefault="00291A12" w:rsidP="00FF7A99">
      <w:pPr>
        <w:tabs>
          <w:tab w:val="left" w:pos="1134"/>
          <w:tab w:val="num" w:pos="1260"/>
        </w:tabs>
        <w:overflowPunct/>
        <w:autoSpaceDE/>
        <w:autoSpaceDN/>
        <w:adjustRightInd/>
        <w:jc w:val="center"/>
        <w:textAlignment w:val="auto"/>
        <w:rPr>
          <w:b/>
          <w:i/>
          <w:color w:val="000000"/>
          <w:sz w:val="28"/>
          <w:szCs w:val="28"/>
        </w:rPr>
      </w:pPr>
      <w:r w:rsidRPr="001C332F">
        <w:rPr>
          <w:b/>
          <w:i/>
          <w:iCs/>
          <w:color w:val="000000"/>
          <w:sz w:val="28"/>
          <w:szCs w:val="28"/>
          <w:lang w:val="ru-RU"/>
        </w:rPr>
        <w:t>1</w:t>
      </w:r>
      <w:r w:rsidR="00400CB3" w:rsidRPr="001C332F">
        <w:rPr>
          <w:b/>
          <w:i/>
          <w:iCs/>
          <w:color w:val="000000"/>
          <w:sz w:val="28"/>
          <w:szCs w:val="28"/>
        </w:rPr>
        <w:t>.2.5.</w:t>
      </w:r>
      <w:r w:rsidR="00FF7A99" w:rsidRPr="001C332F">
        <w:rPr>
          <w:b/>
          <w:i/>
          <w:iCs/>
          <w:color w:val="000000"/>
          <w:sz w:val="28"/>
          <w:szCs w:val="28"/>
        </w:rPr>
        <w:t xml:space="preserve"> </w:t>
      </w:r>
      <w:r w:rsidR="00A74974" w:rsidRPr="001C332F">
        <w:rPr>
          <w:b/>
          <w:i/>
          <w:iCs/>
          <w:color w:val="000000"/>
          <w:sz w:val="28"/>
          <w:szCs w:val="28"/>
        </w:rPr>
        <w:t>Ч</w:t>
      </w:r>
      <w:r w:rsidR="00A74974" w:rsidRPr="001C332F">
        <w:rPr>
          <w:b/>
          <w:i/>
          <w:color w:val="000000"/>
          <w:sz w:val="28"/>
          <w:szCs w:val="28"/>
        </w:rPr>
        <w:t>ас відпочинку</w:t>
      </w:r>
    </w:p>
    <w:p w:rsidR="00C34382" w:rsidRDefault="00C34382" w:rsidP="00D96EC3">
      <w:pPr>
        <w:tabs>
          <w:tab w:val="left" w:pos="1134"/>
        </w:tabs>
        <w:ind w:firstLine="567"/>
        <w:jc w:val="both"/>
        <w:rPr>
          <w:color w:val="000000"/>
          <w:sz w:val="28"/>
          <w:szCs w:val="28"/>
        </w:rPr>
      </w:pPr>
    </w:p>
    <w:p w:rsidR="00A74974" w:rsidRPr="00A9737E" w:rsidRDefault="00400CB3" w:rsidP="00D96EC3">
      <w:pPr>
        <w:tabs>
          <w:tab w:val="left" w:pos="1134"/>
        </w:tabs>
        <w:ind w:firstLine="567"/>
        <w:jc w:val="both"/>
        <w:rPr>
          <w:color w:val="000000"/>
          <w:sz w:val="28"/>
          <w:szCs w:val="28"/>
        </w:rPr>
      </w:pPr>
      <w:r w:rsidRPr="00A9737E">
        <w:rPr>
          <w:color w:val="000000"/>
          <w:sz w:val="28"/>
          <w:szCs w:val="28"/>
        </w:rPr>
        <w:t>Охарактеризувати</w:t>
      </w:r>
      <w:r w:rsidR="00A74974" w:rsidRPr="00A9737E">
        <w:rPr>
          <w:color w:val="000000"/>
          <w:sz w:val="28"/>
          <w:szCs w:val="28"/>
        </w:rPr>
        <w:t xml:space="preserve"> види часу відпочинку. </w:t>
      </w:r>
    </w:p>
    <w:p w:rsidR="00A74974" w:rsidRPr="00A9737E" w:rsidRDefault="00400CB3" w:rsidP="00D96EC3">
      <w:pPr>
        <w:tabs>
          <w:tab w:val="left" w:pos="1134"/>
        </w:tabs>
        <w:ind w:firstLine="567"/>
        <w:jc w:val="both"/>
        <w:rPr>
          <w:color w:val="000000"/>
          <w:sz w:val="28"/>
          <w:szCs w:val="28"/>
        </w:rPr>
      </w:pPr>
      <w:r w:rsidRPr="00A9737E">
        <w:rPr>
          <w:color w:val="000000"/>
          <w:sz w:val="28"/>
          <w:szCs w:val="28"/>
        </w:rPr>
        <w:t>Дати правову оцінку п</w:t>
      </w:r>
      <w:r w:rsidR="00A74974" w:rsidRPr="00A9737E">
        <w:rPr>
          <w:color w:val="000000"/>
          <w:sz w:val="28"/>
          <w:szCs w:val="28"/>
        </w:rPr>
        <w:t>ерерв</w:t>
      </w:r>
      <w:r w:rsidRPr="00A9737E">
        <w:rPr>
          <w:color w:val="000000"/>
          <w:sz w:val="28"/>
          <w:szCs w:val="28"/>
        </w:rPr>
        <w:t>ам</w:t>
      </w:r>
      <w:r w:rsidR="00A74974" w:rsidRPr="00A9737E">
        <w:rPr>
          <w:color w:val="000000"/>
          <w:sz w:val="28"/>
          <w:szCs w:val="28"/>
        </w:rPr>
        <w:t xml:space="preserve"> протягом робочого дня.</w:t>
      </w:r>
    </w:p>
    <w:p w:rsidR="00A74974" w:rsidRPr="00A9737E" w:rsidRDefault="00400CB3" w:rsidP="00D96EC3">
      <w:pPr>
        <w:tabs>
          <w:tab w:val="left" w:pos="1134"/>
        </w:tabs>
        <w:ind w:firstLine="567"/>
        <w:jc w:val="both"/>
        <w:rPr>
          <w:color w:val="000000"/>
          <w:sz w:val="28"/>
          <w:szCs w:val="28"/>
        </w:rPr>
      </w:pPr>
      <w:r w:rsidRPr="00A9737E">
        <w:rPr>
          <w:color w:val="000000"/>
          <w:sz w:val="28"/>
          <w:szCs w:val="28"/>
        </w:rPr>
        <w:t>Охарактеризувати к</w:t>
      </w:r>
      <w:r w:rsidR="00A74974" w:rsidRPr="00A9737E">
        <w:rPr>
          <w:color w:val="000000"/>
          <w:sz w:val="28"/>
          <w:szCs w:val="28"/>
        </w:rPr>
        <w:t>омпенсаці</w:t>
      </w:r>
      <w:r w:rsidRPr="00A9737E">
        <w:rPr>
          <w:color w:val="000000"/>
          <w:sz w:val="28"/>
          <w:szCs w:val="28"/>
        </w:rPr>
        <w:t xml:space="preserve">ю </w:t>
      </w:r>
      <w:r w:rsidR="00A74974" w:rsidRPr="00A9737E">
        <w:rPr>
          <w:color w:val="000000"/>
          <w:sz w:val="28"/>
          <w:szCs w:val="28"/>
        </w:rPr>
        <w:t>роботи у вихідні дні.</w:t>
      </w:r>
    </w:p>
    <w:p w:rsidR="00A74974" w:rsidRPr="00A9737E" w:rsidRDefault="00400CB3" w:rsidP="00D96EC3">
      <w:pPr>
        <w:tabs>
          <w:tab w:val="left" w:pos="1134"/>
        </w:tabs>
        <w:ind w:firstLine="567"/>
        <w:jc w:val="both"/>
        <w:rPr>
          <w:color w:val="000000"/>
          <w:sz w:val="28"/>
          <w:szCs w:val="28"/>
        </w:rPr>
      </w:pPr>
      <w:r w:rsidRPr="00A9737E">
        <w:rPr>
          <w:color w:val="000000"/>
          <w:sz w:val="28"/>
          <w:szCs w:val="28"/>
        </w:rPr>
        <w:t>Дати правову оцінку о</w:t>
      </w:r>
      <w:r w:rsidR="00A74974" w:rsidRPr="00A9737E">
        <w:rPr>
          <w:color w:val="000000"/>
          <w:sz w:val="28"/>
          <w:szCs w:val="28"/>
        </w:rPr>
        <w:t>рганізаці</w:t>
      </w:r>
      <w:r w:rsidRPr="00A9737E">
        <w:rPr>
          <w:color w:val="000000"/>
          <w:sz w:val="28"/>
          <w:szCs w:val="28"/>
        </w:rPr>
        <w:t>ї</w:t>
      </w:r>
      <w:r w:rsidR="00A74974" w:rsidRPr="00A9737E">
        <w:rPr>
          <w:color w:val="000000"/>
          <w:sz w:val="28"/>
          <w:szCs w:val="28"/>
        </w:rPr>
        <w:t xml:space="preserve"> роботи у святкові та неробочі дні.</w:t>
      </w:r>
    </w:p>
    <w:p w:rsidR="00A74974" w:rsidRPr="00A9737E" w:rsidRDefault="00730AC3" w:rsidP="00D96EC3">
      <w:pPr>
        <w:tabs>
          <w:tab w:val="left" w:pos="1134"/>
        </w:tabs>
        <w:ind w:firstLine="567"/>
        <w:jc w:val="both"/>
        <w:rPr>
          <w:color w:val="000000"/>
          <w:sz w:val="28"/>
          <w:szCs w:val="28"/>
        </w:rPr>
      </w:pPr>
      <w:r w:rsidRPr="00A9737E">
        <w:rPr>
          <w:color w:val="000000"/>
          <w:sz w:val="28"/>
          <w:szCs w:val="28"/>
        </w:rPr>
        <w:t>Охарактеризувати види</w:t>
      </w:r>
      <w:r w:rsidR="00A74974" w:rsidRPr="00A9737E">
        <w:rPr>
          <w:color w:val="000000"/>
          <w:sz w:val="28"/>
          <w:szCs w:val="28"/>
        </w:rPr>
        <w:t xml:space="preserve"> відпусток</w:t>
      </w:r>
      <w:r w:rsidR="00FF7A99">
        <w:rPr>
          <w:color w:val="000000"/>
          <w:sz w:val="28"/>
          <w:szCs w:val="28"/>
        </w:rPr>
        <w:t>,</w:t>
      </w:r>
      <w:r w:rsidR="00A74974" w:rsidRPr="00A9737E">
        <w:rPr>
          <w:color w:val="000000"/>
          <w:sz w:val="28"/>
          <w:szCs w:val="28"/>
        </w:rPr>
        <w:t xml:space="preserve"> передбачені законодавством України.</w:t>
      </w:r>
    </w:p>
    <w:p w:rsidR="00A74974" w:rsidRPr="00A9737E" w:rsidRDefault="00400CB3" w:rsidP="00D96EC3">
      <w:pPr>
        <w:tabs>
          <w:tab w:val="left" w:pos="1134"/>
        </w:tabs>
        <w:ind w:firstLine="567"/>
        <w:jc w:val="both"/>
        <w:rPr>
          <w:color w:val="000000"/>
          <w:sz w:val="28"/>
          <w:szCs w:val="28"/>
        </w:rPr>
      </w:pPr>
      <w:r w:rsidRPr="00A9737E">
        <w:rPr>
          <w:color w:val="000000"/>
          <w:sz w:val="28"/>
          <w:szCs w:val="28"/>
        </w:rPr>
        <w:t xml:space="preserve">Підготувати накази про </w:t>
      </w:r>
      <w:r w:rsidR="00A74974" w:rsidRPr="00A9737E">
        <w:rPr>
          <w:color w:val="000000"/>
          <w:sz w:val="28"/>
          <w:szCs w:val="28"/>
        </w:rPr>
        <w:t xml:space="preserve">надання </w:t>
      </w:r>
      <w:r w:rsidRPr="00A9737E">
        <w:rPr>
          <w:color w:val="000000"/>
          <w:sz w:val="28"/>
          <w:szCs w:val="28"/>
        </w:rPr>
        <w:t>різних видів відпусток</w:t>
      </w:r>
    </w:p>
    <w:p w:rsidR="00A74974" w:rsidRPr="00A9737E" w:rsidRDefault="00730AC3" w:rsidP="00D96EC3">
      <w:pPr>
        <w:tabs>
          <w:tab w:val="left" w:pos="1134"/>
        </w:tabs>
        <w:ind w:firstLine="567"/>
        <w:jc w:val="both"/>
        <w:rPr>
          <w:color w:val="000000"/>
          <w:sz w:val="28"/>
          <w:szCs w:val="28"/>
        </w:rPr>
      </w:pPr>
      <w:r w:rsidRPr="00A9737E">
        <w:rPr>
          <w:color w:val="000000"/>
          <w:sz w:val="28"/>
          <w:szCs w:val="28"/>
        </w:rPr>
        <w:t>Охарактеризувати п</w:t>
      </w:r>
      <w:r w:rsidR="00A74974" w:rsidRPr="00A9737E">
        <w:rPr>
          <w:color w:val="000000"/>
          <w:sz w:val="28"/>
          <w:szCs w:val="28"/>
        </w:rPr>
        <w:t>орядок відкликання з відпустки.</w:t>
      </w:r>
    </w:p>
    <w:p w:rsidR="00400CB3" w:rsidRPr="00A9737E" w:rsidRDefault="00400CB3" w:rsidP="00D96EC3">
      <w:pPr>
        <w:tabs>
          <w:tab w:val="left" w:pos="1134"/>
        </w:tabs>
        <w:ind w:firstLine="567"/>
        <w:jc w:val="both"/>
        <w:rPr>
          <w:color w:val="000000"/>
          <w:sz w:val="28"/>
          <w:szCs w:val="28"/>
        </w:rPr>
      </w:pPr>
    </w:p>
    <w:p w:rsidR="00A74974" w:rsidRPr="001C332F" w:rsidRDefault="00291A12" w:rsidP="00FF7A99">
      <w:pPr>
        <w:tabs>
          <w:tab w:val="left" w:pos="1134"/>
          <w:tab w:val="num" w:pos="1260"/>
        </w:tabs>
        <w:overflowPunct/>
        <w:autoSpaceDE/>
        <w:autoSpaceDN/>
        <w:adjustRightInd/>
        <w:jc w:val="center"/>
        <w:textAlignment w:val="auto"/>
        <w:rPr>
          <w:b/>
          <w:i/>
          <w:color w:val="000000"/>
          <w:sz w:val="28"/>
          <w:szCs w:val="28"/>
        </w:rPr>
      </w:pPr>
      <w:r w:rsidRPr="001C332F">
        <w:rPr>
          <w:b/>
          <w:i/>
          <w:iCs/>
          <w:color w:val="000000"/>
          <w:sz w:val="28"/>
          <w:szCs w:val="28"/>
        </w:rPr>
        <w:t>1</w:t>
      </w:r>
      <w:r w:rsidR="00730AC3" w:rsidRPr="001C332F">
        <w:rPr>
          <w:b/>
          <w:i/>
          <w:iCs/>
          <w:color w:val="000000"/>
          <w:sz w:val="28"/>
          <w:szCs w:val="28"/>
        </w:rPr>
        <w:t>.2.6.</w:t>
      </w:r>
      <w:r w:rsidR="00FF7A99" w:rsidRPr="001C332F">
        <w:rPr>
          <w:b/>
          <w:i/>
          <w:iCs/>
          <w:color w:val="000000"/>
          <w:sz w:val="28"/>
          <w:szCs w:val="28"/>
        </w:rPr>
        <w:t xml:space="preserve"> </w:t>
      </w:r>
      <w:r w:rsidR="00A74974" w:rsidRPr="001C332F">
        <w:rPr>
          <w:b/>
          <w:i/>
          <w:iCs/>
          <w:color w:val="000000"/>
          <w:sz w:val="28"/>
          <w:szCs w:val="28"/>
        </w:rPr>
        <w:t>Дисциплінарна відповідальність</w:t>
      </w:r>
    </w:p>
    <w:p w:rsidR="00C34382" w:rsidRDefault="00C34382" w:rsidP="00FF7A99">
      <w:pPr>
        <w:tabs>
          <w:tab w:val="left" w:pos="1134"/>
        </w:tabs>
        <w:overflowPunct/>
        <w:autoSpaceDE/>
        <w:autoSpaceDN/>
        <w:adjustRightInd/>
        <w:ind w:firstLine="567"/>
        <w:textAlignment w:val="auto"/>
        <w:rPr>
          <w:color w:val="000000"/>
          <w:sz w:val="28"/>
          <w:szCs w:val="28"/>
        </w:rPr>
      </w:pPr>
    </w:p>
    <w:p w:rsidR="00A74974" w:rsidRPr="00A9737E" w:rsidRDefault="00FF7A99" w:rsidP="00FF7A99">
      <w:pPr>
        <w:tabs>
          <w:tab w:val="left" w:pos="1134"/>
        </w:tabs>
        <w:overflowPunct/>
        <w:autoSpaceDE/>
        <w:autoSpaceDN/>
        <w:adjustRightInd/>
        <w:ind w:firstLine="567"/>
        <w:textAlignment w:val="auto"/>
        <w:rPr>
          <w:color w:val="000000"/>
          <w:sz w:val="28"/>
          <w:szCs w:val="28"/>
        </w:rPr>
      </w:pPr>
      <w:r>
        <w:rPr>
          <w:color w:val="000000"/>
          <w:sz w:val="28"/>
          <w:szCs w:val="28"/>
        </w:rPr>
        <w:t>Поняття, значення</w:t>
      </w:r>
      <w:r w:rsidR="00A74974" w:rsidRPr="00A9737E">
        <w:rPr>
          <w:color w:val="000000"/>
          <w:sz w:val="28"/>
          <w:szCs w:val="28"/>
        </w:rPr>
        <w:t>, методи та правове регулювання дисципліни праці.</w:t>
      </w:r>
    </w:p>
    <w:p w:rsidR="00A74974" w:rsidRPr="00A9737E" w:rsidRDefault="00A74974" w:rsidP="00D96EC3">
      <w:pPr>
        <w:tabs>
          <w:tab w:val="left" w:pos="1134"/>
        </w:tabs>
        <w:overflowPunct/>
        <w:autoSpaceDE/>
        <w:autoSpaceDN/>
        <w:adjustRightInd/>
        <w:ind w:firstLine="567"/>
        <w:textAlignment w:val="auto"/>
        <w:rPr>
          <w:color w:val="000000"/>
          <w:sz w:val="28"/>
          <w:szCs w:val="28"/>
        </w:rPr>
      </w:pPr>
      <w:r w:rsidRPr="00A9737E">
        <w:rPr>
          <w:color w:val="000000"/>
          <w:sz w:val="28"/>
          <w:szCs w:val="28"/>
        </w:rPr>
        <w:t>Правове регулювання правил внутрішнього трудового розпорядку</w:t>
      </w:r>
    </w:p>
    <w:p w:rsidR="00A74974" w:rsidRPr="00A9737E" w:rsidRDefault="00A74974" w:rsidP="00D96EC3">
      <w:pPr>
        <w:tabs>
          <w:tab w:val="left" w:pos="1134"/>
        </w:tabs>
        <w:overflowPunct/>
        <w:autoSpaceDE/>
        <w:autoSpaceDN/>
        <w:adjustRightInd/>
        <w:ind w:firstLine="567"/>
        <w:textAlignment w:val="auto"/>
        <w:rPr>
          <w:color w:val="000000"/>
          <w:sz w:val="28"/>
          <w:szCs w:val="28"/>
        </w:rPr>
      </w:pPr>
      <w:r w:rsidRPr="00A9737E">
        <w:rPr>
          <w:color w:val="000000"/>
          <w:sz w:val="28"/>
          <w:szCs w:val="28"/>
        </w:rPr>
        <w:t>Поняття, види заохочень та порядок їх застосування</w:t>
      </w:r>
    </w:p>
    <w:p w:rsidR="00A74974" w:rsidRPr="00A9737E" w:rsidRDefault="00A74974" w:rsidP="00D96EC3">
      <w:pPr>
        <w:tabs>
          <w:tab w:val="left" w:pos="1134"/>
        </w:tabs>
        <w:overflowPunct/>
        <w:autoSpaceDE/>
        <w:autoSpaceDN/>
        <w:adjustRightInd/>
        <w:ind w:firstLine="567"/>
        <w:textAlignment w:val="auto"/>
        <w:rPr>
          <w:color w:val="000000"/>
          <w:sz w:val="28"/>
          <w:szCs w:val="28"/>
        </w:rPr>
      </w:pPr>
      <w:r w:rsidRPr="00A9737E">
        <w:rPr>
          <w:color w:val="000000"/>
          <w:sz w:val="28"/>
          <w:szCs w:val="28"/>
        </w:rPr>
        <w:t>Поняття дисциплінарної відповідальності. Дисциплінарний проступок.</w:t>
      </w:r>
    </w:p>
    <w:p w:rsidR="00A74974" w:rsidRPr="00A9737E" w:rsidRDefault="00A74974" w:rsidP="00D96EC3">
      <w:pPr>
        <w:tabs>
          <w:tab w:val="left" w:pos="1134"/>
        </w:tabs>
        <w:overflowPunct/>
        <w:autoSpaceDE/>
        <w:autoSpaceDN/>
        <w:adjustRightInd/>
        <w:ind w:firstLine="567"/>
        <w:textAlignment w:val="auto"/>
        <w:rPr>
          <w:color w:val="000000"/>
          <w:sz w:val="28"/>
          <w:szCs w:val="28"/>
        </w:rPr>
      </w:pPr>
      <w:r w:rsidRPr="00A9737E">
        <w:rPr>
          <w:color w:val="000000"/>
          <w:sz w:val="28"/>
          <w:szCs w:val="28"/>
        </w:rPr>
        <w:t xml:space="preserve">Підстави і умови настання дисциплінарної відповідальності </w:t>
      </w:r>
    </w:p>
    <w:p w:rsidR="00A74974" w:rsidRPr="00A9737E" w:rsidRDefault="00A74974" w:rsidP="00D96EC3">
      <w:pPr>
        <w:tabs>
          <w:tab w:val="left" w:pos="1134"/>
        </w:tabs>
        <w:ind w:firstLine="567"/>
        <w:jc w:val="both"/>
        <w:rPr>
          <w:color w:val="000000"/>
          <w:sz w:val="28"/>
          <w:szCs w:val="28"/>
        </w:rPr>
      </w:pPr>
      <w:r w:rsidRPr="00A9737E">
        <w:rPr>
          <w:color w:val="000000"/>
          <w:sz w:val="28"/>
          <w:szCs w:val="28"/>
        </w:rPr>
        <w:t xml:space="preserve">Види дисциплінарних стягнень і порядок їх застосування. </w:t>
      </w:r>
    </w:p>
    <w:p w:rsidR="00A74974" w:rsidRPr="00A9737E" w:rsidRDefault="00A74974" w:rsidP="00D96EC3">
      <w:pPr>
        <w:tabs>
          <w:tab w:val="left" w:pos="1134"/>
        </w:tabs>
        <w:ind w:firstLine="567"/>
        <w:jc w:val="both"/>
        <w:rPr>
          <w:color w:val="000000"/>
          <w:sz w:val="28"/>
          <w:szCs w:val="28"/>
        </w:rPr>
      </w:pPr>
      <w:r w:rsidRPr="00A9737E">
        <w:rPr>
          <w:color w:val="000000"/>
          <w:sz w:val="28"/>
          <w:szCs w:val="28"/>
        </w:rPr>
        <w:t>Порядок притягнення працівника до дисциплінарної відповідальності.</w:t>
      </w:r>
    </w:p>
    <w:p w:rsidR="00730AC3" w:rsidRPr="00A9737E" w:rsidRDefault="00730AC3" w:rsidP="00D96EC3">
      <w:pPr>
        <w:tabs>
          <w:tab w:val="left" w:pos="1134"/>
        </w:tabs>
        <w:ind w:firstLine="567"/>
        <w:jc w:val="both"/>
        <w:rPr>
          <w:color w:val="000000"/>
          <w:sz w:val="28"/>
          <w:szCs w:val="28"/>
        </w:rPr>
      </w:pPr>
    </w:p>
    <w:p w:rsidR="00495A62" w:rsidRDefault="00495A62">
      <w:pPr>
        <w:overflowPunct/>
        <w:autoSpaceDE/>
        <w:autoSpaceDN/>
        <w:adjustRightInd/>
        <w:textAlignment w:val="auto"/>
        <w:rPr>
          <w:b/>
          <w:iCs/>
          <w:color w:val="000000"/>
          <w:sz w:val="28"/>
          <w:szCs w:val="28"/>
        </w:rPr>
      </w:pPr>
      <w:r>
        <w:rPr>
          <w:b/>
          <w:iCs/>
          <w:color w:val="000000"/>
          <w:sz w:val="28"/>
          <w:szCs w:val="28"/>
        </w:rPr>
        <w:br w:type="page"/>
      </w:r>
    </w:p>
    <w:p w:rsidR="00A74974" w:rsidRPr="001C332F" w:rsidRDefault="00291A12" w:rsidP="00FF7A99">
      <w:pPr>
        <w:tabs>
          <w:tab w:val="left" w:pos="1134"/>
          <w:tab w:val="num" w:pos="1260"/>
        </w:tabs>
        <w:overflowPunct/>
        <w:autoSpaceDE/>
        <w:autoSpaceDN/>
        <w:adjustRightInd/>
        <w:jc w:val="center"/>
        <w:textAlignment w:val="auto"/>
        <w:rPr>
          <w:b/>
          <w:i/>
          <w:color w:val="000000"/>
          <w:sz w:val="28"/>
          <w:szCs w:val="28"/>
        </w:rPr>
      </w:pPr>
      <w:r w:rsidRPr="001C332F">
        <w:rPr>
          <w:b/>
          <w:i/>
          <w:iCs/>
          <w:color w:val="000000"/>
          <w:sz w:val="28"/>
          <w:szCs w:val="28"/>
        </w:rPr>
        <w:lastRenderedPageBreak/>
        <w:t>1</w:t>
      </w:r>
      <w:r w:rsidR="00730AC3" w:rsidRPr="001C332F">
        <w:rPr>
          <w:b/>
          <w:i/>
          <w:iCs/>
          <w:color w:val="000000"/>
          <w:sz w:val="28"/>
          <w:szCs w:val="28"/>
        </w:rPr>
        <w:t>.2.7.</w:t>
      </w:r>
      <w:r w:rsidR="00A74974" w:rsidRPr="001C332F">
        <w:rPr>
          <w:b/>
          <w:i/>
          <w:iCs/>
          <w:color w:val="000000"/>
          <w:sz w:val="28"/>
          <w:szCs w:val="28"/>
        </w:rPr>
        <w:t xml:space="preserve"> Матеріальна відповідальність</w:t>
      </w:r>
    </w:p>
    <w:p w:rsidR="00C34382" w:rsidRDefault="00C34382" w:rsidP="00D96EC3">
      <w:pPr>
        <w:tabs>
          <w:tab w:val="left" w:pos="1134"/>
        </w:tabs>
        <w:ind w:firstLine="567"/>
        <w:jc w:val="both"/>
        <w:rPr>
          <w:sz w:val="28"/>
          <w:szCs w:val="28"/>
        </w:rPr>
      </w:pPr>
    </w:p>
    <w:p w:rsidR="00A74974" w:rsidRPr="00A9737E" w:rsidRDefault="00730AC3" w:rsidP="00D96EC3">
      <w:pPr>
        <w:tabs>
          <w:tab w:val="left" w:pos="1134"/>
        </w:tabs>
        <w:ind w:firstLine="567"/>
        <w:jc w:val="both"/>
        <w:rPr>
          <w:sz w:val="28"/>
          <w:szCs w:val="28"/>
        </w:rPr>
      </w:pPr>
      <w:r w:rsidRPr="00A9737E">
        <w:rPr>
          <w:sz w:val="28"/>
          <w:szCs w:val="28"/>
        </w:rPr>
        <w:t>Охарактеризувати п</w:t>
      </w:r>
      <w:r w:rsidR="00A74974" w:rsidRPr="00A9737E">
        <w:rPr>
          <w:sz w:val="28"/>
          <w:szCs w:val="28"/>
        </w:rPr>
        <w:t>оняття матеріальної відповідальності сторін трудового договору.</w:t>
      </w:r>
    </w:p>
    <w:p w:rsidR="00A74974" w:rsidRPr="00A9737E" w:rsidRDefault="00730AC3" w:rsidP="00D96EC3">
      <w:pPr>
        <w:tabs>
          <w:tab w:val="left" w:pos="1134"/>
        </w:tabs>
        <w:ind w:firstLine="567"/>
        <w:jc w:val="both"/>
        <w:rPr>
          <w:sz w:val="28"/>
          <w:szCs w:val="28"/>
        </w:rPr>
      </w:pPr>
      <w:r w:rsidRPr="00A9737E">
        <w:rPr>
          <w:sz w:val="28"/>
          <w:szCs w:val="28"/>
        </w:rPr>
        <w:t>Дати правову оцінку п</w:t>
      </w:r>
      <w:r w:rsidR="00A74974" w:rsidRPr="00A9737E">
        <w:rPr>
          <w:sz w:val="28"/>
          <w:szCs w:val="28"/>
        </w:rPr>
        <w:t>ідстав матеріальної відповідальності.</w:t>
      </w:r>
    </w:p>
    <w:p w:rsidR="00A74974" w:rsidRPr="00A9737E" w:rsidRDefault="00730AC3" w:rsidP="00D96EC3">
      <w:pPr>
        <w:tabs>
          <w:tab w:val="left" w:pos="1134"/>
        </w:tabs>
        <w:ind w:firstLine="567"/>
        <w:jc w:val="both"/>
        <w:rPr>
          <w:sz w:val="28"/>
          <w:szCs w:val="28"/>
        </w:rPr>
      </w:pPr>
      <w:r w:rsidRPr="00A9737E">
        <w:rPr>
          <w:sz w:val="28"/>
          <w:szCs w:val="28"/>
        </w:rPr>
        <w:t>Аналіз в</w:t>
      </w:r>
      <w:r w:rsidR="00A74974" w:rsidRPr="00A9737E">
        <w:rPr>
          <w:sz w:val="28"/>
          <w:szCs w:val="28"/>
        </w:rPr>
        <w:t>ідмінн</w:t>
      </w:r>
      <w:r w:rsidRPr="00A9737E">
        <w:rPr>
          <w:sz w:val="28"/>
          <w:szCs w:val="28"/>
        </w:rPr>
        <w:t>ості</w:t>
      </w:r>
      <w:r w:rsidR="00A74974" w:rsidRPr="00A9737E">
        <w:rPr>
          <w:sz w:val="28"/>
          <w:szCs w:val="28"/>
        </w:rPr>
        <w:t xml:space="preserve"> матеріальної відповідальності працівників від цивільно-правової відповідальності.</w:t>
      </w:r>
    </w:p>
    <w:p w:rsidR="00A74974" w:rsidRPr="00A9737E" w:rsidRDefault="00111D38" w:rsidP="00D96EC3">
      <w:pPr>
        <w:tabs>
          <w:tab w:val="left" w:pos="1134"/>
        </w:tabs>
        <w:ind w:firstLine="567"/>
        <w:jc w:val="both"/>
        <w:rPr>
          <w:sz w:val="28"/>
          <w:szCs w:val="28"/>
        </w:rPr>
      </w:pPr>
      <w:r w:rsidRPr="00A9737E">
        <w:rPr>
          <w:sz w:val="28"/>
          <w:szCs w:val="28"/>
        </w:rPr>
        <w:t>Охарактеризувати с</w:t>
      </w:r>
      <w:r w:rsidR="00A74974" w:rsidRPr="00A9737E">
        <w:rPr>
          <w:sz w:val="28"/>
          <w:szCs w:val="28"/>
        </w:rPr>
        <w:t>пільні і особливі риси матеріальної відповідальності працівника і роботодавця.</w:t>
      </w:r>
    </w:p>
    <w:p w:rsidR="00A74974" w:rsidRPr="00A9737E" w:rsidRDefault="00A74974" w:rsidP="00D96EC3">
      <w:pPr>
        <w:tabs>
          <w:tab w:val="left" w:pos="1134"/>
        </w:tabs>
        <w:ind w:firstLine="567"/>
        <w:jc w:val="both"/>
        <w:rPr>
          <w:sz w:val="28"/>
          <w:szCs w:val="28"/>
        </w:rPr>
      </w:pPr>
      <w:r w:rsidRPr="00A9737E">
        <w:rPr>
          <w:sz w:val="28"/>
          <w:szCs w:val="28"/>
        </w:rPr>
        <w:t xml:space="preserve">Характеристика видів матеріальної відповідальності працівників. </w:t>
      </w:r>
    </w:p>
    <w:p w:rsidR="00A74974" w:rsidRPr="00A9737E" w:rsidRDefault="004F6206" w:rsidP="00D96EC3">
      <w:pPr>
        <w:tabs>
          <w:tab w:val="left" w:pos="1134"/>
        </w:tabs>
        <w:ind w:firstLine="567"/>
        <w:jc w:val="both"/>
        <w:rPr>
          <w:sz w:val="28"/>
          <w:szCs w:val="28"/>
        </w:rPr>
      </w:pPr>
      <w:r w:rsidRPr="00A9737E">
        <w:rPr>
          <w:sz w:val="28"/>
          <w:szCs w:val="28"/>
        </w:rPr>
        <w:t>Охарактеризувати п</w:t>
      </w:r>
      <w:r w:rsidR="00A74974" w:rsidRPr="00A9737E">
        <w:rPr>
          <w:sz w:val="28"/>
          <w:szCs w:val="28"/>
        </w:rPr>
        <w:t>орядок притягнення працівників до матеріальної відповідальності.</w:t>
      </w:r>
    </w:p>
    <w:p w:rsidR="00A74974" w:rsidRPr="00A9737E" w:rsidRDefault="004F6206" w:rsidP="00D96EC3">
      <w:pPr>
        <w:tabs>
          <w:tab w:val="left" w:pos="1134"/>
        </w:tabs>
        <w:ind w:firstLine="567"/>
        <w:jc w:val="both"/>
        <w:rPr>
          <w:sz w:val="28"/>
          <w:szCs w:val="28"/>
        </w:rPr>
      </w:pPr>
      <w:r w:rsidRPr="00A9737E">
        <w:rPr>
          <w:sz w:val="28"/>
          <w:szCs w:val="28"/>
        </w:rPr>
        <w:t>Дати правову оцінку</w:t>
      </w:r>
      <w:r w:rsidR="00A74974" w:rsidRPr="00A9737E">
        <w:rPr>
          <w:sz w:val="28"/>
          <w:szCs w:val="28"/>
        </w:rPr>
        <w:t xml:space="preserve"> визначення розміру шкоди, завданої працівником.</w:t>
      </w:r>
    </w:p>
    <w:p w:rsidR="00730AC3" w:rsidRPr="00A9737E" w:rsidRDefault="00730AC3" w:rsidP="00D96EC3">
      <w:pPr>
        <w:tabs>
          <w:tab w:val="left" w:pos="1134"/>
        </w:tabs>
        <w:ind w:firstLine="567"/>
        <w:jc w:val="both"/>
        <w:rPr>
          <w:sz w:val="28"/>
          <w:szCs w:val="28"/>
        </w:rPr>
      </w:pPr>
    </w:p>
    <w:p w:rsidR="00A74974" w:rsidRPr="001C332F" w:rsidRDefault="00291A12" w:rsidP="00FF7A99">
      <w:pPr>
        <w:tabs>
          <w:tab w:val="left" w:pos="1134"/>
          <w:tab w:val="num" w:pos="1260"/>
        </w:tabs>
        <w:overflowPunct/>
        <w:autoSpaceDE/>
        <w:autoSpaceDN/>
        <w:adjustRightInd/>
        <w:jc w:val="center"/>
        <w:textAlignment w:val="auto"/>
        <w:rPr>
          <w:b/>
          <w:i/>
          <w:color w:val="000000"/>
          <w:sz w:val="28"/>
          <w:szCs w:val="28"/>
        </w:rPr>
      </w:pPr>
      <w:r w:rsidRPr="001C332F">
        <w:rPr>
          <w:b/>
          <w:i/>
          <w:iCs/>
          <w:color w:val="000000"/>
          <w:sz w:val="28"/>
          <w:szCs w:val="28"/>
        </w:rPr>
        <w:t>1</w:t>
      </w:r>
      <w:r w:rsidR="00111D38" w:rsidRPr="001C332F">
        <w:rPr>
          <w:b/>
          <w:i/>
          <w:iCs/>
          <w:color w:val="000000"/>
          <w:sz w:val="28"/>
          <w:szCs w:val="28"/>
        </w:rPr>
        <w:t>.2.8.</w:t>
      </w:r>
      <w:r w:rsidR="00A74974" w:rsidRPr="001C332F">
        <w:rPr>
          <w:b/>
          <w:i/>
          <w:iCs/>
          <w:color w:val="000000"/>
          <w:sz w:val="28"/>
          <w:szCs w:val="28"/>
        </w:rPr>
        <w:t xml:space="preserve"> Вирішення трудових спорів</w:t>
      </w:r>
    </w:p>
    <w:p w:rsidR="00C34382" w:rsidRDefault="00C34382" w:rsidP="00D96EC3">
      <w:pPr>
        <w:tabs>
          <w:tab w:val="left" w:pos="360"/>
          <w:tab w:val="left" w:pos="1134"/>
        </w:tabs>
        <w:ind w:firstLine="567"/>
        <w:jc w:val="both"/>
        <w:rPr>
          <w:color w:val="000000"/>
          <w:sz w:val="28"/>
          <w:szCs w:val="28"/>
        </w:rPr>
      </w:pPr>
    </w:p>
    <w:p w:rsidR="00A74974" w:rsidRPr="00A9737E" w:rsidRDefault="00111D38" w:rsidP="00D96EC3">
      <w:pPr>
        <w:tabs>
          <w:tab w:val="left" w:pos="360"/>
          <w:tab w:val="left" w:pos="1134"/>
        </w:tabs>
        <w:ind w:firstLine="567"/>
        <w:jc w:val="both"/>
        <w:rPr>
          <w:color w:val="000000"/>
          <w:sz w:val="28"/>
          <w:szCs w:val="28"/>
        </w:rPr>
      </w:pPr>
      <w:r w:rsidRPr="00A9737E">
        <w:rPr>
          <w:color w:val="000000"/>
          <w:sz w:val="28"/>
          <w:szCs w:val="28"/>
        </w:rPr>
        <w:t>Охарактеризувати п</w:t>
      </w:r>
      <w:r w:rsidR="00A74974" w:rsidRPr="00A9737E">
        <w:rPr>
          <w:color w:val="000000"/>
          <w:sz w:val="28"/>
          <w:szCs w:val="28"/>
        </w:rPr>
        <w:t>оняття індивідуального трудового спору.</w:t>
      </w:r>
    </w:p>
    <w:p w:rsidR="00A74974" w:rsidRPr="00A9737E" w:rsidRDefault="00111D38" w:rsidP="00D96EC3">
      <w:pPr>
        <w:tabs>
          <w:tab w:val="left" w:pos="360"/>
          <w:tab w:val="left" w:pos="1134"/>
        </w:tabs>
        <w:ind w:firstLine="567"/>
        <w:jc w:val="both"/>
        <w:rPr>
          <w:color w:val="000000"/>
          <w:sz w:val="28"/>
          <w:szCs w:val="28"/>
        </w:rPr>
      </w:pPr>
      <w:r w:rsidRPr="00A9737E">
        <w:rPr>
          <w:color w:val="000000"/>
          <w:sz w:val="28"/>
          <w:szCs w:val="28"/>
        </w:rPr>
        <w:t>Дати правову оцінку м</w:t>
      </w:r>
      <w:r w:rsidR="00A74974" w:rsidRPr="00A9737E">
        <w:rPr>
          <w:color w:val="000000"/>
          <w:sz w:val="28"/>
          <w:szCs w:val="28"/>
        </w:rPr>
        <w:t>омент</w:t>
      </w:r>
      <w:r w:rsidRPr="00A9737E">
        <w:rPr>
          <w:color w:val="000000"/>
          <w:sz w:val="28"/>
          <w:szCs w:val="28"/>
        </w:rPr>
        <w:t>у</w:t>
      </w:r>
      <w:r w:rsidR="00A74974" w:rsidRPr="00A9737E">
        <w:rPr>
          <w:color w:val="000000"/>
          <w:sz w:val="28"/>
          <w:szCs w:val="28"/>
        </w:rPr>
        <w:t xml:space="preserve"> виникнення індивідуального трудового спору.</w:t>
      </w:r>
    </w:p>
    <w:p w:rsidR="00A74974" w:rsidRPr="00A9737E" w:rsidRDefault="00A74974" w:rsidP="00D96EC3">
      <w:pPr>
        <w:tabs>
          <w:tab w:val="left" w:pos="360"/>
          <w:tab w:val="left" w:pos="1134"/>
        </w:tabs>
        <w:ind w:firstLine="567"/>
        <w:jc w:val="both"/>
        <w:rPr>
          <w:color w:val="000000"/>
          <w:sz w:val="28"/>
          <w:szCs w:val="28"/>
        </w:rPr>
      </w:pPr>
      <w:r w:rsidRPr="00A9737E">
        <w:rPr>
          <w:color w:val="000000"/>
          <w:sz w:val="28"/>
          <w:szCs w:val="28"/>
        </w:rPr>
        <w:t>Класифік</w:t>
      </w:r>
      <w:r w:rsidR="00950858" w:rsidRPr="00A9737E">
        <w:rPr>
          <w:color w:val="000000"/>
          <w:sz w:val="28"/>
          <w:szCs w:val="28"/>
        </w:rPr>
        <w:t>увати</w:t>
      </w:r>
      <w:r w:rsidRPr="00A9737E">
        <w:rPr>
          <w:color w:val="000000"/>
          <w:sz w:val="28"/>
          <w:szCs w:val="28"/>
        </w:rPr>
        <w:t xml:space="preserve"> трудов</w:t>
      </w:r>
      <w:r w:rsidR="00950858" w:rsidRPr="00A9737E">
        <w:rPr>
          <w:color w:val="000000"/>
          <w:sz w:val="28"/>
          <w:szCs w:val="28"/>
        </w:rPr>
        <w:t>і</w:t>
      </w:r>
      <w:r w:rsidRPr="00A9737E">
        <w:rPr>
          <w:color w:val="000000"/>
          <w:sz w:val="28"/>
          <w:szCs w:val="28"/>
        </w:rPr>
        <w:t xml:space="preserve"> спор</w:t>
      </w:r>
      <w:r w:rsidR="00950858" w:rsidRPr="00A9737E">
        <w:rPr>
          <w:color w:val="000000"/>
          <w:sz w:val="28"/>
          <w:szCs w:val="28"/>
        </w:rPr>
        <w:t>и</w:t>
      </w:r>
      <w:r w:rsidRPr="00A9737E">
        <w:rPr>
          <w:color w:val="000000"/>
          <w:sz w:val="28"/>
          <w:szCs w:val="28"/>
        </w:rPr>
        <w:t>.</w:t>
      </w:r>
    </w:p>
    <w:p w:rsidR="00A74974" w:rsidRPr="00A9737E" w:rsidRDefault="00950858" w:rsidP="00D96EC3">
      <w:pPr>
        <w:tabs>
          <w:tab w:val="left" w:pos="360"/>
          <w:tab w:val="left" w:pos="1134"/>
        </w:tabs>
        <w:ind w:firstLine="567"/>
        <w:jc w:val="both"/>
        <w:rPr>
          <w:color w:val="000000"/>
          <w:sz w:val="28"/>
          <w:szCs w:val="28"/>
        </w:rPr>
      </w:pPr>
      <w:r w:rsidRPr="00A9737E">
        <w:rPr>
          <w:color w:val="000000"/>
          <w:sz w:val="28"/>
          <w:szCs w:val="28"/>
        </w:rPr>
        <w:t>Дати правову оцінку п</w:t>
      </w:r>
      <w:r w:rsidR="00A74974" w:rsidRPr="00A9737E">
        <w:rPr>
          <w:color w:val="000000"/>
          <w:sz w:val="28"/>
          <w:szCs w:val="28"/>
        </w:rPr>
        <w:t>ричин виникнення трудових спорів.</w:t>
      </w:r>
    </w:p>
    <w:p w:rsidR="00A74974" w:rsidRPr="00A9737E" w:rsidRDefault="00950858" w:rsidP="00D96EC3">
      <w:pPr>
        <w:tabs>
          <w:tab w:val="left" w:pos="360"/>
          <w:tab w:val="left" w:pos="1134"/>
        </w:tabs>
        <w:ind w:firstLine="567"/>
        <w:jc w:val="both"/>
        <w:rPr>
          <w:color w:val="000000"/>
          <w:sz w:val="28"/>
          <w:szCs w:val="28"/>
        </w:rPr>
      </w:pPr>
      <w:r w:rsidRPr="00A9737E">
        <w:rPr>
          <w:color w:val="000000"/>
          <w:sz w:val="28"/>
          <w:szCs w:val="28"/>
        </w:rPr>
        <w:t xml:space="preserve">Охарактеризувати </w:t>
      </w:r>
      <w:r w:rsidR="00A74974" w:rsidRPr="00A9737E">
        <w:rPr>
          <w:color w:val="000000"/>
          <w:sz w:val="28"/>
          <w:szCs w:val="28"/>
        </w:rPr>
        <w:t>систем</w:t>
      </w:r>
      <w:r w:rsidRPr="00A9737E">
        <w:rPr>
          <w:color w:val="000000"/>
          <w:sz w:val="28"/>
          <w:szCs w:val="28"/>
        </w:rPr>
        <w:t>у</w:t>
      </w:r>
      <w:r w:rsidR="00A74974" w:rsidRPr="00A9737E">
        <w:rPr>
          <w:color w:val="000000"/>
          <w:sz w:val="28"/>
          <w:szCs w:val="28"/>
        </w:rPr>
        <w:t xml:space="preserve"> органів щодо розгляду трудових спорів.</w:t>
      </w:r>
    </w:p>
    <w:p w:rsidR="00A74974" w:rsidRPr="00A9737E" w:rsidRDefault="00950858" w:rsidP="00D96EC3">
      <w:pPr>
        <w:tabs>
          <w:tab w:val="left" w:pos="360"/>
          <w:tab w:val="left" w:pos="1134"/>
        </w:tabs>
        <w:ind w:firstLine="567"/>
        <w:jc w:val="both"/>
        <w:rPr>
          <w:color w:val="000000"/>
          <w:sz w:val="28"/>
          <w:szCs w:val="28"/>
        </w:rPr>
      </w:pPr>
      <w:r w:rsidRPr="00A9737E">
        <w:rPr>
          <w:color w:val="000000"/>
          <w:sz w:val="28"/>
          <w:szCs w:val="28"/>
        </w:rPr>
        <w:t>Дати правову оцінку к</w:t>
      </w:r>
      <w:r w:rsidR="00A74974" w:rsidRPr="00A9737E">
        <w:rPr>
          <w:color w:val="000000"/>
          <w:sz w:val="28"/>
          <w:szCs w:val="28"/>
        </w:rPr>
        <w:t>омісі</w:t>
      </w:r>
      <w:r w:rsidRPr="00A9737E">
        <w:rPr>
          <w:color w:val="000000"/>
          <w:sz w:val="28"/>
          <w:szCs w:val="28"/>
        </w:rPr>
        <w:t>ї</w:t>
      </w:r>
      <w:r w:rsidR="00A74974" w:rsidRPr="00A9737E">
        <w:rPr>
          <w:color w:val="000000"/>
          <w:sz w:val="28"/>
          <w:szCs w:val="28"/>
        </w:rPr>
        <w:t xml:space="preserve"> по трудових спорах як орган</w:t>
      </w:r>
      <w:r w:rsidRPr="00A9737E">
        <w:rPr>
          <w:color w:val="000000"/>
          <w:sz w:val="28"/>
          <w:szCs w:val="28"/>
        </w:rPr>
        <w:t>у</w:t>
      </w:r>
      <w:r w:rsidR="00A74974" w:rsidRPr="00A9737E">
        <w:rPr>
          <w:color w:val="000000"/>
          <w:sz w:val="28"/>
          <w:szCs w:val="28"/>
        </w:rPr>
        <w:t xml:space="preserve"> по розгляду індивідуальних трудових спорів. </w:t>
      </w:r>
    </w:p>
    <w:p w:rsidR="00A74974" w:rsidRPr="00A9737E" w:rsidRDefault="00950858" w:rsidP="00D96EC3">
      <w:pPr>
        <w:tabs>
          <w:tab w:val="left" w:pos="360"/>
          <w:tab w:val="left" w:pos="1134"/>
        </w:tabs>
        <w:ind w:firstLine="567"/>
        <w:jc w:val="both"/>
        <w:rPr>
          <w:color w:val="000000"/>
          <w:sz w:val="28"/>
          <w:szCs w:val="28"/>
        </w:rPr>
      </w:pPr>
      <w:r w:rsidRPr="00A9737E">
        <w:rPr>
          <w:color w:val="000000"/>
          <w:sz w:val="28"/>
          <w:szCs w:val="28"/>
        </w:rPr>
        <w:t>Скласти позов до суду щодо</w:t>
      </w:r>
      <w:r w:rsidR="00CE77DA" w:rsidRPr="00A9737E">
        <w:rPr>
          <w:color w:val="000000"/>
          <w:sz w:val="28"/>
          <w:szCs w:val="28"/>
        </w:rPr>
        <w:t xml:space="preserve"> вирішення</w:t>
      </w:r>
      <w:r w:rsidR="00A74974" w:rsidRPr="00A9737E">
        <w:rPr>
          <w:color w:val="000000"/>
          <w:sz w:val="28"/>
          <w:szCs w:val="28"/>
        </w:rPr>
        <w:t xml:space="preserve"> трудов</w:t>
      </w:r>
      <w:r w:rsidRPr="00A9737E">
        <w:rPr>
          <w:color w:val="000000"/>
          <w:sz w:val="28"/>
          <w:szCs w:val="28"/>
        </w:rPr>
        <w:t>ого</w:t>
      </w:r>
      <w:r w:rsidR="00A74974" w:rsidRPr="00A9737E">
        <w:rPr>
          <w:color w:val="000000"/>
          <w:sz w:val="28"/>
          <w:szCs w:val="28"/>
        </w:rPr>
        <w:t xml:space="preserve"> спор</w:t>
      </w:r>
      <w:r w:rsidRPr="00A9737E">
        <w:rPr>
          <w:color w:val="000000"/>
          <w:sz w:val="28"/>
          <w:szCs w:val="28"/>
        </w:rPr>
        <w:t>у</w:t>
      </w:r>
      <w:r w:rsidR="00A74974" w:rsidRPr="00A9737E">
        <w:rPr>
          <w:color w:val="000000"/>
          <w:sz w:val="28"/>
          <w:szCs w:val="28"/>
        </w:rPr>
        <w:t>.</w:t>
      </w:r>
    </w:p>
    <w:p w:rsidR="00A74974" w:rsidRPr="00A9737E" w:rsidRDefault="00CE77DA" w:rsidP="00D96EC3">
      <w:pPr>
        <w:tabs>
          <w:tab w:val="left" w:pos="360"/>
          <w:tab w:val="left" w:pos="1134"/>
        </w:tabs>
        <w:ind w:firstLine="567"/>
        <w:jc w:val="both"/>
        <w:rPr>
          <w:color w:val="000000"/>
          <w:sz w:val="28"/>
          <w:szCs w:val="28"/>
        </w:rPr>
      </w:pPr>
      <w:r w:rsidRPr="00A9737E">
        <w:rPr>
          <w:color w:val="000000"/>
          <w:sz w:val="28"/>
          <w:szCs w:val="28"/>
        </w:rPr>
        <w:t>Дати правову оцінку к</w:t>
      </w:r>
      <w:r w:rsidR="00A74974" w:rsidRPr="00A9737E">
        <w:rPr>
          <w:color w:val="000000"/>
          <w:sz w:val="28"/>
          <w:szCs w:val="28"/>
        </w:rPr>
        <w:t>олективн</w:t>
      </w:r>
      <w:r w:rsidRPr="00A9737E">
        <w:rPr>
          <w:color w:val="000000"/>
          <w:sz w:val="28"/>
          <w:szCs w:val="28"/>
        </w:rPr>
        <w:t>их</w:t>
      </w:r>
      <w:r w:rsidR="00A74974" w:rsidRPr="00A9737E">
        <w:rPr>
          <w:color w:val="000000"/>
          <w:sz w:val="28"/>
          <w:szCs w:val="28"/>
        </w:rPr>
        <w:t xml:space="preserve"> трудов</w:t>
      </w:r>
      <w:r w:rsidRPr="00A9737E">
        <w:rPr>
          <w:color w:val="000000"/>
          <w:sz w:val="28"/>
          <w:szCs w:val="28"/>
        </w:rPr>
        <w:t>их</w:t>
      </w:r>
      <w:r w:rsidR="00A74974" w:rsidRPr="00A9737E">
        <w:rPr>
          <w:color w:val="000000"/>
          <w:sz w:val="28"/>
          <w:szCs w:val="28"/>
        </w:rPr>
        <w:t xml:space="preserve"> спор</w:t>
      </w:r>
      <w:r w:rsidRPr="00A9737E">
        <w:rPr>
          <w:color w:val="000000"/>
          <w:sz w:val="28"/>
          <w:szCs w:val="28"/>
        </w:rPr>
        <w:t>ів</w:t>
      </w:r>
      <w:r w:rsidR="00A74974" w:rsidRPr="00A9737E">
        <w:rPr>
          <w:color w:val="000000"/>
          <w:sz w:val="28"/>
          <w:szCs w:val="28"/>
        </w:rPr>
        <w:t>, причин їх виникнення та поряд</w:t>
      </w:r>
      <w:r w:rsidRPr="00A9737E">
        <w:rPr>
          <w:color w:val="000000"/>
          <w:sz w:val="28"/>
          <w:szCs w:val="28"/>
        </w:rPr>
        <w:t>ку</w:t>
      </w:r>
      <w:r w:rsidR="00A74974" w:rsidRPr="00A9737E">
        <w:rPr>
          <w:color w:val="000000"/>
          <w:sz w:val="28"/>
          <w:szCs w:val="28"/>
        </w:rPr>
        <w:t xml:space="preserve"> розгляду. </w:t>
      </w:r>
    </w:p>
    <w:p w:rsidR="00A74974" w:rsidRPr="00A9737E" w:rsidRDefault="00CE77DA" w:rsidP="00D96EC3">
      <w:pPr>
        <w:tabs>
          <w:tab w:val="left" w:pos="360"/>
          <w:tab w:val="left" w:pos="1134"/>
        </w:tabs>
        <w:ind w:firstLine="567"/>
        <w:jc w:val="both"/>
        <w:rPr>
          <w:color w:val="000000"/>
          <w:sz w:val="28"/>
          <w:szCs w:val="28"/>
        </w:rPr>
      </w:pPr>
      <w:r w:rsidRPr="00A9737E">
        <w:rPr>
          <w:color w:val="000000"/>
          <w:sz w:val="28"/>
          <w:szCs w:val="28"/>
        </w:rPr>
        <w:t>Охарактеризувати п</w:t>
      </w:r>
      <w:r w:rsidR="00A74974" w:rsidRPr="00A9737E">
        <w:rPr>
          <w:color w:val="000000"/>
          <w:sz w:val="28"/>
          <w:szCs w:val="28"/>
        </w:rPr>
        <w:t>римирн</w:t>
      </w:r>
      <w:r w:rsidRPr="00A9737E">
        <w:rPr>
          <w:color w:val="000000"/>
          <w:sz w:val="28"/>
          <w:szCs w:val="28"/>
        </w:rPr>
        <w:t>у</w:t>
      </w:r>
      <w:r w:rsidR="00A74974" w:rsidRPr="00A9737E">
        <w:rPr>
          <w:color w:val="000000"/>
          <w:sz w:val="28"/>
          <w:szCs w:val="28"/>
        </w:rPr>
        <w:t xml:space="preserve"> комісі</w:t>
      </w:r>
      <w:r w:rsidRPr="00A9737E">
        <w:rPr>
          <w:color w:val="000000"/>
          <w:sz w:val="28"/>
          <w:szCs w:val="28"/>
        </w:rPr>
        <w:t>ю</w:t>
      </w:r>
      <w:r w:rsidR="00A74974" w:rsidRPr="00A9737E">
        <w:rPr>
          <w:color w:val="000000"/>
          <w:sz w:val="28"/>
          <w:szCs w:val="28"/>
        </w:rPr>
        <w:t>, трудовий арбітраж, незалежн</w:t>
      </w:r>
      <w:r w:rsidRPr="00A9737E">
        <w:rPr>
          <w:color w:val="000000"/>
          <w:sz w:val="28"/>
          <w:szCs w:val="28"/>
        </w:rPr>
        <w:t>ого</w:t>
      </w:r>
      <w:r w:rsidR="00A74974" w:rsidRPr="00A9737E">
        <w:rPr>
          <w:color w:val="000000"/>
          <w:sz w:val="28"/>
          <w:szCs w:val="28"/>
        </w:rPr>
        <w:t xml:space="preserve"> посередник</w:t>
      </w:r>
      <w:r w:rsidRPr="00A9737E">
        <w:rPr>
          <w:color w:val="000000"/>
          <w:sz w:val="28"/>
          <w:szCs w:val="28"/>
        </w:rPr>
        <w:t>а</w:t>
      </w:r>
      <w:r w:rsidR="00A74974" w:rsidRPr="00A9737E">
        <w:rPr>
          <w:color w:val="000000"/>
          <w:sz w:val="28"/>
          <w:szCs w:val="28"/>
        </w:rPr>
        <w:t>, їх повноваження.</w:t>
      </w:r>
    </w:p>
    <w:p w:rsidR="00A74974" w:rsidRDefault="00A74974" w:rsidP="00D96EC3">
      <w:pPr>
        <w:tabs>
          <w:tab w:val="left" w:pos="1134"/>
        </w:tabs>
        <w:overflowPunct/>
        <w:autoSpaceDE/>
        <w:autoSpaceDN/>
        <w:adjustRightInd/>
        <w:ind w:firstLine="567"/>
        <w:textAlignment w:val="auto"/>
        <w:rPr>
          <w:color w:val="000000"/>
          <w:sz w:val="28"/>
          <w:szCs w:val="28"/>
        </w:rPr>
      </w:pPr>
    </w:p>
    <w:p w:rsidR="00FF7A99" w:rsidRDefault="00A74974" w:rsidP="00FF7A99">
      <w:pPr>
        <w:tabs>
          <w:tab w:val="center" w:pos="5102"/>
          <w:tab w:val="left" w:pos="8108"/>
        </w:tabs>
        <w:jc w:val="center"/>
        <w:rPr>
          <w:b/>
          <w:sz w:val="28"/>
          <w:szCs w:val="28"/>
        </w:rPr>
      </w:pPr>
      <w:r w:rsidRPr="00A9737E">
        <w:rPr>
          <w:b/>
          <w:sz w:val="28"/>
          <w:szCs w:val="28"/>
        </w:rPr>
        <w:t>Рекомендована література</w:t>
      </w:r>
      <w:r w:rsidR="00111D38" w:rsidRPr="00A9737E">
        <w:rPr>
          <w:b/>
          <w:sz w:val="28"/>
          <w:szCs w:val="28"/>
        </w:rPr>
        <w:t xml:space="preserve"> та джерела</w:t>
      </w:r>
    </w:p>
    <w:p w:rsidR="00FF7A99" w:rsidRPr="00FF7A99" w:rsidRDefault="00FF7A99" w:rsidP="00FF7A99">
      <w:pPr>
        <w:tabs>
          <w:tab w:val="center" w:pos="5102"/>
          <w:tab w:val="left" w:pos="8108"/>
        </w:tabs>
        <w:jc w:val="center"/>
        <w:rPr>
          <w:b/>
          <w:sz w:val="28"/>
          <w:szCs w:val="28"/>
        </w:rPr>
      </w:pPr>
    </w:p>
    <w:p w:rsidR="00C71F0F" w:rsidRPr="00A9737E" w:rsidRDefault="00C71F0F" w:rsidP="00FF7A99">
      <w:pPr>
        <w:numPr>
          <w:ilvl w:val="0"/>
          <w:numId w:val="28"/>
        </w:numPr>
        <w:tabs>
          <w:tab w:val="clear" w:pos="360"/>
          <w:tab w:val="num" w:pos="851"/>
        </w:tabs>
        <w:overflowPunct/>
        <w:autoSpaceDE/>
        <w:autoSpaceDN/>
        <w:adjustRightInd/>
        <w:ind w:left="0" w:firstLine="567"/>
        <w:jc w:val="both"/>
        <w:textAlignment w:val="auto"/>
        <w:rPr>
          <w:rStyle w:val="apple-converted-space"/>
          <w:sz w:val="28"/>
          <w:szCs w:val="28"/>
        </w:rPr>
      </w:pPr>
      <w:r w:rsidRPr="00A9737E">
        <w:rPr>
          <w:bCs/>
          <w:sz w:val="28"/>
          <w:szCs w:val="28"/>
        </w:rPr>
        <w:t xml:space="preserve">Конституція України </w:t>
      </w:r>
      <w:r w:rsidR="00C34382">
        <w:rPr>
          <w:bCs/>
          <w:sz w:val="28"/>
          <w:szCs w:val="28"/>
        </w:rPr>
        <w:t xml:space="preserve">: Закон України </w:t>
      </w:r>
      <w:r w:rsidRPr="00A9737E">
        <w:rPr>
          <w:bCs/>
          <w:sz w:val="28"/>
          <w:szCs w:val="28"/>
        </w:rPr>
        <w:t>від 28 червня 1996 р</w:t>
      </w:r>
      <w:r w:rsidR="00FF7A99">
        <w:rPr>
          <w:bCs/>
          <w:sz w:val="28"/>
          <w:szCs w:val="28"/>
        </w:rPr>
        <w:t>оку (зі змінами і доповнен</w:t>
      </w:r>
      <w:r w:rsidR="00C34382">
        <w:rPr>
          <w:bCs/>
          <w:sz w:val="28"/>
          <w:szCs w:val="28"/>
        </w:rPr>
        <w:softHyphen/>
      </w:r>
      <w:r w:rsidR="00FF7A99">
        <w:rPr>
          <w:bCs/>
          <w:sz w:val="28"/>
          <w:szCs w:val="28"/>
        </w:rPr>
        <w:t>нями)</w:t>
      </w:r>
      <w:r w:rsidRPr="00A9737E">
        <w:rPr>
          <w:rStyle w:val="10"/>
          <w:rFonts w:ascii="Times New Roman" w:hAnsi="Times New Roman" w:cs="Times New Roman"/>
          <w:sz w:val="28"/>
          <w:szCs w:val="28"/>
          <w:shd w:val="clear" w:color="auto" w:fill="FFFFFF"/>
        </w:rPr>
        <w:t xml:space="preserve"> </w:t>
      </w:r>
      <w:r w:rsidR="00AB619D">
        <w:rPr>
          <w:rStyle w:val="ft"/>
          <w:sz w:val="28"/>
          <w:szCs w:val="28"/>
          <w:shd w:val="clear" w:color="auto" w:fill="FFFFFF"/>
        </w:rPr>
        <w:t>№ 254к</w:t>
      </w:r>
      <w:r w:rsidR="00C34382">
        <w:rPr>
          <w:rStyle w:val="ft"/>
          <w:sz w:val="28"/>
          <w:szCs w:val="28"/>
          <w:shd w:val="clear" w:color="auto" w:fill="FFFFFF"/>
        </w:rPr>
        <w:t>.</w:t>
      </w:r>
    </w:p>
    <w:p w:rsidR="00111D38" w:rsidRPr="00A9737E" w:rsidRDefault="00111D38" w:rsidP="00FF7A99">
      <w:pPr>
        <w:numPr>
          <w:ilvl w:val="0"/>
          <w:numId w:val="28"/>
        </w:numPr>
        <w:tabs>
          <w:tab w:val="clear" w:pos="360"/>
          <w:tab w:val="num" w:pos="851"/>
        </w:tabs>
        <w:overflowPunct/>
        <w:autoSpaceDE/>
        <w:autoSpaceDN/>
        <w:adjustRightInd/>
        <w:ind w:left="0" w:firstLine="567"/>
        <w:jc w:val="both"/>
        <w:textAlignment w:val="auto"/>
        <w:rPr>
          <w:sz w:val="28"/>
          <w:szCs w:val="28"/>
        </w:rPr>
      </w:pPr>
      <w:r w:rsidRPr="00A9737E">
        <w:rPr>
          <w:sz w:val="28"/>
          <w:szCs w:val="28"/>
        </w:rPr>
        <w:t>Кодекс законів про працю : кодекс України від 10</w:t>
      </w:r>
      <w:r w:rsidR="00FF7A99">
        <w:rPr>
          <w:sz w:val="28"/>
          <w:szCs w:val="28"/>
        </w:rPr>
        <w:t>.12.71</w:t>
      </w:r>
      <w:r w:rsidRPr="00A9737E">
        <w:rPr>
          <w:sz w:val="28"/>
          <w:szCs w:val="28"/>
        </w:rPr>
        <w:t xml:space="preserve"> № 322</w:t>
      </w:r>
      <w:r w:rsidR="00C34382">
        <w:rPr>
          <w:sz w:val="28"/>
          <w:szCs w:val="28"/>
        </w:rPr>
        <w:t>.</w:t>
      </w:r>
    </w:p>
    <w:p w:rsidR="00111D38" w:rsidRPr="00A9737E" w:rsidRDefault="00111D38" w:rsidP="00FF7A99">
      <w:pPr>
        <w:numPr>
          <w:ilvl w:val="0"/>
          <w:numId w:val="28"/>
        </w:numPr>
        <w:tabs>
          <w:tab w:val="clear" w:pos="360"/>
          <w:tab w:val="num" w:pos="851"/>
        </w:tabs>
        <w:overflowPunct/>
        <w:autoSpaceDE/>
        <w:autoSpaceDN/>
        <w:adjustRightInd/>
        <w:ind w:left="0" w:firstLine="567"/>
        <w:jc w:val="both"/>
        <w:textAlignment w:val="auto"/>
        <w:rPr>
          <w:bCs/>
          <w:sz w:val="28"/>
          <w:szCs w:val="28"/>
        </w:rPr>
      </w:pPr>
      <w:r w:rsidRPr="00A9737E">
        <w:rPr>
          <w:bCs/>
          <w:sz w:val="28"/>
          <w:szCs w:val="28"/>
        </w:rPr>
        <w:t>Про колективні договори і угоди</w:t>
      </w:r>
      <w:r w:rsidR="00C134FE" w:rsidRPr="00A9737E">
        <w:rPr>
          <w:bCs/>
          <w:sz w:val="28"/>
          <w:szCs w:val="28"/>
        </w:rPr>
        <w:t xml:space="preserve"> </w:t>
      </w:r>
      <w:r w:rsidRPr="00A9737E">
        <w:rPr>
          <w:bCs/>
          <w:sz w:val="28"/>
          <w:szCs w:val="28"/>
        </w:rPr>
        <w:t>: Закон України від 1</w:t>
      </w:r>
      <w:r w:rsidR="006A5DED" w:rsidRPr="00A9737E">
        <w:rPr>
          <w:bCs/>
          <w:sz w:val="28"/>
          <w:szCs w:val="28"/>
        </w:rPr>
        <w:t>.07.</w:t>
      </w:r>
      <w:r w:rsidRPr="00A9737E">
        <w:rPr>
          <w:bCs/>
          <w:sz w:val="28"/>
          <w:szCs w:val="28"/>
        </w:rPr>
        <w:t>93 № 3356</w:t>
      </w:r>
      <w:r w:rsidR="00C34382">
        <w:rPr>
          <w:bCs/>
          <w:sz w:val="28"/>
          <w:szCs w:val="28"/>
        </w:rPr>
        <w:t>.</w:t>
      </w:r>
    </w:p>
    <w:p w:rsidR="00111D38" w:rsidRPr="00A9737E" w:rsidRDefault="00111D38" w:rsidP="00FF7A99">
      <w:pPr>
        <w:numPr>
          <w:ilvl w:val="0"/>
          <w:numId w:val="28"/>
        </w:numPr>
        <w:tabs>
          <w:tab w:val="clear" w:pos="360"/>
          <w:tab w:val="num" w:pos="851"/>
        </w:tabs>
        <w:overflowPunct/>
        <w:autoSpaceDE/>
        <w:autoSpaceDN/>
        <w:adjustRightInd/>
        <w:ind w:left="0" w:firstLine="567"/>
        <w:jc w:val="both"/>
        <w:textAlignment w:val="auto"/>
        <w:rPr>
          <w:bCs/>
          <w:sz w:val="28"/>
          <w:szCs w:val="28"/>
        </w:rPr>
      </w:pPr>
      <w:r w:rsidRPr="00A9737E">
        <w:rPr>
          <w:bCs/>
          <w:sz w:val="28"/>
          <w:szCs w:val="28"/>
        </w:rPr>
        <w:t>Про порядок вирішення колективних трудових спорів (конфліктів)</w:t>
      </w:r>
      <w:r w:rsidR="00AB619D">
        <w:rPr>
          <w:bCs/>
          <w:sz w:val="28"/>
          <w:szCs w:val="28"/>
          <w:lang w:val="ru-RU"/>
        </w:rPr>
        <w:t xml:space="preserve"> </w:t>
      </w:r>
      <w:r w:rsidRPr="00A9737E">
        <w:rPr>
          <w:bCs/>
          <w:sz w:val="28"/>
          <w:szCs w:val="28"/>
        </w:rPr>
        <w:t>: Закон України від 3</w:t>
      </w:r>
      <w:r w:rsidR="006A5DED" w:rsidRPr="00A9737E">
        <w:rPr>
          <w:bCs/>
          <w:sz w:val="28"/>
          <w:szCs w:val="28"/>
        </w:rPr>
        <w:t>.03.</w:t>
      </w:r>
      <w:r w:rsidR="00FF7A99">
        <w:rPr>
          <w:bCs/>
          <w:sz w:val="28"/>
          <w:szCs w:val="28"/>
        </w:rPr>
        <w:t xml:space="preserve">98 </w:t>
      </w:r>
      <w:r w:rsidRPr="00A9737E">
        <w:rPr>
          <w:bCs/>
          <w:sz w:val="28"/>
          <w:szCs w:val="28"/>
        </w:rPr>
        <w:t>137</w:t>
      </w:r>
      <w:r w:rsidR="00C34382">
        <w:rPr>
          <w:bCs/>
          <w:sz w:val="28"/>
          <w:szCs w:val="28"/>
        </w:rPr>
        <w:t>.</w:t>
      </w:r>
    </w:p>
    <w:p w:rsidR="00111D38" w:rsidRPr="00A9737E" w:rsidRDefault="00111D38" w:rsidP="00FF7A99">
      <w:pPr>
        <w:numPr>
          <w:ilvl w:val="0"/>
          <w:numId w:val="28"/>
        </w:numPr>
        <w:tabs>
          <w:tab w:val="clear" w:pos="360"/>
          <w:tab w:val="num" w:pos="851"/>
        </w:tabs>
        <w:overflowPunct/>
        <w:autoSpaceDE/>
        <w:autoSpaceDN/>
        <w:adjustRightInd/>
        <w:ind w:left="0" w:firstLine="567"/>
        <w:jc w:val="both"/>
        <w:textAlignment w:val="auto"/>
        <w:rPr>
          <w:bCs/>
          <w:sz w:val="28"/>
          <w:szCs w:val="28"/>
        </w:rPr>
      </w:pPr>
      <w:r w:rsidRPr="00A9737E">
        <w:rPr>
          <w:bCs/>
          <w:sz w:val="28"/>
          <w:szCs w:val="28"/>
        </w:rPr>
        <w:t>Про професійні спілки, їх права та гарантії діяльності</w:t>
      </w:r>
      <w:r w:rsidR="00AB619D">
        <w:rPr>
          <w:bCs/>
          <w:sz w:val="28"/>
          <w:szCs w:val="28"/>
          <w:lang w:val="ru-RU"/>
        </w:rPr>
        <w:t xml:space="preserve"> </w:t>
      </w:r>
      <w:r w:rsidRPr="00A9737E">
        <w:rPr>
          <w:bCs/>
          <w:sz w:val="28"/>
          <w:szCs w:val="28"/>
        </w:rPr>
        <w:t>: Закон України від 15.09.99 №</w:t>
      </w:r>
      <w:r w:rsidR="00C34382">
        <w:rPr>
          <w:bCs/>
          <w:sz w:val="28"/>
          <w:szCs w:val="28"/>
        </w:rPr>
        <w:t xml:space="preserve"> </w:t>
      </w:r>
      <w:r w:rsidRPr="00A9737E">
        <w:rPr>
          <w:bCs/>
          <w:sz w:val="28"/>
          <w:szCs w:val="28"/>
        </w:rPr>
        <w:t>1045</w:t>
      </w:r>
      <w:r w:rsidR="00C34382">
        <w:rPr>
          <w:bCs/>
          <w:sz w:val="28"/>
          <w:szCs w:val="28"/>
        </w:rPr>
        <w:t>.</w:t>
      </w:r>
    </w:p>
    <w:p w:rsidR="00111D38" w:rsidRPr="00A9737E" w:rsidRDefault="00111D38" w:rsidP="00FF7A99">
      <w:pPr>
        <w:numPr>
          <w:ilvl w:val="0"/>
          <w:numId w:val="28"/>
        </w:numPr>
        <w:tabs>
          <w:tab w:val="clear" w:pos="360"/>
          <w:tab w:val="num" w:pos="851"/>
        </w:tabs>
        <w:overflowPunct/>
        <w:autoSpaceDE/>
        <w:autoSpaceDN/>
        <w:adjustRightInd/>
        <w:ind w:left="0" w:firstLine="567"/>
        <w:jc w:val="both"/>
        <w:textAlignment w:val="auto"/>
        <w:rPr>
          <w:bCs/>
          <w:sz w:val="28"/>
          <w:szCs w:val="28"/>
        </w:rPr>
      </w:pPr>
      <w:r w:rsidRPr="00A9737E">
        <w:rPr>
          <w:bCs/>
          <w:sz w:val="28"/>
          <w:szCs w:val="28"/>
        </w:rPr>
        <w:t>Про соціальний діалог в Україні</w:t>
      </w:r>
      <w:r w:rsidR="00C134FE" w:rsidRPr="00A9737E">
        <w:rPr>
          <w:bCs/>
          <w:sz w:val="28"/>
          <w:szCs w:val="28"/>
        </w:rPr>
        <w:t xml:space="preserve"> </w:t>
      </w:r>
      <w:r w:rsidRPr="00A9737E">
        <w:rPr>
          <w:bCs/>
          <w:sz w:val="28"/>
          <w:szCs w:val="28"/>
        </w:rPr>
        <w:t>: Закон України від 23.12.10 №</w:t>
      </w:r>
      <w:r w:rsidR="00AB619D">
        <w:rPr>
          <w:bCs/>
          <w:sz w:val="28"/>
          <w:szCs w:val="28"/>
          <w:lang w:val="ru-RU"/>
        </w:rPr>
        <w:t xml:space="preserve"> </w:t>
      </w:r>
      <w:r w:rsidRPr="00A9737E">
        <w:rPr>
          <w:bCs/>
          <w:sz w:val="28"/>
          <w:szCs w:val="28"/>
        </w:rPr>
        <w:t>2862</w:t>
      </w:r>
      <w:r w:rsidR="00C34382">
        <w:rPr>
          <w:bCs/>
          <w:sz w:val="28"/>
          <w:szCs w:val="28"/>
        </w:rPr>
        <w:t>.</w:t>
      </w:r>
    </w:p>
    <w:p w:rsidR="00111D38" w:rsidRPr="00A9737E" w:rsidRDefault="00111D38" w:rsidP="00FF7A99">
      <w:pPr>
        <w:numPr>
          <w:ilvl w:val="0"/>
          <w:numId w:val="28"/>
        </w:numPr>
        <w:tabs>
          <w:tab w:val="clear" w:pos="360"/>
          <w:tab w:val="num" w:pos="851"/>
        </w:tabs>
        <w:overflowPunct/>
        <w:autoSpaceDE/>
        <w:autoSpaceDN/>
        <w:adjustRightInd/>
        <w:ind w:left="0" w:firstLine="567"/>
        <w:jc w:val="both"/>
        <w:textAlignment w:val="auto"/>
        <w:rPr>
          <w:bCs/>
          <w:sz w:val="28"/>
          <w:szCs w:val="28"/>
        </w:rPr>
      </w:pPr>
      <w:r w:rsidRPr="00A9737E">
        <w:rPr>
          <w:bCs/>
          <w:sz w:val="28"/>
          <w:szCs w:val="28"/>
        </w:rPr>
        <w:t>Про відпустки</w:t>
      </w:r>
      <w:r w:rsidR="00C134FE" w:rsidRPr="00A9737E">
        <w:rPr>
          <w:bCs/>
          <w:sz w:val="28"/>
          <w:szCs w:val="28"/>
        </w:rPr>
        <w:t xml:space="preserve"> :</w:t>
      </w:r>
      <w:r w:rsidRPr="00A9737E">
        <w:rPr>
          <w:bCs/>
          <w:sz w:val="28"/>
          <w:szCs w:val="28"/>
        </w:rPr>
        <w:t xml:space="preserve"> </w:t>
      </w:r>
      <w:r w:rsidRPr="00A9737E">
        <w:rPr>
          <w:sz w:val="28"/>
          <w:szCs w:val="28"/>
          <w:lang w:eastAsia="uk-UA"/>
        </w:rPr>
        <w:t xml:space="preserve">Закон України від </w:t>
      </w:r>
      <w:r w:rsidR="006A5DED" w:rsidRPr="00A9737E">
        <w:rPr>
          <w:sz w:val="28"/>
          <w:szCs w:val="28"/>
          <w:lang w:eastAsia="uk-UA"/>
        </w:rPr>
        <w:t>15.11.</w:t>
      </w:r>
      <w:r w:rsidR="00FF7A99">
        <w:rPr>
          <w:sz w:val="28"/>
          <w:szCs w:val="28"/>
          <w:lang w:eastAsia="uk-UA"/>
        </w:rPr>
        <w:t xml:space="preserve">96 </w:t>
      </w:r>
      <w:r w:rsidRPr="00A9737E">
        <w:rPr>
          <w:sz w:val="28"/>
          <w:szCs w:val="28"/>
          <w:lang w:eastAsia="uk-UA"/>
        </w:rPr>
        <w:t>№</w:t>
      </w:r>
      <w:r w:rsidR="00AB619D">
        <w:rPr>
          <w:sz w:val="28"/>
          <w:szCs w:val="28"/>
          <w:lang w:val="ru-RU" w:eastAsia="uk-UA"/>
        </w:rPr>
        <w:t xml:space="preserve"> </w:t>
      </w:r>
      <w:r w:rsidRPr="00A9737E">
        <w:rPr>
          <w:sz w:val="28"/>
          <w:szCs w:val="28"/>
          <w:lang w:eastAsia="uk-UA"/>
        </w:rPr>
        <w:t>504</w:t>
      </w:r>
      <w:r w:rsidR="00C34382">
        <w:rPr>
          <w:sz w:val="28"/>
          <w:szCs w:val="28"/>
          <w:lang w:eastAsia="uk-UA"/>
        </w:rPr>
        <w:t>.</w:t>
      </w:r>
    </w:p>
    <w:p w:rsidR="00111D38" w:rsidRPr="00A9737E" w:rsidRDefault="00111D38" w:rsidP="00FF7A99">
      <w:pPr>
        <w:numPr>
          <w:ilvl w:val="0"/>
          <w:numId w:val="28"/>
        </w:numPr>
        <w:tabs>
          <w:tab w:val="clear" w:pos="360"/>
          <w:tab w:val="num" w:pos="851"/>
        </w:tabs>
        <w:overflowPunct/>
        <w:autoSpaceDE/>
        <w:autoSpaceDN/>
        <w:adjustRightInd/>
        <w:ind w:left="0" w:firstLine="567"/>
        <w:jc w:val="both"/>
        <w:textAlignment w:val="auto"/>
        <w:rPr>
          <w:bCs/>
          <w:sz w:val="28"/>
          <w:szCs w:val="28"/>
        </w:rPr>
      </w:pPr>
      <w:r w:rsidRPr="00A9737E">
        <w:rPr>
          <w:bCs/>
          <w:sz w:val="28"/>
          <w:szCs w:val="28"/>
        </w:rPr>
        <w:t>Положення про Національну службу посередництва і примирення</w:t>
      </w:r>
      <w:r w:rsidR="00C134FE" w:rsidRPr="00A9737E">
        <w:rPr>
          <w:bCs/>
          <w:sz w:val="28"/>
          <w:szCs w:val="28"/>
        </w:rPr>
        <w:t xml:space="preserve"> </w:t>
      </w:r>
      <w:r w:rsidRPr="00A9737E">
        <w:rPr>
          <w:bCs/>
          <w:sz w:val="28"/>
          <w:szCs w:val="28"/>
        </w:rPr>
        <w:t>: Затверджено Указом Президента України від 17</w:t>
      </w:r>
      <w:r w:rsidR="006A5DED" w:rsidRPr="00A9737E">
        <w:rPr>
          <w:bCs/>
          <w:sz w:val="28"/>
          <w:szCs w:val="28"/>
        </w:rPr>
        <w:t>.11.</w:t>
      </w:r>
      <w:r w:rsidR="00FF7A99">
        <w:rPr>
          <w:bCs/>
          <w:sz w:val="28"/>
          <w:szCs w:val="28"/>
        </w:rPr>
        <w:t>98</w:t>
      </w:r>
      <w:r w:rsidRPr="00A9737E">
        <w:rPr>
          <w:bCs/>
          <w:sz w:val="28"/>
          <w:szCs w:val="28"/>
        </w:rPr>
        <w:t xml:space="preserve"> №</w:t>
      </w:r>
      <w:r w:rsidR="00AB619D">
        <w:rPr>
          <w:bCs/>
          <w:sz w:val="28"/>
          <w:szCs w:val="28"/>
          <w:lang w:val="ru-RU"/>
        </w:rPr>
        <w:t xml:space="preserve"> </w:t>
      </w:r>
      <w:r w:rsidRPr="00A9737E">
        <w:rPr>
          <w:bCs/>
          <w:sz w:val="28"/>
          <w:szCs w:val="28"/>
        </w:rPr>
        <w:t>1258</w:t>
      </w:r>
      <w:r w:rsidR="00C34382">
        <w:rPr>
          <w:bCs/>
          <w:sz w:val="28"/>
          <w:szCs w:val="28"/>
        </w:rPr>
        <w:t>.</w:t>
      </w:r>
    </w:p>
    <w:p w:rsidR="00111D38" w:rsidRPr="00A9737E" w:rsidRDefault="00111D38" w:rsidP="00FF7A99">
      <w:pPr>
        <w:numPr>
          <w:ilvl w:val="0"/>
          <w:numId w:val="28"/>
        </w:numPr>
        <w:tabs>
          <w:tab w:val="clear" w:pos="360"/>
          <w:tab w:val="num" w:pos="851"/>
        </w:tabs>
        <w:overflowPunct/>
        <w:autoSpaceDE/>
        <w:autoSpaceDN/>
        <w:adjustRightInd/>
        <w:ind w:left="0" w:firstLine="567"/>
        <w:jc w:val="both"/>
        <w:textAlignment w:val="auto"/>
        <w:rPr>
          <w:bCs/>
          <w:sz w:val="28"/>
          <w:szCs w:val="28"/>
        </w:rPr>
      </w:pPr>
      <w:r w:rsidRPr="00A9737E">
        <w:rPr>
          <w:bCs/>
          <w:sz w:val="28"/>
          <w:szCs w:val="28"/>
        </w:rPr>
        <w:lastRenderedPageBreak/>
        <w:t>Положення про порядок розгляду колективного трудового спору (конфлікту) примирною комісією за участ</w:t>
      </w:r>
      <w:r w:rsidR="006A5DED" w:rsidRPr="00A9737E">
        <w:rPr>
          <w:bCs/>
          <w:sz w:val="28"/>
          <w:szCs w:val="28"/>
        </w:rPr>
        <w:t>ю незалежного посередника</w:t>
      </w:r>
      <w:r w:rsidR="00C134FE" w:rsidRPr="00A9737E">
        <w:rPr>
          <w:bCs/>
          <w:sz w:val="28"/>
          <w:szCs w:val="28"/>
        </w:rPr>
        <w:t xml:space="preserve"> </w:t>
      </w:r>
      <w:r w:rsidR="006A5DED" w:rsidRPr="00A9737E">
        <w:rPr>
          <w:bCs/>
          <w:sz w:val="28"/>
          <w:szCs w:val="28"/>
        </w:rPr>
        <w:t xml:space="preserve">: Затверджено наказом </w:t>
      </w:r>
      <w:r w:rsidR="00C134FE" w:rsidRPr="00A9737E">
        <w:rPr>
          <w:bCs/>
          <w:sz w:val="28"/>
          <w:szCs w:val="28"/>
        </w:rPr>
        <w:t>Національної служби посередництва і примирення</w:t>
      </w:r>
      <w:r w:rsidR="006A5DED" w:rsidRPr="00A9737E">
        <w:rPr>
          <w:bCs/>
          <w:sz w:val="28"/>
          <w:szCs w:val="28"/>
        </w:rPr>
        <w:t xml:space="preserve"> від 11.05.</w:t>
      </w:r>
      <w:r w:rsidR="00FF7A99">
        <w:rPr>
          <w:bCs/>
          <w:sz w:val="28"/>
          <w:szCs w:val="28"/>
        </w:rPr>
        <w:t>04 №</w:t>
      </w:r>
      <w:r w:rsidR="00AB619D">
        <w:rPr>
          <w:bCs/>
          <w:sz w:val="28"/>
          <w:szCs w:val="28"/>
          <w:lang w:val="ru-RU"/>
        </w:rPr>
        <w:t xml:space="preserve"> </w:t>
      </w:r>
      <w:r w:rsidR="00FF7A99">
        <w:rPr>
          <w:bCs/>
          <w:sz w:val="28"/>
          <w:szCs w:val="28"/>
        </w:rPr>
        <w:t>71 //</w:t>
      </w:r>
      <w:proofErr w:type="spellStart"/>
      <w:r w:rsidR="00FF7A99">
        <w:rPr>
          <w:bCs/>
          <w:sz w:val="28"/>
          <w:szCs w:val="28"/>
        </w:rPr>
        <w:t>www.nspp.gov.ua</w:t>
      </w:r>
      <w:proofErr w:type="spellEnd"/>
    </w:p>
    <w:p w:rsidR="00111D38" w:rsidRPr="00A9737E" w:rsidRDefault="00111D38" w:rsidP="00FF7A99">
      <w:pPr>
        <w:numPr>
          <w:ilvl w:val="0"/>
          <w:numId w:val="28"/>
        </w:numPr>
        <w:tabs>
          <w:tab w:val="clear" w:pos="360"/>
          <w:tab w:val="num" w:pos="993"/>
        </w:tabs>
        <w:overflowPunct/>
        <w:autoSpaceDE/>
        <w:autoSpaceDN/>
        <w:adjustRightInd/>
        <w:ind w:left="0" w:firstLine="567"/>
        <w:jc w:val="both"/>
        <w:textAlignment w:val="auto"/>
        <w:rPr>
          <w:bCs/>
          <w:sz w:val="28"/>
          <w:szCs w:val="28"/>
        </w:rPr>
      </w:pPr>
      <w:r w:rsidRPr="00A9737E">
        <w:rPr>
          <w:bCs/>
          <w:sz w:val="28"/>
          <w:szCs w:val="28"/>
        </w:rPr>
        <w:t>Положення про примирну комісію</w:t>
      </w:r>
      <w:r w:rsidR="00C34382">
        <w:rPr>
          <w:bCs/>
          <w:sz w:val="28"/>
          <w:szCs w:val="28"/>
        </w:rPr>
        <w:t xml:space="preserve"> </w:t>
      </w:r>
      <w:r w:rsidRPr="00A9737E">
        <w:rPr>
          <w:bCs/>
          <w:sz w:val="28"/>
          <w:szCs w:val="28"/>
        </w:rPr>
        <w:t>: Затв</w:t>
      </w:r>
      <w:r w:rsidR="00C134FE" w:rsidRPr="00A9737E">
        <w:rPr>
          <w:bCs/>
          <w:sz w:val="28"/>
          <w:szCs w:val="28"/>
        </w:rPr>
        <w:t>ерджено</w:t>
      </w:r>
      <w:r w:rsidRPr="00A9737E">
        <w:rPr>
          <w:bCs/>
          <w:sz w:val="28"/>
          <w:szCs w:val="28"/>
        </w:rPr>
        <w:t xml:space="preserve"> наказом Національної служби посередництва і примирення від 18.11.08</w:t>
      </w:r>
      <w:r w:rsidR="00FF7A99">
        <w:rPr>
          <w:bCs/>
          <w:sz w:val="28"/>
          <w:szCs w:val="28"/>
        </w:rPr>
        <w:t xml:space="preserve"> №</w:t>
      </w:r>
      <w:r w:rsidR="00AB619D">
        <w:rPr>
          <w:bCs/>
          <w:sz w:val="28"/>
          <w:szCs w:val="28"/>
          <w:lang w:val="ru-RU"/>
        </w:rPr>
        <w:t xml:space="preserve"> </w:t>
      </w:r>
      <w:r w:rsidR="00FF7A99">
        <w:rPr>
          <w:bCs/>
          <w:sz w:val="28"/>
          <w:szCs w:val="28"/>
        </w:rPr>
        <w:t>130 //</w:t>
      </w:r>
      <w:proofErr w:type="spellStart"/>
      <w:r w:rsidR="00FF7A99">
        <w:rPr>
          <w:bCs/>
          <w:sz w:val="28"/>
          <w:szCs w:val="28"/>
        </w:rPr>
        <w:t>www.nspp.gov.ua</w:t>
      </w:r>
      <w:proofErr w:type="spellEnd"/>
    </w:p>
    <w:p w:rsidR="00111D38" w:rsidRPr="00A9737E" w:rsidRDefault="00111D38" w:rsidP="00FF7A99">
      <w:pPr>
        <w:numPr>
          <w:ilvl w:val="0"/>
          <w:numId w:val="28"/>
        </w:numPr>
        <w:tabs>
          <w:tab w:val="clear" w:pos="360"/>
          <w:tab w:val="num" w:pos="993"/>
        </w:tabs>
        <w:overflowPunct/>
        <w:autoSpaceDE/>
        <w:autoSpaceDN/>
        <w:adjustRightInd/>
        <w:ind w:left="0" w:firstLine="567"/>
        <w:jc w:val="both"/>
        <w:textAlignment w:val="auto"/>
        <w:rPr>
          <w:bCs/>
          <w:sz w:val="28"/>
          <w:szCs w:val="28"/>
        </w:rPr>
      </w:pPr>
      <w:r w:rsidRPr="00A9737E">
        <w:rPr>
          <w:bCs/>
          <w:sz w:val="28"/>
          <w:szCs w:val="28"/>
        </w:rPr>
        <w:t>Положення про посередника</w:t>
      </w:r>
      <w:r w:rsidR="00C134FE" w:rsidRPr="00A9737E">
        <w:rPr>
          <w:bCs/>
          <w:sz w:val="28"/>
          <w:szCs w:val="28"/>
        </w:rPr>
        <w:t xml:space="preserve"> </w:t>
      </w:r>
      <w:r w:rsidRPr="00A9737E">
        <w:rPr>
          <w:bCs/>
          <w:sz w:val="28"/>
          <w:szCs w:val="28"/>
        </w:rPr>
        <w:t xml:space="preserve">: </w:t>
      </w:r>
      <w:r w:rsidR="00C134FE" w:rsidRPr="00A9737E">
        <w:rPr>
          <w:bCs/>
          <w:sz w:val="28"/>
          <w:szCs w:val="28"/>
        </w:rPr>
        <w:t>Затверджено</w:t>
      </w:r>
      <w:r w:rsidRPr="00A9737E">
        <w:rPr>
          <w:bCs/>
          <w:sz w:val="28"/>
          <w:szCs w:val="28"/>
        </w:rPr>
        <w:t xml:space="preserve"> наказом Національної служби посере</w:t>
      </w:r>
      <w:r w:rsidR="00C134FE" w:rsidRPr="00A9737E">
        <w:rPr>
          <w:bCs/>
          <w:sz w:val="28"/>
          <w:szCs w:val="28"/>
        </w:rPr>
        <w:t>дництва і примирення від 18.11.</w:t>
      </w:r>
      <w:r w:rsidR="00FF7A99">
        <w:rPr>
          <w:bCs/>
          <w:sz w:val="28"/>
          <w:szCs w:val="28"/>
        </w:rPr>
        <w:t>08 №</w:t>
      </w:r>
      <w:r w:rsidR="00AB619D">
        <w:rPr>
          <w:bCs/>
          <w:sz w:val="28"/>
          <w:szCs w:val="28"/>
          <w:lang w:val="ru-RU"/>
        </w:rPr>
        <w:t xml:space="preserve"> </w:t>
      </w:r>
      <w:r w:rsidR="00FF7A99">
        <w:rPr>
          <w:bCs/>
          <w:sz w:val="28"/>
          <w:szCs w:val="28"/>
        </w:rPr>
        <w:t>133 //</w:t>
      </w:r>
      <w:proofErr w:type="spellStart"/>
      <w:r w:rsidR="00FF7A99">
        <w:rPr>
          <w:bCs/>
          <w:sz w:val="28"/>
          <w:szCs w:val="28"/>
        </w:rPr>
        <w:t>www.nspp.gov.ua</w:t>
      </w:r>
      <w:proofErr w:type="spellEnd"/>
    </w:p>
    <w:p w:rsidR="00111D38" w:rsidRPr="00A9737E" w:rsidRDefault="00111D38" w:rsidP="00FF7A99">
      <w:pPr>
        <w:numPr>
          <w:ilvl w:val="0"/>
          <w:numId w:val="28"/>
        </w:numPr>
        <w:tabs>
          <w:tab w:val="clear" w:pos="360"/>
          <w:tab w:val="num" w:pos="993"/>
        </w:tabs>
        <w:overflowPunct/>
        <w:autoSpaceDE/>
        <w:autoSpaceDN/>
        <w:adjustRightInd/>
        <w:ind w:left="0" w:firstLine="567"/>
        <w:jc w:val="both"/>
        <w:textAlignment w:val="auto"/>
        <w:rPr>
          <w:bCs/>
          <w:sz w:val="28"/>
          <w:szCs w:val="28"/>
        </w:rPr>
      </w:pPr>
      <w:r w:rsidRPr="00A9737E">
        <w:rPr>
          <w:bCs/>
          <w:sz w:val="28"/>
          <w:szCs w:val="28"/>
        </w:rPr>
        <w:t>Положення про трудовий арбітраж</w:t>
      </w:r>
      <w:r w:rsidR="00C134FE" w:rsidRPr="00A9737E">
        <w:rPr>
          <w:bCs/>
          <w:sz w:val="28"/>
          <w:szCs w:val="28"/>
        </w:rPr>
        <w:t xml:space="preserve"> </w:t>
      </w:r>
      <w:r w:rsidRPr="00A9737E">
        <w:rPr>
          <w:bCs/>
          <w:sz w:val="28"/>
          <w:szCs w:val="28"/>
        </w:rPr>
        <w:t xml:space="preserve">: </w:t>
      </w:r>
      <w:r w:rsidR="00C134FE" w:rsidRPr="00A9737E">
        <w:rPr>
          <w:bCs/>
          <w:sz w:val="28"/>
          <w:szCs w:val="28"/>
        </w:rPr>
        <w:t>Затверджено</w:t>
      </w:r>
      <w:r w:rsidRPr="00A9737E">
        <w:rPr>
          <w:bCs/>
          <w:sz w:val="28"/>
          <w:szCs w:val="28"/>
        </w:rPr>
        <w:t xml:space="preserve"> наказом Національ</w:t>
      </w:r>
      <w:r w:rsidR="00FF7A99">
        <w:rPr>
          <w:bCs/>
          <w:sz w:val="28"/>
          <w:szCs w:val="28"/>
        </w:rPr>
        <w:softHyphen/>
      </w:r>
      <w:r w:rsidRPr="00A9737E">
        <w:rPr>
          <w:bCs/>
          <w:sz w:val="28"/>
          <w:szCs w:val="28"/>
        </w:rPr>
        <w:t>ної служби посередництва і примирення від 18.11</w:t>
      </w:r>
      <w:r w:rsidR="00FF7A99">
        <w:rPr>
          <w:bCs/>
          <w:sz w:val="28"/>
          <w:szCs w:val="28"/>
        </w:rPr>
        <w:t>.08 №</w:t>
      </w:r>
      <w:r w:rsidR="00AB619D">
        <w:rPr>
          <w:bCs/>
          <w:sz w:val="28"/>
          <w:szCs w:val="28"/>
          <w:lang w:val="ru-RU"/>
        </w:rPr>
        <w:t xml:space="preserve"> </w:t>
      </w:r>
      <w:r w:rsidR="00FF7A99">
        <w:rPr>
          <w:bCs/>
          <w:sz w:val="28"/>
          <w:szCs w:val="28"/>
        </w:rPr>
        <w:t>135 //</w:t>
      </w:r>
      <w:proofErr w:type="spellStart"/>
      <w:r w:rsidR="00FF7A99">
        <w:rPr>
          <w:bCs/>
          <w:sz w:val="28"/>
          <w:szCs w:val="28"/>
        </w:rPr>
        <w:t>www.nspp.gov.ua</w:t>
      </w:r>
      <w:proofErr w:type="spellEnd"/>
    </w:p>
    <w:p w:rsidR="00111D38" w:rsidRPr="00A9737E" w:rsidRDefault="00111D38" w:rsidP="00FF7A99">
      <w:pPr>
        <w:numPr>
          <w:ilvl w:val="0"/>
          <w:numId w:val="28"/>
        </w:numPr>
        <w:tabs>
          <w:tab w:val="clear" w:pos="360"/>
          <w:tab w:val="num" w:pos="993"/>
        </w:tabs>
        <w:overflowPunct/>
        <w:autoSpaceDE/>
        <w:autoSpaceDN/>
        <w:adjustRightInd/>
        <w:ind w:left="0" w:firstLine="567"/>
        <w:jc w:val="both"/>
        <w:textAlignment w:val="auto"/>
        <w:rPr>
          <w:bCs/>
          <w:sz w:val="28"/>
          <w:szCs w:val="28"/>
        </w:rPr>
      </w:pPr>
      <w:r w:rsidRPr="00A9737E">
        <w:rPr>
          <w:bCs/>
          <w:sz w:val="28"/>
          <w:szCs w:val="28"/>
        </w:rPr>
        <w:t xml:space="preserve">Положення про арбітра: </w:t>
      </w:r>
      <w:r w:rsidR="00C134FE" w:rsidRPr="00A9737E">
        <w:rPr>
          <w:bCs/>
          <w:sz w:val="28"/>
          <w:szCs w:val="28"/>
        </w:rPr>
        <w:t>Затверджено</w:t>
      </w:r>
      <w:r w:rsidRPr="00A9737E">
        <w:rPr>
          <w:bCs/>
          <w:sz w:val="28"/>
          <w:szCs w:val="28"/>
        </w:rPr>
        <w:t xml:space="preserve"> наказом Національної служби посередництва і примирення від 18.11</w:t>
      </w:r>
      <w:r w:rsidR="00FF7A99">
        <w:rPr>
          <w:bCs/>
          <w:sz w:val="28"/>
          <w:szCs w:val="28"/>
        </w:rPr>
        <w:t>.08 №</w:t>
      </w:r>
      <w:r w:rsidR="00AB619D">
        <w:rPr>
          <w:bCs/>
          <w:sz w:val="28"/>
          <w:szCs w:val="28"/>
          <w:lang w:val="ru-RU"/>
        </w:rPr>
        <w:t xml:space="preserve"> </w:t>
      </w:r>
      <w:r w:rsidR="00FF7A99">
        <w:rPr>
          <w:bCs/>
          <w:sz w:val="28"/>
          <w:szCs w:val="28"/>
        </w:rPr>
        <w:t>132 //</w:t>
      </w:r>
      <w:proofErr w:type="spellStart"/>
      <w:r w:rsidR="00FF7A99">
        <w:rPr>
          <w:bCs/>
          <w:sz w:val="28"/>
          <w:szCs w:val="28"/>
        </w:rPr>
        <w:t>www.nspp.gov.ua</w:t>
      </w:r>
      <w:proofErr w:type="spellEnd"/>
    </w:p>
    <w:p w:rsidR="00111D38" w:rsidRPr="00A9737E" w:rsidRDefault="00111D38" w:rsidP="00FF7A99">
      <w:pPr>
        <w:numPr>
          <w:ilvl w:val="0"/>
          <w:numId w:val="28"/>
        </w:numPr>
        <w:tabs>
          <w:tab w:val="clear" w:pos="360"/>
          <w:tab w:val="num" w:pos="993"/>
        </w:tabs>
        <w:overflowPunct/>
        <w:autoSpaceDE/>
        <w:autoSpaceDN/>
        <w:adjustRightInd/>
        <w:ind w:left="0" w:firstLine="567"/>
        <w:jc w:val="both"/>
        <w:textAlignment w:val="auto"/>
        <w:rPr>
          <w:bCs/>
          <w:sz w:val="28"/>
          <w:szCs w:val="28"/>
        </w:rPr>
      </w:pPr>
      <w:r w:rsidRPr="00A9737E">
        <w:rPr>
          <w:bCs/>
          <w:sz w:val="28"/>
          <w:szCs w:val="28"/>
        </w:rPr>
        <w:t>Положення про порядок проведення страйку як крайнього засобу вирішення колективного трудового спору (конфлікту) та примирних процедур під час страйку</w:t>
      </w:r>
      <w:r w:rsidR="00C134FE" w:rsidRPr="00A9737E">
        <w:rPr>
          <w:bCs/>
          <w:sz w:val="28"/>
          <w:szCs w:val="28"/>
        </w:rPr>
        <w:t xml:space="preserve"> </w:t>
      </w:r>
      <w:r w:rsidRPr="00A9737E">
        <w:rPr>
          <w:bCs/>
          <w:sz w:val="28"/>
          <w:szCs w:val="28"/>
        </w:rPr>
        <w:t xml:space="preserve">: </w:t>
      </w:r>
      <w:r w:rsidR="00C134FE" w:rsidRPr="00A9737E">
        <w:rPr>
          <w:bCs/>
          <w:sz w:val="28"/>
          <w:szCs w:val="28"/>
        </w:rPr>
        <w:t>Затверджено</w:t>
      </w:r>
      <w:r w:rsidRPr="00A9737E">
        <w:rPr>
          <w:bCs/>
          <w:sz w:val="28"/>
          <w:szCs w:val="28"/>
        </w:rPr>
        <w:t xml:space="preserve"> наказом </w:t>
      </w:r>
      <w:r w:rsidR="00C134FE" w:rsidRPr="00A9737E">
        <w:rPr>
          <w:bCs/>
          <w:sz w:val="28"/>
          <w:szCs w:val="28"/>
        </w:rPr>
        <w:t>Національної служби посередництва і примирення від 18.11.08 №</w:t>
      </w:r>
      <w:r w:rsidR="00AB619D">
        <w:rPr>
          <w:bCs/>
          <w:sz w:val="28"/>
          <w:szCs w:val="28"/>
          <w:lang w:val="ru-RU"/>
        </w:rPr>
        <w:t xml:space="preserve"> </w:t>
      </w:r>
      <w:r w:rsidR="00C134FE" w:rsidRPr="00A9737E">
        <w:rPr>
          <w:bCs/>
          <w:sz w:val="28"/>
          <w:szCs w:val="28"/>
        </w:rPr>
        <w:t>131 //</w:t>
      </w:r>
      <w:proofErr w:type="spellStart"/>
      <w:r w:rsidR="00C134FE" w:rsidRPr="00A9737E">
        <w:rPr>
          <w:bCs/>
          <w:sz w:val="28"/>
          <w:szCs w:val="28"/>
        </w:rPr>
        <w:t>www.nspp.gov.ua</w:t>
      </w:r>
      <w:proofErr w:type="spellEnd"/>
    </w:p>
    <w:p w:rsidR="00111D38" w:rsidRPr="00A9737E" w:rsidRDefault="00111D38" w:rsidP="00FF7A99">
      <w:pPr>
        <w:numPr>
          <w:ilvl w:val="0"/>
          <w:numId w:val="28"/>
        </w:numPr>
        <w:tabs>
          <w:tab w:val="clear" w:pos="360"/>
          <w:tab w:val="num" w:pos="993"/>
        </w:tabs>
        <w:overflowPunct/>
        <w:autoSpaceDE/>
        <w:autoSpaceDN/>
        <w:adjustRightInd/>
        <w:ind w:left="0" w:firstLine="567"/>
        <w:jc w:val="both"/>
        <w:textAlignment w:val="auto"/>
        <w:rPr>
          <w:bCs/>
          <w:sz w:val="28"/>
          <w:szCs w:val="28"/>
        </w:rPr>
      </w:pPr>
      <w:r w:rsidRPr="00A9737E">
        <w:rPr>
          <w:bCs/>
          <w:sz w:val="28"/>
          <w:szCs w:val="28"/>
        </w:rPr>
        <w:t>Положення про порядок формування і затвердження вимог найманих працівників, профспілок</w:t>
      </w:r>
      <w:r w:rsidR="00593BAD">
        <w:rPr>
          <w:bCs/>
          <w:sz w:val="28"/>
          <w:szCs w:val="28"/>
        </w:rPr>
        <w:t xml:space="preserve"> </w:t>
      </w:r>
      <w:r w:rsidRPr="00A9737E">
        <w:rPr>
          <w:bCs/>
          <w:sz w:val="28"/>
          <w:szCs w:val="28"/>
        </w:rPr>
        <w:t xml:space="preserve">: </w:t>
      </w:r>
      <w:r w:rsidR="00C134FE" w:rsidRPr="00A9737E">
        <w:rPr>
          <w:bCs/>
          <w:sz w:val="28"/>
          <w:szCs w:val="28"/>
        </w:rPr>
        <w:t>Затверджено</w:t>
      </w:r>
      <w:r w:rsidRPr="00A9737E">
        <w:rPr>
          <w:bCs/>
          <w:sz w:val="28"/>
          <w:szCs w:val="28"/>
        </w:rPr>
        <w:t xml:space="preserve"> наказом Національної служби посередництва і примирення від 26</w:t>
      </w:r>
      <w:r w:rsidR="00C134FE" w:rsidRPr="00A9737E">
        <w:rPr>
          <w:bCs/>
          <w:sz w:val="28"/>
          <w:szCs w:val="28"/>
        </w:rPr>
        <w:t>.09.</w:t>
      </w:r>
      <w:r w:rsidR="00FF7A99">
        <w:rPr>
          <w:bCs/>
          <w:sz w:val="28"/>
          <w:szCs w:val="28"/>
        </w:rPr>
        <w:t xml:space="preserve">14 </w:t>
      </w:r>
      <w:r w:rsidRPr="00A9737E">
        <w:rPr>
          <w:bCs/>
          <w:sz w:val="28"/>
          <w:szCs w:val="28"/>
        </w:rPr>
        <w:t>№</w:t>
      </w:r>
      <w:r w:rsidR="00AB619D">
        <w:rPr>
          <w:bCs/>
          <w:sz w:val="28"/>
          <w:szCs w:val="28"/>
          <w:lang w:val="ru-RU"/>
        </w:rPr>
        <w:t xml:space="preserve"> </w:t>
      </w:r>
      <w:r w:rsidRPr="00A9737E">
        <w:rPr>
          <w:bCs/>
          <w:sz w:val="28"/>
          <w:szCs w:val="28"/>
        </w:rPr>
        <w:t>66</w:t>
      </w:r>
      <w:r w:rsidR="00C134FE" w:rsidRPr="00A9737E">
        <w:rPr>
          <w:bCs/>
          <w:sz w:val="28"/>
          <w:szCs w:val="28"/>
        </w:rPr>
        <w:t xml:space="preserve"> //</w:t>
      </w:r>
      <w:proofErr w:type="spellStart"/>
      <w:r w:rsidR="00C134FE" w:rsidRPr="00A9737E">
        <w:rPr>
          <w:bCs/>
          <w:sz w:val="28"/>
          <w:szCs w:val="28"/>
        </w:rPr>
        <w:t>www.nspp.gov.ua</w:t>
      </w:r>
      <w:proofErr w:type="spellEnd"/>
    </w:p>
    <w:p w:rsidR="00111D38" w:rsidRPr="00A9737E" w:rsidRDefault="00111D38" w:rsidP="00FF7A99">
      <w:pPr>
        <w:numPr>
          <w:ilvl w:val="0"/>
          <w:numId w:val="28"/>
        </w:numPr>
        <w:tabs>
          <w:tab w:val="clear" w:pos="360"/>
          <w:tab w:val="num" w:pos="993"/>
        </w:tabs>
        <w:overflowPunct/>
        <w:autoSpaceDE/>
        <w:autoSpaceDN/>
        <w:adjustRightInd/>
        <w:ind w:left="0" w:firstLine="567"/>
        <w:jc w:val="both"/>
        <w:textAlignment w:val="auto"/>
        <w:rPr>
          <w:bCs/>
          <w:sz w:val="28"/>
          <w:szCs w:val="28"/>
        </w:rPr>
      </w:pPr>
      <w:r w:rsidRPr="00A9737E">
        <w:rPr>
          <w:bCs/>
          <w:sz w:val="28"/>
          <w:szCs w:val="28"/>
        </w:rPr>
        <w:t>Положення про порядок і строки розгляду роботодавцем або уповноваженою ним особою, організацією роботодавців, об’єднанням організацій роботодавців вимог найманих працівників, профспілки</w:t>
      </w:r>
      <w:r w:rsidR="00C134FE" w:rsidRPr="00A9737E">
        <w:rPr>
          <w:bCs/>
          <w:sz w:val="28"/>
          <w:szCs w:val="28"/>
        </w:rPr>
        <w:t xml:space="preserve"> </w:t>
      </w:r>
      <w:r w:rsidRPr="00A9737E">
        <w:rPr>
          <w:bCs/>
          <w:sz w:val="28"/>
          <w:szCs w:val="28"/>
        </w:rPr>
        <w:t xml:space="preserve">: </w:t>
      </w:r>
      <w:r w:rsidR="00593BAD">
        <w:rPr>
          <w:bCs/>
          <w:sz w:val="28"/>
          <w:szCs w:val="28"/>
        </w:rPr>
        <w:t>з</w:t>
      </w:r>
      <w:r w:rsidR="00C134FE" w:rsidRPr="00A9737E">
        <w:rPr>
          <w:bCs/>
          <w:sz w:val="28"/>
          <w:szCs w:val="28"/>
        </w:rPr>
        <w:t>атверджено</w:t>
      </w:r>
      <w:r w:rsidRPr="00A9737E">
        <w:rPr>
          <w:bCs/>
          <w:sz w:val="28"/>
          <w:szCs w:val="28"/>
        </w:rPr>
        <w:t xml:space="preserve"> наказом Національної служби посередництва і примирення від 26</w:t>
      </w:r>
      <w:r w:rsidR="00C134FE" w:rsidRPr="00A9737E">
        <w:rPr>
          <w:bCs/>
          <w:sz w:val="28"/>
          <w:szCs w:val="28"/>
        </w:rPr>
        <w:t>.09.</w:t>
      </w:r>
      <w:r w:rsidRPr="00A9737E">
        <w:rPr>
          <w:bCs/>
          <w:sz w:val="28"/>
          <w:szCs w:val="28"/>
        </w:rPr>
        <w:t>14 №</w:t>
      </w:r>
      <w:r w:rsidR="00AB619D" w:rsidRPr="00AB619D">
        <w:rPr>
          <w:bCs/>
          <w:sz w:val="28"/>
          <w:szCs w:val="28"/>
        </w:rPr>
        <w:t xml:space="preserve"> </w:t>
      </w:r>
      <w:r w:rsidRPr="00A9737E">
        <w:rPr>
          <w:bCs/>
          <w:sz w:val="28"/>
          <w:szCs w:val="28"/>
        </w:rPr>
        <w:t>65 //</w:t>
      </w:r>
      <w:r w:rsidR="00FF7A99">
        <w:rPr>
          <w:bCs/>
          <w:sz w:val="28"/>
          <w:szCs w:val="28"/>
        </w:rPr>
        <w:t>//</w:t>
      </w:r>
      <w:proofErr w:type="spellStart"/>
      <w:r w:rsidR="00FF7A99">
        <w:rPr>
          <w:bCs/>
          <w:sz w:val="28"/>
          <w:szCs w:val="28"/>
        </w:rPr>
        <w:t>www.nspp.gov.ua</w:t>
      </w:r>
      <w:proofErr w:type="spellEnd"/>
    </w:p>
    <w:p w:rsidR="00A74974" w:rsidRPr="00A9737E" w:rsidRDefault="00A74974" w:rsidP="00FF7A99">
      <w:pPr>
        <w:pStyle w:val="af1"/>
        <w:numPr>
          <w:ilvl w:val="0"/>
          <w:numId w:val="28"/>
        </w:numPr>
        <w:tabs>
          <w:tab w:val="clear" w:pos="360"/>
          <w:tab w:val="num" w:pos="993"/>
        </w:tabs>
        <w:spacing w:after="0" w:line="240" w:lineRule="auto"/>
        <w:ind w:left="0" w:firstLine="567"/>
        <w:jc w:val="both"/>
        <w:rPr>
          <w:rFonts w:ascii="Times New Roman" w:hAnsi="Times New Roman"/>
          <w:sz w:val="28"/>
          <w:szCs w:val="28"/>
        </w:rPr>
      </w:pPr>
      <w:proofErr w:type="spellStart"/>
      <w:r w:rsidRPr="00A9737E">
        <w:rPr>
          <w:rFonts w:ascii="Times New Roman" w:hAnsi="Times New Roman"/>
          <w:sz w:val="28"/>
          <w:szCs w:val="28"/>
        </w:rPr>
        <w:t>Болотіна</w:t>
      </w:r>
      <w:proofErr w:type="spellEnd"/>
      <w:r w:rsidRPr="00A9737E">
        <w:rPr>
          <w:rFonts w:ascii="Times New Roman" w:hAnsi="Times New Roman"/>
          <w:sz w:val="28"/>
          <w:szCs w:val="28"/>
        </w:rPr>
        <w:t xml:space="preserve"> Н.Б. Трудове право України : підручник / Н.Б.</w:t>
      </w:r>
      <w:r w:rsidR="00593BAD">
        <w:rPr>
          <w:rFonts w:ascii="Times New Roman" w:hAnsi="Times New Roman"/>
          <w:sz w:val="28"/>
          <w:szCs w:val="28"/>
        </w:rPr>
        <w:t xml:space="preserve"> </w:t>
      </w:r>
      <w:proofErr w:type="spellStart"/>
      <w:r w:rsidRPr="00A9737E">
        <w:rPr>
          <w:rFonts w:ascii="Times New Roman" w:hAnsi="Times New Roman"/>
          <w:sz w:val="28"/>
          <w:szCs w:val="28"/>
        </w:rPr>
        <w:t>Болотін</w:t>
      </w:r>
      <w:r w:rsidR="00AB619D">
        <w:rPr>
          <w:rFonts w:ascii="Times New Roman" w:hAnsi="Times New Roman"/>
          <w:sz w:val="28"/>
          <w:szCs w:val="28"/>
        </w:rPr>
        <w:t>а</w:t>
      </w:r>
      <w:proofErr w:type="spellEnd"/>
      <w:r w:rsidR="00AB619D">
        <w:rPr>
          <w:rFonts w:ascii="Times New Roman" w:hAnsi="Times New Roman"/>
          <w:sz w:val="28"/>
          <w:szCs w:val="28"/>
        </w:rPr>
        <w:t>. – К</w:t>
      </w:r>
      <w:r w:rsidR="00AB619D">
        <w:rPr>
          <w:rFonts w:ascii="Times New Roman" w:hAnsi="Times New Roman"/>
          <w:sz w:val="28"/>
          <w:szCs w:val="28"/>
          <w:lang w:val="ru-RU"/>
        </w:rPr>
        <w:t>и</w:t>
      </w:r>
      <w:r w:rsidR="00AB619D">
        <w:rPr>
          <w:rFonts w:ascii="Times New Roman" w:hAnsi="Times New Roman"/>
          <w:sz w:val="28"/>
          <w:szCs w:val="28"/>
        </w:rPr>
        <w:t>ї</w:t>
      </w:r>
      <w:r w:rsidR="00AB619D">
        <w:rPr>
          <w:rFonts w:ascii="Times New Roman" w:hAnsi="Times New Roman"/>
          <w:sz w:val="28"/>
          <w:szCs w:val="28"/>
          <w:lang w:val="ru-RU"/>
        </w:rPr>
        <w:t xml:space="preserve">в </w:t>
      </w:r>
      <w:r w:rsidR="00AB619D">
        <w:rPr>
          <w:rFonts w:ascii="Times New Roman" w:hAnsi="Times New Roman"/>
          <w:sz w:val="28"/>
          <w:szCs w:val="28"/>
        </w:rPr>
        <w:t>:</w:t>
      </w:r>
      <w:r w:rsidR="00FF7A99">
        <w:rPr>
          <w:rFonts w:ascii="Times New Roman" w:hAnsi="Times New Roman"/>
          <w:sz w:val="28"/>
          <w:szCs w:val="28"/>
        </w:rPr>
        <w:t xml:space="preserve"> Знання, 2008. – 860 с.</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lang w:val="ru-RU"/>
        </w:rPr>
      </w:pPr>
      <w:r w:rsidRPr="00593BAD">
        <w:rPr>
          <w:spacing w:val="-4"/>
          <w:sz w:val="28"/>
          <w:szCs w:val="28"/>
        </w:rPr>
        <w:t>Дмитренко Ю.П. Трудове право України :</w:t>
      </w:r>
      <w:r w:rsidR="00AB619D" w:rsidRPr="00593BAD">
        <w:rPr>
          <w:spacing w:val="-4"/>
          <w:sz w:val="28"/>
          <w:szCs w:val="28"/>
        </w:rPr>
        <w:t xml:space="preserve"> </w:t>
      </w:r>
      <w:proofErr w:type="spellStart"/>
      <w:r w:rsidR="00AB619D" w:rsidRPr="00593BAD">
        <w:rPr>
          <w:spacing w:val="-4"/>
          <w:sz w:val="28"/>
          <w:szCs w:val="28"/>
        </w:rPr>
        <w:t>пiдручник</w:t>
      </w:r>
      <w:proofErr w:type="spellEnd"/>
      <w:r w:rsidR="00AB619D" w:rsidRPr="00593BAD">
        <w:rPr>
          <w:spacing w:val="-4"/>
          <w:sz w:val="28"/>
          <w:szCs w:val="28"/>
        </w:rPr>
        <w:t xml:space="preserve"> / Ю.П.Дмитренко. –</w:t>
      </w:r>
      <w:r w:rsidR="00AB619D">
        <w:rPr>
          <w:sz w:val="28"/>
          <w:szCs w:val="28"/>
        </w:rPr>
        <w:t xml:space="preserve"> Київ </w:t>
      </w:r>
      <w:r w:rsidRPr="00A9737E">
        <w:rPr>
          <w:sz w:val="28"/>
          <w:szCs w:val="28"/>
        </w:rPr>
        <w:t xml:space="preserve">: </w:t>
      </w:r>
      <w:proofErr w:type="spellStart"/>
      <w:r w:rsidRPr="00A9737E">
        <w:rPr>
          <w:sz w:val="28"/>
          <w:szCs w:val="28"/>
        </w:rPr>
        <w:t>ЮрiнкомIнтер</w:t>
      </w:r>
      <w:proofErr w:type="spellEnd"/>
      <w:r w:rsidRPr="00A9737E">
        <w:rPr>
          <w:sz w:val="28"/>
          <w:szCs w:val="28"/>
        </w:rPr>
        <w:t>, 2009. – 624 с.</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lang w:val="ru-RU"/>
        </w:rPr>
      </w:pPr>
      <w:proofErr w:type="spellStart"/>
      <w:r w:rsidRPr="00593BAD">
        <w:rPr>
          <w:spacing w:val="-4"/>
          <w:sz w:val="28"/>
          <w:szCs w:val="28"/>
        </w:rPr>
        <w:t>Долгіх</w:t>
      </w:r>
      <w:proofErr w:type="spellEnd"/>
      <w:r w:rsidRPr="00593BAD">
        <w:rPr>
          <w:spacing w:val="-4"/>
          <w:sz w:val="28"/>
          <w:szCs w:val="28"/>
        </w:rPr>
        <w:t xml:space="preserve"> Н. П. Трудове право : </w:t>
      </w:r>
      <w:proofErr w:type="spellStart"/>
      <w:r w:rsidRPr="00593BAD">
        <w:rPr>
          <w:spacing w:val="-4"/>
          <w:sz w:val="28"/>
          <w:szCs w:val="28"/>
        </w:rPr>
        <w:t>навч</w:t>
      </w:r>
      <w:proofErr w:type="spellEnd"/>
      <w:r w:rsidRPr="00593BAD">
        <w:rPr>
          <w:spacing w:val="-4"/>
          <w:sz w:val="28"/>
          <w:szCs w:val="28"/>
        </w:rPr>
        <w:t xml:space="preserve">. </w:t>
      </w:r>
      <w:proofErr w:type="spellStart"/>
      <w:r w:rsidRPr="00593BAD">
        <w:rPr>
          <w:spacing w:val="-4"/>
          <w:sz w:val="28"/>
          <w:szCs w:val="28"/>
        </w:rPr>
        <w:t>посіб</w:t>
      </w:r>
      <w:proofErr w:type="spellEnd"/>
      <w:r w:rsidRPr="00593BAD">
        <w:rPr>
          <w:spacing w:val="-4"/>
          <w:sz w:val="28"/>
          <w:szCs w:val="28"/>
        </w:rPr>
        <w:t xml:space="preserve">. / Н.П. </w:t>
      </w:r>
      <w:proofErr w:type="spellStart"/>
      <w:r w:rsidRPr="00593BAD">
        <w:rPr>
          <w:spacing w:val="-4"/>
          <w:sz w:val="28"/>
          <w:szCs w:val="28"/>
        </w:rPr>
        <w:t>Долгіх</w:t>
      </w:r>
      <w:proofErr w:type="spellEnd"/>
      <w:r w:rsidRPr="00593BAD">
        <w:rPr>
          <w:spacing w:val="-4"/>
          <w:sz w:val="28"/>
          <w:szCs w:val="28"/>
        </w:rPr>
        <w:t xml:space="preserve">, В.П. </w:t>
      </w:r>
      <w:proofErr w:type="spellStart"/>
      <w:r w:rsidRPr="00593BAD">
        <w:rPr>
          <w:spacing w:val="-4"/>
          <w:sz w:val="28"/>
          <w:szCs w:val="28"/>
        </w:rPr>
        <w:t>Марущак</w:t>
      </w:r>
      <w:proofErr w:type="spellEnd"/>
      <w:r w:rsidRPr="00593BAD">
        <w:rPr>
          <w:spacing w:val="-4"/>
          <w:sz w:val="28"/>
          <w:szCs w:val="28"/>
        </w:rPr>
        <w:t>. –</w:t>
      </w:r>
      <w:r w:rsidRPr="00A9737E">
        <w:rPr>
          <w:sz w:val="28"/>
          <w:szCs w:val="28"/>
        </w:rPr>
        <w:t xml:space="preserve"> Одеса</w:t>
      </w:r>
      <w:r w:rsidR="00AB619D">
        <w:rPr>
          <w:sz w:val="28"/>
          <w:szCs w:val="28"/>
        </w:rPr>
        <w:t xml:space="preserve"> </w:t>
      </w:r>
      <w:r w:rsidRPr="00A9737E">
        <w:rPr>
          <w:sz w:val="28"/>
          <w:szCs w:val="28"/>
        </w:rPr>
        <w:t>: ОРІДУ НАДУ, 2011. – 252 с</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rPr>
      </w:pPr>
      <w:proofErr w:type="spellStart"/>
      <w:r w:rsidRPr="00A9737E">
        <w:rPr>
          <w:sz w:val="28"/>
          <w:szCs w:val="28"/>
        </w:rPr>
        <w:t>Іншин</w:t>
      </w:r>
      <w:proofErr w:type="spellEnd"/>
      <w:r w:rsidRPr="00A9737E">
        <w:rPr>
          <w:sz w:val="28"/>
          <w:szCs w:val="28"/>
        </w:rPr>
        <w:t xml:space="preserve"> М.І. Трудове право України</w:t>
      </w:r>
      <w:r w:rsidR="00AB619D">
        <w:rPr>
          <w:sz w:val="28"/>
          <w:szCs w:val="28"/>
        </w:rPr>
        <w:t xml:space="preserve"> </w:t>
      </w:r>
      <w:r w:rsidRPr="00A9737E">
        <w:rPr>
          <w:sz w:val="28"/>
          <w:szCs w:val="28"/>
        </w:rPr>
        <w:t>: підручн</w:t>
      </w:r>
      <w:r w:rsidR="00593BAD">
        <w:rPr>
          <w:sz w:val="28"/>
          <w:szCs w:val="28"/>
        </w:rPr>
        <w:t>и</w:t>
      </w:r>
      <w:r w:rsidRPr="00A9737E">
        <w:rPr>
          <w:sz w:val="28"/>
          <w:szCs w:val="28"/>
        </w:rPr>
        <w:t xml:space="preserve">к /М.І. </w:t>
      </w:r>
      <w:proofErr w:type="spellStart"/>
      <w:r w:rsidRPr="00A9737E">
        <w:rPr>
          <w:sz w:val="28"/>
          <w:szCs w:val="28"/>
        </w:rPr>
        <w:t>Іншин</w:t>
      </w:r>
      <w:proofErr w:type="spellEnd"/>
      <w:r w:rsidRPr="00A9737E">
        <w:rPr>
          <w:sz w:val="28"/>
          <w:szCs w:val="28"/>
        </w:rPr>
        <w:t xml:space="preserve">, </w:t>
      </w:r>
      <w:r w:rsidR="00593BAD">
        <w:rPr>
          <w:sz w:val="28"/>
          <w:szCs w:val="28"/>
        </w:rPr>
        <w:br/>
      </w:r>
      <w:r w:rsidRPr="00A9737E">
        <w:rPr>
          <w:sz w:val="28"/>
          <w:szCs w:val="28"/>
        </w:rPr>
        <w:t>В.І. Щербина. – Харків</w:t>
      </w:r>
      <w:r w:rsidR="00AB619D">
        <w:rPr>
          <w:sz w:val="28"/>
          <w:szCs w:val="28"/>
        </w:rPr>
        <w:t xml:space="preserve"> : </w:t>
      </w:r>
      <w:proofErr w:type="spellStart"/>
      <w:r w:rsidR="00AB619D">
        <w:rPr>
          <w:sz w:val="28"/>
          <w:szCs w:val="28"/>
        </w:rPr>
        <w:t>Диса-</w:t>
      </w:r>
      <w:r w:rsidRPr="00A9737E">
        <w:rPr>
          <w:sz w:val="28"/>
          <w:szCs w:val="28"/>
        </w:rPr>
        <w:t>плюс</w:t>
      </w:r>
      <w:proofErr w:type="spellEnd"/>
      <w:r w:rsidRPr="00A9737E">
        <w:rPr>
          <w:sz w:val="28"/>
          <w:szCs w:val="28"/>
        </w:rPr>
        <w:t>, 2014. – С. 447.</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lang w:val="ru-RU"/>
        </w:rPr>
      </w:pPr>
      <w:r w:rsidRPr="00A9737E">
        <w:rPr>
          <w:sz w:val="28"/>
          <w:szCs w:val="28"/>
        </w:rPr>
        <w:t xml:space="preserve">Науково-практичний коментар до законодавства України про працю / [В.Г. </w:t>
      </w:r>
      <w:proofErr w:type="spellStart"/>
      <w:r w:rsidRPr="00A9737E">
        <w:rPr>
          <w:sz w:val="28"/>
          <w:szCs w:val="28"/>
        </w:rPr>
        <w:t>Ротань</w:t>
      </w:r>
      <w:proofErr w:type="spellEnd"/>
      <w:r w:rsidRPr="00A9737E">
        <w:rPr>
          <w:sz w:val="28"/>
          <w:szCs w:val="28"/>
        </w:rPr>
        <w:t xml:space="preserve">, І.В. Зуб, О.Є. </w:t>
      </w:r>
      <w:proofErr w:type="spellStart"/>
      <w:r w:rsidRPr="00A9737E">
        <w:rPr>
          <w:sz w:val="28"/>
          <w:szCs w:val="28"/>
        </w:rPr>
        <w:t>Сонін</w:t>
      </w:r>
      <w:proofErr w:type="spellEnd"/>
      <w:r w:rsidRPr="00A9737E">
        <w:rPr>
          <w:sz w:val="28"/>
          <w:szCs w:val="28"/>
        </w:rPr>
        <w:t xml:space="preserve">]; за ред. В.Г. </w:t>
      </w:r>
      <w:proofErr w:type="spellStart"/>
      <w:r w:rsidRPr="00A9737E">
        <w:rPr>
          <w:sz w:val="28"/>
          <w:szCs w:val="28"/>
        </w:rPr>
        <w:t>Ротаня</w:t>
      </w:r>
      <w:proofErr w:type="spellEnd"/>
      <w:r w:rsidRPr="00A9737E">
        <w:rPr>
          <w:sz w:val="28"/>
          <w:szCs w:val="28"/>
        </w:rPr>
        <w:t xml:space="preserve">. – 12-те вид., перероб. і </w:t>
      </w:r>
      <w:proofErr w:type="spellStart"/>
      <w:r w:rsidRPr="00A9737E">
        <w:rPr>
          <w:sz w:val="28"/>
          <w:szCs w:val="28"/>
        </w:rPr>
        <w:t>доп</w:t>
      </w:r>
      <w:proofErr w:type="spellEnd"/>
      <w:r w:rsidR="00AB619D">
        <w:rPr>
          <w:sz w:val="28"/>
          <w:szCs w:val="28"/>
        </w:rPr>
        <w:t>. – Харків</w:t>
      </w:r>
      <w:r w:rsidR="00FF7A99">
        <w:rPr>
          <w:sz w:val="28"/>
          <w:szCs w:val="28"/>
        </w:rPr>
        <w:t xml:space="preserve"> : Фактор, 2010. – 816 с.</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rPr>
      </w:pPr>
      <w:r w:rsidRPr="00A9737E">
        <w:rPr>
          <w:sz w:val="28"/>
          <w:szCs w:val="28"/>
        </w:rPr>
        <w:t>Пилипенко П.Д. Т</w:t>
      </w:r>
      <w:proofErr w:type="spellStart"/>
      <w:r w:rsidRPr="00A9737E">
        <w:rPr>
          <w:bCs/>
          <w:sz w:val="28"/>
          <w:szCs w:val="28"/>
          <w:lang w:val="ru-RU"/>
        </w:rPr>
        <w:t>рудове</w:t>
      </w:r>
      <w:proofErr w:type="spellEnd"/>
      <w:r w:rsidRPr="00A9737E">
        <w:rPr>
          <w:bCs/>
          <w:sz w:val="28"/>
          <w:szCs w:val="28"/>
          <w:lang w:val="ru-RU"/>
        </w:rPr>
        <w:t xml:space="preserve"> право </w:t>
      </w:r>
      <w:proofErr w:type="spellStart"/>
      <w:r w:rsidRPr="00A9737E">
        <w:rPr>
          <w:bCs/>
          <w:sz w:val="28"/>
          <w:szCs w:val="28"/>
          <w:lang w:val="ru-RU"/>
        </w:rPr>
        <w:t>України</w:t>
      </w:r>
      <w:proofErr w:type="spellEnd"/>
      <w:r w:rsidR="00AB619D">
        <w:rPr>
          <w:bCs/>
          <w:sz w:val="28"/>
          <w:szCs w:val="28"/>
          <w:lang w:val="ru-RU"/>
        </w:rPr>
        <w:t xml:space="preserve"> </w:t>
      </w:r>
      <w:r w:rsidRPr="00A9737E">
        <w:rPr>
          <w:bCs/>
          <w:sz w:val="28"/>
          <w:szCs w:val="28"/>
          <w:lang w:val="ru-RU"/>
        </w:rPr>
        <w:t xml:space="preserve">: </w:t>
      </w:r>
      <w:proofErr w:type="spellStart"/>
      <w:r w:rsidRPr="00A9737E">
        <w:rPr>
          <w:bCs/>
          <w:sz w:val="28"/>
          <w:szCs w:val="28"/>
          <w:lang w:val="ru-RU"/>
        </w:rPr>
        <w:t>академічний</w:t>
      </w:r>
      <w:proofErr w:type="spellEnd"/>
      <w:r w:rsidRPr="00A9737E">
        <w:rPr>
          <w:bCs/>
          <w:sz w:val="28"/>
          <w:szCs w:val="28"/>
          <w:lang w:val="ru-RU"/>
        </w:rPr>
        <w:t xml:space="preserve"> курс</w:t>
      </w:r>
      <w:r w:rsidR="00593BAD">
        <w:rPr>
          <w:bCs/>
          <w:sz w:val="28"/>
          <w:szCs w:val="28"/>
          <w:lang w:val="ru-RU"/>
        </w:rPr>
        <w:t xml:space="preserve"> :</w:t>
      </w:r>
      <w:r w:rsidRPr="00A9737E">
        <w:rPr>
          <w:bCs/>
          <w:sz w:val="28"/>
          <w:szCs w:val="28"/>
          <w:lang w:val="ru-RU"/>
        </w:rPr>
        <w:t xml:space="preserve"> </w:t>
      </w:r>
      <w:proofErr w:type="spellStart"/>
      <w:r w:rsidR="00593BAD">
        <w:rPr>
          <w:bCs/>
          <w:sz w:val="28"/>
          <w:szCs w:val="28"/>
          <w:lang w:val="ru-RU"/>
        </w:rPr>
        <w:t>п</w:t>
      </w:r>
      <w:r w:rsidRPr="00A9737E">
        <w:rPr>
          <w:bCs/>
          <w:sz w:val="28"/>
          <w:szCs w:val="28"/>
          <w:lang w:val="ru-RU"/>
        </w:rPr>
        <w:t>ідручник</w:t>
      </w:r>
      <w:proofErr w:type="spellEnd"/>
      <w:r w:rsidRPr="00A9737E">
        <w:rPr>
          <w:bCs/>
          <w:sz w:val="28"/>
          <w:szCs w:val="28"/>
        </w:rPr>
        <w:t xml:space="preserve"> / П.Д.</w:t>
      </w:r>
      <w:r w:rsidR="00593BAD">
        <w:rPr>
          <w:bCs/>
          <w:sz w:val="28"/>
          <w:szCs w:val="28"/>
        </w:rPr>
        <w:t xml:space="preserve"> </w:t>
      </w:r>
      <w:r w:rsidRPr="00A9737E">
        <w:rPr>
          <w:bCs/>
          <w:sz w:val="28"/>
          <w:szCs w:val="28"/>
        </w:rPr>
        <w:t xml:space="preserve">Пилипенко. – </w:t>
      </w:r>
      <w:proofErr w:type="spellStart"/>
      <w:r w:rsidRPr="00A9737E">
        <w:rPr>
          <w:bCs/>
          <w:sz w:val="28"/>
          <w:szCs w:val="28"/>
          <w:lang w:val="ru-RU"/>
        </w:rPr>
        <w:t>Видавничий</w:t>
      </w:r>
      <w:proofErr w:type="spellEnd"/>
      <w:r w:rsidRPr="00A9737E">
        <w:rPr>
          <w:bCs/>
          <w:sz w:val="28"/>
          <w:szCs w:val="28"/>
          <w:lang w:val="ru-RU"/>
        </w:rPr>
        <w:t xml:space="preserve"> </w:t>
      </w:r>
      <w:proofErr w:type="spellStart"/>
      <w:r w:rsidRPr="00A9737E">
        <w:rPr>
          <w:bCs/>
          <w:sz w:val="28"/>
          <w:szCs w:val="28"/>
          <w:lang w:val="ru-RU"/>
        </w:rPr>
        <w:t>Дім</w:t>
      </w:r>
      <w:proofErr w:type="spellEnd"/>
      <w:r w:rsidRPr="00A9737E">
        <w:rPr>
          <w:bCs/>
          <w:sz w:val="28"/>
          <w:szCs w:val="28"/>
          <w:lang w:val="ru-RU"/>
        </w:rPr>
        <w:t xml:space="preserve"> </w:t>
      </w:r>
      <w:r w:rsidR="00593BAD">
        <w:rPr>
          <w:bCs/>
          <w:sz w:val="28"/>
          <w:szCs w:val="28"/>
          <w:lang w:val="ru-RU"/>
        </w:rPr>
        <w:t>“</w:t>
      </w:r>
      <w:proofErr w:type="spellStart"/>
      <w:r w:rsidRPr="00A9737E">
        <w:rPr>
          <w:bCs/>
          <w:sz w:val="28"/>
          <w:szCs w:val="28"/>
          <w:lang w:val="ru-RU"/>
        </w:rPr>
        <w:t>Ін</w:t>
      </w:r>
      <w:proofErr w:type="spellEnd"/>
      <w:r w:rsidRPr="00A9737E">
        <w:rPr>
          <w:bCs/>
          <w:sz w:val="28"/>
          <w:szCs w:val="28"/>
          <w:lang w:val="ru-RU"/>
        </w:rPr>
        <w:t xml:space="preserve"> Юре</w:t>
      </w:r>
      <w:r w:rsidR="00593BAD">
        <w:rPr>
          <w:bCs/>
          <w:sz w:val="28"/>
          <w:szCs w:val="28"/>
          <w:lang w:val="ru-RU"/>
        </w:rPr>
        <w:t>”</w:t>
      </w:r>
      <w:r w:rsidR="00FF7A99">
        <w:rPr>
          <w:bCs/>
          <w:sz w:val="28"/>
          <w:szCs w:val="28"/>
        </w:rPr>
        <w:t>. – 2014. – 552 с.</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rPr>
      </w:pPr>
      <w:proofErr w:type="spellStart"/>
      <w:r w:rsidRPr="00A9737E">
        <w:rPr>
          <w:sz w:val="28"/>
          <w:szCs w:val="28"/>
        </w:rPr>
        <w:t>Прилипко</w:t>
      </w:r>
      <w:proofErr w:type="spellEnd"/>
      <w:r w:rsidRPr="00A9737E">
        <w:rPr>
          <w:sz w:val="28"/>
          <w:szCs w:val="28"/>
        </w:rPr>
        <w:t xml:space="preserve"> С. М. Трудове право України : підручник / С. М. </w:t>
      </w:r>
      <w:proofErr w:type="spellStart"/>
      <w:r w:rsidRPr="00A9737E">
        <w:rPr>
          <w:sz w:val="28"/>
          <w:szCs w:val="28"/>
        </w:rPr>
        <w:t>Прилипко</w:t>
      </w:r>
      <w:proofErr w:type="spellEnd"/>
      <w:r w:rsidRPr="00A9737E">
        <w:rPr>
          <w:sz w:val="28"/>
          <w:szCs w:val="28"/>
        </w:rPr>
        <w:t>, О. М. Ярошенко. – 4-</w:t>
      </w:r>
      <w:r w:rsidR="00AB619D">
        <w:rPr>
          <w:sz w:val="28"/>
          <w:szCs w:val="28"/>
        </w:rPr>
        <w:t xml:space="preserve">те вид., </w:t>
      </w:r>
      <w:proofErr w:type="spellStart"/>
      <w:r w:rsidR="00AB619D">
        <w:rPr>
          <w:sz w:val="28"/>
          <w:szCs w:val="28"/>
        </w:rPr>
        <w:t>переробл</w:t>
      </w:r>
      <w:proofErr w:type="spellEnd"/>
      <w:r w:rsidR="00AB619D">
        <w:rPr>
          <w:sz w:val="28"/>
          <w:szCs w:val="28"/>
        </w:rPr>
        <w:t xml:space="preserve">. і </w:t>
      </w:r>
      <w:proofErr w:type="spellStart"/>
      <w:r w:rsidR="00AB619D">
        <w:rPr>
          <w:sz w:val="28"/>
          <w:szCs w:val="28"/>
        </w:rPr>
        <w:t>допов</w:t>
      </w:r>
      <w:proofErr w:type="spellEnd"/>
      <w:r w:rsidR="00AB619D">
        <w:rPr>
          <w:sz w:val="28"/>
          <w:szCs w:val="28"/>
        </w:rPr>
        <w:t>. – Харків</w:t>
      </w:r>
      <w:r w:rsidRPr="00A9737E">
        <w:rPr>
          <w:sz w:val="28"/>
          <w:szCs w:val="28"/>
        </w:rPr>
        <w:t xml:space="preserve"> : ФІНН, 2011. – 800 с</w:t>
      </w:r>
      <w:r w:rsidR="00FF7A99">
        <w:rPr>
          <w:sz w:val="28"/>
          <w:szCs w:val="28"/>
        </w:rPr>
        <w:t>.</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lang w:val="ru-RU"/>
        </w:rPr>
      </w:pPr>
      <w:r w:rsidRPr="00A9737E">
        <w:rPr>
          <w:sz w:val="28"/>
          <w:szCs w:val="28"/>
        </w:rPr>
        <w:t>Прокопенко В.І. Трудове право України : підручник / В.І.Прокопенко. – Х</w:t>
      </w:r>
      <w:r w:rsidR="00AB619D">
        <w:rPr>
          <w:sz w:val="28"/>
          <w:szCs w:val="28"/>
        </w:rPr>
        <w:t xml:space="preserve">арків </w:t>
      </w:r>
      <w:r w:rsidRPr="00A9737E">
        <w:rPr>
          <w:sz w:val="28"/>
          <w:szCs w:val="28"/>
        </w:rPr>
        <w:t xml:space="preserve">: Фірма </w:t>
      </w:r>
      <w:r w:rsidR="00593BAD">
        <w:rPr>
          <w:sz w:val="28"/>
          <w:szCs w:val="28"/>
        </w:rPr>
        <w:t>“</w:t>
      </w:r>
      <w:proofErr w:type="spellStart"/>
      <w:r w:rsidRPr="00A9737E">
        <w:rPr>
          <w:sz w:val="28"/>
          <w:szCs w:val="28"/>
        </w:rPr>
        <w:t>Консум</w:t>
      </w:r>
      <w:proofErr w:type="spellEnd"/>
      <w:r w:rsidR="00593BAD">
        <w:rPr>
          <w:sz w:val="28"/>
          <w:szCs w:val="28"/>
        </w:rPr>
        <w:t>”</w:t>
      </w:r>
      <w:r w:rsidRPr="00A9737E">
        <w:rPr>
          <w:sz w:val="28"/>
          <w:szCs w:val="28"/>
        </w:rPr>
        <w:t>, 1998. – 480 с.</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rPr>
      </w:pPr>
      <w:proofErr w:type="spellStart"/>
      <w:r w:rsidRPr="00A9737E">
        <w:rPr>
          <w:sz w:val="28"/>
          <w:szCs w:val="28"/>
        </w:rPr>
        <w:t>Стичинський</w:t>
      </w:r>
      <w:proofErr w:type="spellEnd"/>
      <w:r w:rsidRPr="00A9737E">
        <w:rPr>
          <w:sz w:val="28"/>
          <w:szCs w:val="28"/>
        </w:rPr>
        <w:t xml:space="preserve"> В.С </w:t>
      </w:r>
      <w:proofErr w:type="spellStart"/>
      <w:r w:rsidRPr="00A9737E">
        <w:rPr>
          <w:sz w:val="28"/>
          <w:szCs w:val="28"/>
        </w:rPr>
        <w:t>Наук.-практ</w:t>
      </w:r>
      <w:proofErr w:type="spellEnd"/>
      <w:r w:rsidRPr="00A9737E">
        <w:rPr>
          <w:sz w:val="28"/>
          <w:szCs w:val="28"/>
        </w:rPr>
        <w:t xml:space="preserve">. коментар до законодавства про працю / </w:t>
      </w:r>
      <w:r w:rsidR="00AB619D" w:rsidRPr="00A9737E">
        <w:rPr>
          <w:sz w:val="28"/>
          <w:szCs w:val="28"/>
        </w:rPr>
        <w:t>В.С.</w:t>
      </w:r>
      <w:r w:rsidR="00AB619D">
        <w:rPr>
          <w:sz w:val="28"/>
          <w:szCs w:val="28"/>
        </w:rPr>
        <w:t xml:space="preserve"> </w:t>
      </w:r>
      <w:proofErr w:type="spellStart"/>
      <w:r w:rsidRPr="00A9737E">
        <w:rPr>
          <w:sz w:val="28"/>
          <w:szCs w:val="28"/>
        </w:rPr>
        <w:t>Стичинський</w:t>
      </w:r>
      <w:proofErr w:type="spellEnd"/>
      <w:r w:rsidRPr="00A9737E">
        <w:rPr>
          <w:sz w:val="28"/>
          <w:szCs w:val="28"/>
        </w:rPr>
        <w:t xml:space="preserve">, </w:t>
      </w:r>
      <w:r w:rsidR="00F75431" w:rsidRPr="00A9737E">
        <w:rPr>
          <w:sz w:val="28"/>
          <w:szCs w:val="28"/>
        </w:rPr>
        <w:t>І.В.</w:t>
      </w:r>
      <w:r w:rsidR="00F75431">
        <w:rPr>
          <w:sz w:val="28"/>
          <w:szCs w:val="28"/>
        </w:rPr>
        <w:t xml:space="preserve"> </w:t>
      </w:r>
      <w:r w:rsidRPr="00A9737E">
        <w:rPr>
          <w:sz w:val="28"/>
          <w:szCs w:val="28"/>
        </w:rPr>
        <w:t xml:space="preserve">Зуб, </w:t>
      </w:r>
      <w:r w:rsidR="00F75431" w:rsidRPr="00A9737E">
        <w:rPr>
          <w:sz w:val="28"/>
          <w:szCs w:val="28"/>
        </w:rPr>
        <w:t>В.Г.</w:t>
      </w:r>
      <w:r w:rsidR="00F75431">
        <w:rPr>
          <w:sz w:val="28"/>
          <w:szCs w:val="28"/>
        </w:rPr>
        <w:t xml:space="preserve"> </w:t>
      </w:r>
      <w:proofErr w:type="spellStart"/>
      <w:r w:rsidRPr="00A9737E">
        <w:rPr>
          <w:sz w:val="28"/>
          <w:szCs w:val="28"/>
        </w:rPr>
        <w:t>Ротань</w:t>
      </w:r>
      <w:proofErr w:type="spellEnd"/>
      <w:r w:rsidR="007C197C">
        <w:rPr>
          <w:sz w:val="28"/>
          <w:szCs w:val="28"/>
        </w:rPr>
        <w:t>.</w:t>
      </w:r>
      <w:r w:rsidRPr="00A9737E">
        <w:rPr>
          <w:sz w:val="28"/>
          <w:szCs w:val="28"/>
        </w:rPr>
        <w:t xml:space="preserve"> </w:t>
      </w:r>
      <w:r w:rsidR="00F75431">
        <w:rPr>
          <w:sz w:val="28"/>
          <w:szCs w:val="28"/>
        </w:rPr>
        <w:t>–</w:t>
      </w:r>
      <w:r w:rsidR="007C197C">
        <w:rPr>
          <w:sz w:val="28"/>
          <w:szCs w:val="28"/>
        </w:rPr>
        <w:t xml:space="preserve"> </w:t>
      </w:r>
      <w:r w:rsidRPr="00A9737E">
        <w:rPr>
          <w:sz w:val="28"/>
          <w:szCs w:val="28"/>
        </w:rPr>
        <w:t>4-</w:t>
      </w:r>
      <w:r w:rsidR="00F75431">
        <w:rPr>
          <w:sz w:val="28"/>
          <w:szCs w:val="28"/>
        </w:rPr>
        <w:t>т</w:t>
      </w:r>
      <w:r w:rsidRPr="00A9737E">
        <w:rPr>
          <w:sz w:val="28"/>
          <w:szCs w:val="28"/>
        </w:rPr>
        <w:t xml:space="preserve">е вид., </w:t>
      </w:r>
      <w:proofErr w:type="spellStart"/>
      <w:r w:rsidRPr="00A9737E">
        <w:rPr>
          <w:sz w:val="28"/>
          <w:szCs w:val="28"/>
        </w:rPr>
        <w:t>доп</w:t>
      </w:r>
      <w:proofErr w:type="spellEnd"/>
      <w:r w:rsidRPr="00A9737E">
        <w:rPr>
          <w:sz w:val="28"/>
          <w:szCs w:val="28"/>
        </w:rPr>
        <w:t xml:space="preserve">. та перероб. </w:t>
      </w:r>
      <w:r w:rsidR="00F75431">
        <w:rPr>
          <w:sz w:val="28"/>
          <w:szCs w:val="28"/>
        </w:rPr>
        <w:t xml:space="preserve">– Київ </w:t>
      </w:r>
      <w:r w:rsidRPr="00A9737E">
        <w:rPr>
          <w:sz w:val="28"/>
          <w:szCs w:val="28"/>
        </w:rPr>
        <w:t>: 2003. – 1023 с.</w:t>
      </w:r>
    </w:p>
    <w:p w:rsidR="00A74974" w:rsidRPr="00F75431" w:rsidRDefault="00A74974" w:rsidP="00F75431">
      <w:pPr>
        <w:numPr>
          <w:ilvl w:val="0"/>
          <w:numId w:val="28"/>
        </w:numPr>
        <w:tabs>
          <w:tab w:val="clear" w:pos="360"/>
          <w:tab w:val="num" w:pos="993"/>
        </w:tabs>
        <w:overflowPunct/>
        <w:autoSpaceDE/>
        <w:autoSpaceDN/>
        <w:adjustRightInd/>
        <w:ind w:left="0" w:firstLine="567"/>
        <w:jc w:val="both"/>
        <w:textAlignment w:val="auto"/>
        <w:rPr>
          <w:sz w:val="28"/>
          <w:szCs w:val="28"/>
        </w:rPr>
      </w:pPr>
      <w:r w:rsidRPr="00A9737E">
        <w:rPr>
          <w:sz w:val="28"/>
          <w:szCs w:val="28"/>
        </w:rPr>
        <w:lastRenderedPageBreak/>
        <w:t>Трудове право України</w:t>
      </w:r>
      <w:r w:rsidR="00F75431">
        <w:rPr>
          <w:sz w:val="28"/>
          <w:szCs w:val="28"/>
        </w:rPr>
        <w:t xml:space="preserve"> </w:t>
      </w:r>
      <w:r w:rsidRPr="00A9737E">
        <w:rPr>
          <w:sz w:val="28"/>
          <w:szCs w:val="28"/>
        </w:rPr>
        <w:t>: Академічний курс</w:t>
      </w:r>
      <w:r w:rsidR="00F75431">
        <w:rPr>
          <w:sz w:val="28"/>
          <w:szCs w:val="28"/>
        </w:rPr>
        <w:t xml:space="preserve"> </w:t>
      </w:r>
      <w:r w:rsidRPr="00A9737E">
        <w:rPr>
          <w:sz w:val="28"/>
          <w:szCs w:val="28"/>
        </w:rPr>
        <w:t>: підручник /</w:t>
      </w:r>
      <w:r w:rsidR="00F75431" w:rsidRPr="00F75431">
        <w:rPr>
          <w:sz w:val="28"/>
          <w:szCs w:val="28"/>
        </w:rPr>
        <w:t xml:space="preserve"> </w:t>
      </w:r>
      <w:r w:rsidR="00F75431" w:rsidRPr="00A9737E">
        <w:rPr>
          <w:sz w:val="28"/>
          <w:szCs w:val="28"/>
        </w:rPr>
        <w:t>П.Д.</w:t>
      </w:r>
      <w:r w:rsidRPr="00A9737E">
        <w:rPr>
          <w:sz w:val="28"/>
          <w:szCs w:val="28"/>
        </w:rPr>
        <w:t xml:space="preserve"> Пи</w:t>
      </w:r>
      <w:r w:rsidR="00F75431">
        <w:rPr>
          <w:sz w:val="28"/>
          <w:szCs w:val="28"/>
        </w:rPr>
        <w:softHyphen/>
      </w:r>
      <w:r w:rsidRPr="00A9737E">
        <w:rPr>
          <w:sz w:val="28"/>
          <w:szCs w:val="28"/>
        </w:rPr>
        <w:t>ли</w:t>
      </w:r>
      <w:r w:rsidR="00E13382">
        <w:rPr>
          <w:sz w:val="28"/>
          <w:szCs w:val="28"/>
        </w:rPr>
        <w:softHyphen/>
      </w:r>
      <w:r w:rsidRPr="00A9737E">
        <w:rPr>
          <w:sz w:val="28"/>
          <w:szCs w:val="28"/>
        </w:rPr>
        <w:t>пенко,</w:t>
      </w:r>
      <w:r w:rsidR="00F75431" w:rsidRPr="00F75431">
        <w:rPr>
          <w:sz w:val="28"/>
          <w:szCs w:val="28"/>
        </w:rPr>
        <w:t xml:space="preserve"> </w:t>
      </w:r>
      <w:r w:rsidR="00F75431" w:rsidRPr="00A9737E">
        <w:rPr>
          <w:sz w:val="28"/>
          <w:szCs w:val="28"/>
        </w:rPr>
        <w:t>В.Я.</w:t>
      </w:r>
      <w:r w:rsidRPr="00A9737E">
        <w:rPr>
          <w:sz w:val="28"/>
          <w:szCs w:val="28"/>
        </w:rPr>
        <w:t xml:space="preserve"> Буряк,</w:t>
      </w:r>
      <w:r w:rsidR="00F75431" w:rsidRPr="00F75431">
        <w:rPr>
          <w:sz w:val="28"/>
          <w:szCs w:val="28"/>
        </w:rPr>
        <w:t xml:space="preserve"> </w:t>
      </w:r>
      <w:r w:rsidR="00F75431" w:rsidRPr="00A9737E">
        <w:rPr>
          <w:sz w:val="28"/>
          <w:szCs w:val="28"/>
        </w:rPr>
        <w:t>З.Я.</w:t>
      </w:r>
      <w:r w:rsidRPr="00A9737E">
        <w:rPr>
          <w:sz w:val="28"/>
          <w:szCs w:val="28"/>
        </w:rPr>
        <w:t xml:space="preserve"> Козак</w:t>
      </w:r>
      <w:r w:rsidR="007C197C">
        <w:rPr>
          <w:sz w:val="28"/>
          <w:szCs w:val="28"/>
        </w:rPr>
        <w:t>.</w:t>
      </w:r>
      <w:r w:rsidRPr="00A9737E">
        <w:rPr>
          <w:sz w:val="28"/>
          <w:szCs w:val="28"/>
        </w:rPr>
        <w:t xml:space="preserve"> </w:t>
      </w:r>
      <w:r w:rsidR="00F75431">
        <w:rPr>
          <w:sz w:val="28"/>
          <w:szCs w:val="28"/>
        </w:rPr>
        <w:t>–</w:t>
      </w:r>
      <w:r w:rsidRPr="00A9737E">
        <w:rPr>
          <w:sz w:val="28"/>
          <w:szCs w:val="28"/>
        </w:rPr>
        <w:t xml:space="preserve"> 3-</w:t>
      </w:r>
      <w:r w:rsidR="00F75431">
        <w:rPr>
          <w:sz w:val="28"/>
          <w:szCs w:val="28"/>
        </w:rPr>
        <w:t xml:space="preserve">тє вид., </w:t>
      </w:r>
      <w:proofErr w:type="spellStart"/>
      <w:r w:rsidR="00F75431">
        <w:rPr>
          <w:sz w:val="28"/>
          <w:szCs w:val="28"/>
        </w:rPr>
        <w:t>доп</w:t>
      </w:r>
      <w:proofErr w:type="spellEnd"/>
      <w:r w:rsidR="00F75431">
        <w:rPr>
          <w:sz w:val="28"/>
          <w:szCs w:val="28"/>
        </w:rPr>
        <w:t xml:space="preserve">. та перероб. – Київ </w:t>
      </w:r>
      <w:r w:rsidRPr="00F75431">
        <w:rPr>
          <w:sz w:val="28"/>
          <w:szCs w:val="28"/>
        </w:rPr>
        <w:t xml:space="preserve">: Видавничий Дім </w:t>
      </w:r>
      <w:r w:rsidR="00E13382">
        <w:rPr>
          <w:sz w:val="28"/>
          <w:szCs w:val="28"/>
        </w:rPr>
        <w:t>“</w:t>
      </w:r>
      <w:proofErr w:type="spellStart"/>
      <w:r w:rsidR="007C197C">
        <w:rPr>
          <w:sz w:val="28"/>
          <w:szCs w:val="28"/>
        </w:rPr>
        <w:t>Ін</w:t>
      </w:r>
      <w:proofErr w:type="spellEnd"/>
      <w:r w:rsidRPr="00F75431">
        <w:rPr>
          <w:sz w:val="28"/>
          <w:szCs w:val="28"/>
        </w:rPr>
        <w:t xml:space="preserve"> Юре</w:t>
      </w:r>
      <w:r w:rsidR="00E13382">
        <w:rPr>
          <w:sz w:val="28"/>
          <w:szCs w:val="28"/>
        </w:rPr>
        <w:t>”</w:t>
      </w:r>
      <w:r w:rsidRPr="00F75431">
        <w:rPr>
          <w:sz w:val="28"/>
          <w:szCs w:val="28"/>
        </w:rPr>
        <w:t xml:space="preserve">, 2007. – 536 с. </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rPr>
      </w:pPr>
      <w:proofErr w:type="spellStart"/>
      <w:r w:rsidRPr="00A9737E">
        <w:rPr>
          <w:sz w:val="28"/>
          <w:szCs w:val="28"/>
        </w:rPr>
        <w:t>Трудовое</w:t>
      </w:r>
      <w:proofErr w:type="spellEnd"/>
      <w:r w:rsidRPr="00A9737E">
        <w:rPr>
          <w:sz w:val="28"/>
          <w:szCs w:val="28"/>
        </w:rPr>
        <w:t xml:space="preserve"> право</w:t>
      </w:r>
      <w:r w:rsidR="00F75431">
        <w:rPr>
          <w:sz w:val="28"/>
          <w:szCs w:val="28"/>
        </w:rPr>
        <w:t xml:space="preserve"> </w:t>
      </w:r>
      <w:r w:rsidRPr="00A9737E">
        <w:rPr>
          <w:sz w:val="28"/>
          <w:szCs w:val="28"/>
        </w:rPr>
        <w:t xml:space="preserve">: </w:t>
      </w:r>
      <w:proofErr w:type="spellStart"/>
      <w:r w:rsidRPr="00A9737E">
        <w:rPr>
          <w:sz w:val="28"/>
          <w:szCs w:val="28"/>
        </w:rPr>
        <w:t>учеб</w:t>
      </w:r>
      <w:proofErr w:type="spellEnd"/>
      <w:r w:rsidRPr="00A9737E">
        <w:rPr>
          <w:sz w:val="28"/>
          <w:szCs w:val="28"/>
        </w:rPr>
        <w:t xml:space="preserve">. / Н. А. </w:t>
      </w:r>
      <w:proofErr w:type="spellStart"/>
      <w:r w:rsidRPr="00A9737E">
        <w:rPr>
          <w:sz w:val="28"/>
          <w:szCs w:val="28"/>
        </w:rPr>
        <w:t>Бриллиантова</w:t>
      </w:r>
      <w:proofErr w:type="spellEnd"/>
      <w:r w:rsidRPr="00A9737E">
        <w:rPr>
          <w:sz w:val="28"/>
          <w:szCs w:val="28"/>
        </w:rPr>
        <w:t xml:space="preserve">, И. Я. </w:t>
      </w:r>
      <w:proofErr w:type="spellStart"/>
      <w:r w:rsidRPr="00A9737E">
        <w:rPr>
          <w:sz w:val="28"/>
          <w:szCs w:val="28"/>
        </w:rPr>
        <w:t>Киселев</w:t>
      </w:r>
      <w:proofErr w:type="spellEnd"/>
      <w:r w:rsidRPr="00A9737E">
        <w:rPr>
          <w:sz w:val="28"/>
          <w:szCs w:val="28"/>
        </w:rPr>
        <w:t xml:space="preserve"> и др.</w:t>
      </w:r>
      <w:r w:rsidR="00F75431">
        <w:rPr>
          <w:sz w:val="28"/>
          <w:szCs w:val="28"/>
        </w:rPr>
        <w:t xml:space="preserve">; </w:t>
      </w:r>
      <w:proofErr w:type="spellStart"/>
      <w:r w:rsidR="00F75431">
        <w:rPr>
          <w:sz w:val="28"/>
          <w:szCs w:val="28"/>
        </w:rPr>
        <w:t>под</w:t>
      </w:r>
      <w:proofErr w:type="spellEnd"/>
      <w:r w:rsidR="00F75431">
        <w:rPr>
          <w:sz w:val="28"/>
          <w:szCs w:val="28"/>
        </w:rPr>
        <w:t xml:space="preserve"> ред. О. В. Смирнова. – Москва </w:t>
      </w:r>
      <w:r w:rsidRPr="00A9737E">
        <w:rPr>
          <w:sz w:val="28"/>
          <w:szCs w:val="28"/>
        </w:rPr>
        <w:t xml:space="preserve">: ТК </w:t>
      </w:r>
      <w:proofErr w:type="spellStart"/>
      <w:r w:rsidRPr="00A9737E">
        <w:rPr>
          <w:sz w:val="28"/>
          <w:szCs w:val="28"/>
        </w:rPr>
        <w:t>Велби</w:t>
      </w:r>
      <w:proofErr w:type="spellEnd"/>
      <w:r w:rsidRPr="00A9737E">
        <w:rPr>
          <w:sz w:val="28"/>
          <w:szCs w:val="28"/>
        </w:rPr>
        <w:t xml:space="preserve">, </w:t>
      </w:r>
      <w:proofErr w:type="spellStart"/>
      <w:r w:rsidRPr="00A9737E">
        <w:rPr>
          <w:sz w:val="28"/>
          <w:szCs w:val="28"/>
        </w:rPr>
        <w:t>Изд-во</w:t>
      </w:r>
      <w:proofErr w:type="spellEnd"/>
      <w:r w:rsidRPr="00A9737E">
        <w:rPr>
          <w:sz w:val="28"/>
          <w:szCs w:val="28"/>
        </w:rPr>
        <w:t xml:space="preserve"> Проспект, 2004. – 528 с.</w:t>
      </w:r>
    </w:p>
    <w:p w:rsidR="00A74974" w:rsidRPr="00E13382" w:rsidRDefault="00A74974" w:rsidP="00F75431">
      <w:pPr>
        <w:numPr>
          <w:ilvl w:val="0"/>
          <w:numId w:val="28"/>
        </w:numPr>
        <w:tabs>
          <w:tab w:val="clear" w:pos="360"/>
          <w:tab w:val="num" w:pos="993"/>
        </w:tabs>
        <w:overflowPunct/>
        <w:autoSpaceDE/>
        <w:autoSpaceDN/>
        <w:adjustRightInd/>
        <w:ind w:left="0" w:firstLine="567"/>
        <w:jc w:val="both"/>
        <w:textAlignment w:val="auto"/>
        <w:rPr>
          <w:sz w:val="28"/>
          <w:szCs w:val="28"/>
        </w:rPr>
      </w:pPr>
      <w:r w:rsidRPr="00E13382">
        <w:rPr>
          <w:sz w:val="28"/>
          <w:szCs w:val="28"/>
        </w:rPr>
        <w:t>Трудове право</w:t>
      </w:r>
      <w:r w:rsidR="00F75431" w:rsidRPr="00E13382">
        <w:rPr>
          <w:sz w:val="28"/>
          <w:szCs w:val="28"/>
        </w:rPr>
        <w:t xml:space="preserve"> </w:t>
      </w:r>
      <w:r w:rsidRPr="00E13382">
        <w:rPr>
          <w:sz w:val="28"/>
          <w:szCs w:val="28"/>
        </w:rPr>
        <w:t xml:space="preserve">: підручник [для </w:t>
      </w:r>
      <w:proofErr w:type="spellStart"/>
      <w:r w:rsidRPr="00E13382">
        <w:rPr>
          <w:sz w:val="28"/>
          <w:szCs w:val="28"/>
        </w:rPr>
        <w:t>студ</w:t>
      </w:r>
      <w:proofErr w:type="spellEnd"/>
      <w:r w:rsidRPr="00E13382">
        <w:rPr>
          <w:sz w:val="28"/>
          <w:szCs w:val="28"/>
        </w:rPr>
        <w:t xml:space="preserve">. </w:t>
      </w:r>
      <w:proofErr w:type="spellStart"/>
      <w:r w:rsidRPr="00E13382">
        <w:rPr>
          <w:sz w:val="28"/>
          <w:szCs w:val="28"/>
        </w:rPr>
        <w:t>юрид</w:t>
      </w:r>
      <w:proofErr w:type="spellEnd"/>
      <w:r w:rsidRPr="00E13382">
        <w:rPr>
          <w:sz w:val="28"/>
          <w:szCs w:val="28"/>
        </w:rPr>
        <w:t xml:space="preserve">. спец. </w:t>
      </w:r>
      <w:proofErr w:type="spellStart"/>
      <w:r w:rsidRPr="00E13382">
        <w:rPr>
          <w:sz w:val="28"/>
          <w:szCs w:val="28"/>
        </w:rPr>
        <w:t>вищ</w:t>
      </w:r>
      <w:proofErr w:type="spellEnd"/>
      <w:r w:rsidRPr="00E13382">
        <w:rPr>
          <w:sz w:val="28"/>
          <w:szCs w:val="28"/>
        </w:rPr>
        <w:t xml:space="preserve">. </w:t>
      </w:r>
      <w:proofErr w:type="spellStart"/>
      <w:r w:rsidRPr="00E13382">
        <w:rPr>
          <w:sz w:val="28"/>
          <w:szCs w:val="28"/>
        </w:rPr>
        <w:t>навч</w:t>
      </w:r>
      <w:proofErr w:type="spellEnd"/>
      <w:r w:rsidRPr="00E13382">
        <w:rPr>
          <w:sz w:val="28"/>
          <w:szCs w:val="28"/>
        </w:rPr>
        <w:t xml:space="preserve">. </w:t>
      </w:r>
      <w:proofErr w:type="spellStart"/>
      <w:r w:rsidRPr="00E13382">
        <w:rPr>
          <w:sz w:val="28"/>
          <w:szCs w:val="28"/>
        </w:rPr>
        <w:t>закл</w:t>
      </w:r>
      <w:proofErr w:type="spellEnd"/>
      <w:r w:rsidRPr="00E13382">
        <w:rPr>
          <w:sz w:val="28"/>
          <w:szCs w:val="28"/>
        </w:rPr>
        <w:t>.] /</w:t>
      </w:r>
      <w:r w:rsidR="00E13382">
        <w:rPr>
          <w:sz w:val="28"/>
          <w:szCs w:val="28"/>
        </w:rPr>
        <w:t xml:space="preserve"> </w:t>
      </w:r>
      <w:r w:rsidRPr="00E13382">
        <w:rPr>
          <w:spacing w:val="-2"/>
          <w:sz w:val="28"/>
          <w:szCs w:val="28"/>
        </w:rPr>
        <w:t xml:space="preserve">В.В. </w:t>
      </w:r>
      <w:proofErr w:type="spellStart"/>
      <w:r w:rsidRPr="00E13382">
        <w:rPr>
          <w:spacing w:val="-2"/>
          <w:sz w:val="28"/>
          <w:szCs w:val="28"/>
        </w:rPr>
        <w:t>Жернаков</w:t>
      </w:r>
      <w:proofErr w:type="spellEnd"/>
      <w:r w:rsidRPr="00E13382">
        <w:rPr>
          <w:spacing w:val="-2"/>
          <w:sz w:val="28"/>
          <w:szCs w:val="28"/>
        </w:rPr>
        <w:t xml:space="preserve">, С. М. </w:t>
      </w:r>
      <w:proofErr w:type="spellStart"/>
      <w:r w:rsidRPr="00E13382">
        <w:rPr>
          <w:spacing w:val="-2"/>
          <w:sz w:val="28"/>
          <w:szCs w:val="28"/>
        </w:rPr>
        <w:t>Прилипко</w:t>
      </w:r>
      <w:proofErr w:type="spellEnd"/>
      <w:r w:rsidRPr="00E13382">
        <w:rPr>
          <w:spacing w:val="-2"/>
          <w:sz w:val="28"/>
          <w:szCs w:val="28"/>
        </w:rPr>
        <w:t>, О.М. Ярошенко та і</w:t>
      </w:r>
      <w:r w:rsidR="00F75431" w:rsidRPr="00E13382">
        <w:rPr>
          <w:spacing w:val="-2"/>
          <w:sz w:val="28"/>
          <w:szCs w:val="28"/>
        </w:rPr>
        <w:t xml:space="preserve">н.; за ред. В.В. </w:t>
      </w:r>
      <w:proofErr w:type="spellStart"/>
      <w:r w:rsidR="00F75431" w:rsidRPr="00E13382">
        <w:rPr>
          <w:spacing w:val="-2"/>
          <w:sz w:val="28"/>
          <w:szCs w:val="28"/>
        </w:rPr>
        <w:t>Жернакова</w:t>
      </w:r>
      <w:proofErr w:type="spellEnd"/>
      <w:r w:rsidR="00F75431" w:rsidRPr="00E13382">
        <w:rPr>
          <w:spacing w:val="-2"/>
          <w:sz w:val="28"/>
          <w:szCs w:val="28"/>
        </w:rPr>
        <w:t>. –</w:t>
      </w:r>
      <w:r w:rsidR="00F75431" w:rsidRPr="00E13382">
        <w:rPr>
          <w:sz w:val="28"/>
          <w:szCs w:val="28"/>
        </w:rPr>
        <w:t xml:space="preserve"> Харків </w:t>
      </w:r>
      <w:r w:rsidRPr="00E13382">
        <w:rPr>
          <w:sz w:val="28"/>
          <w:szCs w:val="28"/>
        </w:rPr>
        <w:t>: Право, 2012. – С. 441.</w:t>
      </w:r>
    </w:p>
    <w:p w:rsidR="00A74974" w:rsidRPr="00A9737E" w:rsidRDefault="00F75431" w:rsidP="00FF7A99">
      <w:pPr>
        <w:pStyle w:val="af1"/>
        <w:numPr>
          <w:ilvl w:val="0"/>
          <w:numId w:val="28"/>
        </w:numPr>
        <w:tabs>
          <w:tab w:val="clear" w:pos="360"/>
          <w:tab w:val="num" w:pos="993"/>
        </w:tabs>
        <w:spacing w:after="0" w:line="240" w:lineRule="auto"/>
        <w:ind w:left="0" w:firstLine="567"/>
        <w:jc w:val="both"/>
        <w:rPr>
          <w:rFonts w:ascii="Times New Roman" w:hAnsi="Times New Roman"/>
          <w:sz w:val="28"/>
          <w:szCs w:val="28"/>
        </w:rPr>
      </w:pPr>
      <w:r>
        <w:rPr>
          <w:rFonts w:ascii="Times New Roman" w:hAnsi="Times New Roman"/>
          <w:sz w:val="28"/>
          <w:szCs w:val="28"/>
        </w:rPr>
        <w:t>Бабі</w:t>
      </w:r>
      <w:r w:rsidR="00A74974" w:rsidRPr="00A9737E">
        <w:rPr>
          <w:rFonts w:ascii="Times New Roman" w:hAnsi="Times New Roman"/>
          <w:sz w:val="28"/>
          <w:szCs w:val="28"/>
        </w:rPr>
        <w:t xml:space="preserve">й О.М. Колективні трудові спори (конфлікти) та порядок їх розгляду в Україні /О.М. Бабій //Збірник наукових праць Харківського національного педагогічного університету імені Г.С. Сковороди. </w:t>
      </w:r>
      <w:r w:rsidR="00E13382">
        <w:rPr>
          <w:rFonts w:ascii="Times New Roman" w:hAnsi="Times New Roman"/>
          <w:sz w:val="28"/>
          <w:szCs w:val="28"/>
        </w:rPr>
        <w:t>“</w:t>
      </w:r>
      <w:r w:rsidR="00A74974" w:rsidRPr="00A9737E">
        <w:rPr>
          <w:rFonts w:ascii="Times New Roman" w:hAnsi="Times New Roman"/>
          <w:sz w:val="28"/>
          <w:szCs w:val="28"/>
        </w:rPr>
        <w:t>Пра</w:t>
      </w:r>
      <w:r>
        <w:rPr>
          <w:rFonts w:ascii="Times New Roman" w:hAnsi="Times New Roman"/>
          <w:sz w:val="28"/>
          <w:szCs w:val="28"/>
        </w:rPr>
        <w:t>во</w:t>
      </w:r>
      <w:r w:rsidR="00E13382">
        <w:rPr>
          <w:rFonts w:ascii="Times New Roman" w:hAnsi="Times New Roman"/>
          <w:sz w:val="28"/>
          <w:szCs w:val="28"/>
        </w:rPr>
        <w:t>”</w:t>
      </w:r>
      <w:r>
        <w:rPr>
          <w:rFonts w:ascii="Times New Roman" w:hAnsi="Times New Roman"/>
          <w:sz w:val="28"/>
          <w:szCs w:val="28"/>
        </w:rPr>
        <w:t>. – 2011. – Вип. 15. – С. 58–</w:t>
      </w:r>
      <w:r w:rsidR="00A74974" w:rsidRPr="00A9737E">
        <w:rPr>
          <w:rFonts w:ascii="Times New Roman" w:hAnsi="Times New Roman"/>
          <w:sz w:val="28"/>
          <w:szCs w:val="28"/>
        </w:rPr>
        <w:t>61.</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rPr>
      </w:pPr>
      <w:proofErr w:type="spellStart"/>
      <w:r w:rsidRPr="00A9737E">
        <w:rPr>
          <w:sz w:val="28"/>
          <w:szCs w:val="28"/>
        </w:rPr>
        <w:t>Березін</w:t>
      </w:r>
      <w:proofErr w:type="spellEnd"/>
      <w:r w:rsidRPr="00A9737E">
        <w:rPr>
          <w:sz w:val="28"/>
          <w:szCs w:val="28"/>
        </w:rPr>
        <w:t xml:space="preserve"> Є.Є. Проблеми правового статусу незалежного посередника /Є.Є. </w:t>
      </w:r>
      <w:proofErr w:type="spellStart"/>
      <w:r w:rsidRPr="00A9737E">
        <w:rPr>
          <w:sz w:val="28"/>
          <w:szCs w:val="28"/>
        </w:rPr>
        <w:t>Березін</w:t>
      </w:r>
      <w:proofErr w:type="spellEnd"/>
      <w:r w:rsidRPr="00A9737E">
        <w:rPr>
          <w:sz w:val="28"/>
          <w:szCs w:val="28"/>
        </w:rPr>
        <w:t xml:space="preserve"> //Бюлетень Національної служби посередництва і прим</w:t>
      </w:r>
      <w:r w:rsidR="00F75431">
        <w:rPr>
          <w:sz w:val="28"/>
          <w:szCs w:val="28"/>
        </w:rPr>
        <w:t>ирення. – 2014. – №3–4. – С. 21–</w:t>
      </w:r>
      <w:r w:rsidRPr="00A9737E">
        <w:rPr>
          <w:sz w:val="28"/>
          <w:szCs w:val="28"/>
        </w:rPr>
        <w:t>24.</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rPr>
      </w:pPr>
      <w:proofErr w:type="spellStart"/>
      <w:r w:rsidRPr="00A9737E">
        <w:rPr>
          <w:sz w:val="28"/>
          <w:szCs w:val="28"/>
        </w:rPr>
        <w:t>Вавженчук</w:t>
      </w:r>
      <w:proofErr w:type="spellEnd"/>
      <w:r w:rsidRPr="00A9737E">
        <w:rPr>
          <w:sz w:val="28"/>
          <w:szCs w:val="28"/>
        </w:rPr>
        <w:t xml:space="preserve">  С.Я. Колективний захист та охорона конституційних трудових прав шляхом укладення колективних догово</w:t>
      </w:r>
      <w:r w:rsidR="00F75431">
        <w:rPr>
          <w:sz w:val="28"/>
          <w:szCs w:val="28"/>
        </w:rPr>
        <w:t>рів та угод</w:t>
      </w:r>
      <w:r w:rsidRPr="00A9737E">
        <w:rPr>
          <w:sz w:val="28"/>
          <w:szCs w:val="28"/>
        </w:rPr>
        <w:t xml:space="preserve"> / С.Я.</w:t>
      </w:r>
      <w:proofErr w:type="spellStart"/>
      <w:r w:rsidRPr="00A9737E">
        <w:rPr>
          <w:sz w:val="28"/>
          <w:szCs w:val="28"/>
        </w:rPr>
        <w:t>Вавженюк</w:t>
      </w:r>
      <w:proofErr w:type="spellEnd"/>
      <w:r w:rsidRPr="00A9737E">
        <w:rPr>
          <w:sz w:val="28"/>
          <w:szCs w:val="28"/>
        </w:rPr>
        <w:t>// Європейські перспективи. – № 4</w:t>
      </w:r>
      <w:r w:rsidR="00F75431">
        <w:rPr>
          <w:sz w:val="28"/>
          <w:szCs w:val="28"/>
        </w:rPr>
        <w:t>.</w:t>
      </w:r>
      <w:r w:rsidRPr="00A9737E">
        <w:rPr>
          <w:sz w:val="28"/>
          <w:szCs w:val="28"/>
        </w:rPr>
        <w:t xml:space="preserve"> </w:t>
      </w:r>
      <w:r w:rsidR="00F75431">
        <w:rPr>
          <w:sz w:val="28"/>
          <w:szCs w:val="28"/>
        </w:rPr>
        <w:t>Ч</w:t>
      </w:r>
      <w:r w:rsidRPr="00A9737E">
        <w:rPr>
          <w:sz w:val="28"/>
          <w:szCs w:val="28"/>
        </w:rPr>
        <w:t xml:space="preserve">.2. – 2011. – </w:t>
      </w:r>
      <w:r w:rsidR="00F75431">
        <w:rPr>
          <w:sz w:val="28"/>
          <w:szCs w:val="28"/>
        </w:rPr>
        <w:t>С</w:t>
      </w:r>
      <w:r w:rsidRPr="00A9737E">
        <w:rPr>
          <w:sz w:val="28"/>
          <w:szCs w:val="28"/>
        </w:rPr>
        <w:t>.86</w:t>
      </w:r>
      <w:r w:rsidR="00F75431">
        <w:rPr>
          <w:sz w:val="28"/>
          <w:szCs w:val="28"/>
        </w:rPr>
        <w:t>–</w:t>
      </w:r>
      <w:r w:rsidRPr="00A9737E">
        <w:rPr>
          <w:sz w:val="28"/>
          <w:szCs w:val="28"/>
        </w:rPr>
        <w:t>90.</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rPr>
      </w:pPr>
      <w:proofErr w:type="spellStart"/>
      <w:r w:rsidRPr="00A9737E">
        <w:rPr>
          <w:sz w:val="28"/>
          <w:szCs w:val="28"/>
        </w:rPr>
        <w:t>Гондза</w:t>
      </w:r>
      <w:proofErr w:type="spellEnd"/>
      <w:r w:rsidRPr="00A9737E">
        <w:rPr>
          <w:sz w:val="28"/>
          <w:szCs w:val="28"/>
        </w:rPr>
        <w:t xml:space="preserve"> В.В. Примирна комісія як оптимальний варіант для врегулю</w:t>
      </w:r>
      <w:r w:rsidR="00E13382">
        <w:rPr>
          <w:sz w:val="28"/>
          <w:szCs w:val="28"/>
        </w:rPr>
        <w:softHyphen/>
      </w:r>
      <w:r w:rsidRPr="00A9737E">
        <w:rPr>
          <w:sz w:val="28"/>
          <w:szCs w:val="28"/>
        </w:rPr>
        <w:t xml:space="preserve">вання колективного трудового спору (конфлікту) /В.В. </w:t>
      </w:r>
      <w:proofErr w:type="spellStart"/>
      <w:r w:rsidRPr="00A9737E">
        <w:rPr>
          <w:sz w:val="28"/>
          <w:szCs w:val="28"/>
        </w:rPr>
        <w:t>Гондза</w:t>
      </w:r>
      <w:proofErr w:type="spellEnd"/>
      <w:r w:rsidRPr="00A9737E">
        <w:rPr>
          <w:sz w:val="28"/>
          <w:szCs w:val="28"/>
        </w:rPr>
        <w:t>, О.С. Омель</w:t>
      </w:r>
      <w:r w:rsidR="00E13382">
        <w:rPr>
          <w:sz w:val="28"/>
          <w:szCs w:val="28"/>
        </w:rPr>
        <w:softHyphen/>
      </w:r>
      <w:r w:rsidRPr="00A9737E">
        <w:rPr>
          <w:sz w:val="28"/>
          <w:szCs w:val="28"/>
        </w:rPr>
        <w:t>ченко //Бюлетень Національної служби посередництва і примирення. – 2014. – №11</w:t>
      </w:r>
      <w:r w:rsidR="00F75431">
        <w:rPr>
          <w:sz w:val="28"/>
          <w:szCs w:val="28"/>
        </w:rPr>
        <w:t>–</w:t>
      </w:r>
      <w:r w:rsidRPr="00A9737E">
        <w:rPr>
          <w:sz w:val="28"/>
          <w:szCs w:val="28"/>
        </w:rPr>
        <w:t>12. – С. 4</w:t>
      </w:r>
      <w:r w:rsidR="00F75431">
        <w:rPr>
          <w:sz w:val="28"/>
          <w:szCs w:val="28"/>
        </w:rPr>
        <w:t>–</w:t>
      </w:r>
      <w:r w:rsidRPr="00A9737E">
        <w:rPr>
          <w:sz w:val="28"/>
          <w:szCs w:val="28"/>
        </w:rPr>
        <w:t xml:space="preserve">12. </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rPr>
      </w:pPr>
      <w:proofErr w:type="spellStart"/>
      <w:r w:rsidRPr="00A9737E">
        <w:rPr>
          <w:sz w:val="28"/>
          <w:szCs w:val="28"/>
        </w:rPr>
        <w:t>Готра</w:t>
      </w:r>
      <w:proofErr w:type="spellEnd"/>
      <w:r w:rsidRPr="00A9737E">
        <w:rPr>
          <w:sz w:val="28"/>
          <w:szCs w:val="28"/>
        </w:rPr>
        <w:t xml:space="preserve"> В. В. Сучасний стан реалізації права на відпочинок в Україні / </w:t>
      </w:r>
      <w:r w:rsidR="00E13382">
        <w:rPr>
          <w:sz w:val="28"/>
          <w:szCs w:val="28"/>
        </w:rPr>
        <w:br/>
      </w:r>
      <w:r w:rsidRPr="00A9737E">
        <w:rPr>
          <w:sz w:val="28"/>
          <w:szCs w:val="28"/>
        </w:rPr>
        <w:t xml:space="preserve">В. В. </w:t>
      </w:r>
      <w:proofErr w:type="spellStart"/>
      <w:r w:rsidRPr="00A9737E">
        <w:rPr>
          <w:sz w:val="28"/>
          <w:szCs w:val="28"/>
        </w:rPr>
        <w:t>Готра</w:t>
      </w:r>
      <w:proofErr w:type="spellEnd"/>
      <w:r w:rsidRPr="00A9737E">
        <w:rPr>
          <w:sz w:val="28"/>
          <w:szCs w:val="28"/>
        </w:rPr>
        <w:t xml:space="preserve"> // Форум права. – 2010. – № 4. – С. 235–240.</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rPr>
      </w:pPr>
      <w:proofErr w:type="spellStart"/>
      <w:r w:rsidRPr="00A9737E">
        <w:rPr>
          <w:sz w:val="28"/>
          <w:szCs w:val="28"/>
        </w:rPr>
        <w:t>Дараганова</w:t>
      </w:r>
      <w:proofErr w:type="spellEnd"/>
      <w:r w:rsidRPr="00A9737E">
        <w:rPr>
          <w:sz w:val="28"/>
          <w:szCs w:val="28"/>
        </w:rPr>
        <w:t xml:space="preserve"> Н.В. Класифікація трудових спорів як необхідна умова визначення порядку та механізму їх вирішення /Н.В. </w:t>
      </w:r>
      <w:proofErr w:type="spellStart"/>
      <w:r w:rsidRPr="00A9737E">
        <w:rPr>
          <w:sz w:val="28"/>
          <w:szCs w:val="28"/>
        </w:rPr>
        <w:t>Дараганова</w:t>
      </w:r>
      <w:proofErr w:type="spellEnd"/>
      <w:r w:rsidRPr="00A9737E">
        <w:rPr>
          <w:sz w:val="28"/>
          <w:szCs w:val="28"/>
        </w:rPr>
        <w:t xml:space="preserve"> //Бюлетень Міністерства юстиції України. – 2012. – №8. – С. 41</w:t>
      </w:r>
      <w:r w:rsidR="00F75431">
        <w:rPr>
          <w:sz w:val="28"/>
          <w:szCs w:val="28"/>
        </w:rPr>
        <w:t>–</w:t>
      </w:r>
      <w:r w:rsidRPr="00A9737E">
        <w:rPr>
          <w:sz w:val="28"/>
          <w:szCs w:val="28"/>
        </w:rPr>
        <w:t xml:space="preserve">47. </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rPr>
      </w:pPr>
      <w:r w:rsidRPr="00A9737E">
        <w:rPr>
          <w:sz w:val="28"/>
          <w:szCs w:val="28"/>
        </w:rPr>
        <w:t>Нові підходи до вирішення трудових спорів на ринку праці України в умовах євроінтеграції //Бюлетень Національної служби посередництва і примирення. – 2015. – №1. – С. 4</w:t>
      </w:r>
      <w:r w:rsidR="00F75431">
        <w:rPr>
          <w:sz w:val="28"/>
          <w:szCs w:val="28"/>
        </w:rPr>
        <w:t>–</w:t>
      </w:r>
      <w:r w:rsidRPr="00A9737E">
        <w:rPr>
          <w:sz w:val="28"/>
          <w:szCs w:val="28"/>
        </w:rPr>
        <w:t>15.</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rPr>
      </w:pPr>
      <w:proofErr w:type="spellStart"/>
      <w:r w:rsidRPr="00A9737E">
        <w:rPr>
          <w:sz w:val="28"/>
          <w:szCs w:val="28"/>
        </w:rPr>
        <w:t>Лавріненко</w:t>
      </w:r>
      <w:proofErr w:type="spellEnd"/>
      <w:r w:rsidRPr="00A9737E">
        <w:rPr>
          <w:sz w:val="28"/>
          <w:szCs w:val="28"/>
        </w:rPr>
        <w:t xml:space="preserve"> О. В. Робочий час, його склад та види у контексті аналізу положень проекту нового трудового кодексу України / О. В. </w:t>
      </w:r>
      <w:proofErr w:type="spellStart"/>
      <w:r w:rsidRPr="00A9737E">
        <w:rPr>
          <w:sz w:val="28"/>
          <w:szCs w:val="28"/>
        </w:rPr>
        <w:t>Лавріненко</w:t>
      </w:r>
      <w:proofErr w:type="spellEnd"/>
      <w:r w:rsidRPr="00A9737E">
        <w:rPr>
          <w:sz w:val="28"/>
          <w:szCs w:val="28"/>
        </w:rPr>
        <w:t xml:space="preserve"> // Економіка. Фінанси. Право. – 2010. – № 1. – С.</w:t>
      </w:r>
      <w:r w:rsidR="00F75431">
        <w:rPr>
          <w:sz w:val="28"/>
          <w:szCs w:val="28"/>
        </w:rPr>
        <w:t xml:space="preserve"> </w:t>
      </w:r>
      <w:r w:rsidRPr="00A9737E">
        <w:rPr>
          <w:sz w:val="28"/>
          <w:szCs w:val="28"/>
        </w:rPr>
        <w:t>35–37.</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rPr>
      </w:pPr>
      <w:proofErr w:type="spellStart"/>
      <w:r w:rsidRPr="00A9737E">
        <w:rPr>
          <w:sz w:val="28"/>
          <w:szCs w:val="28"/>
        </w:rPr>
        <w:t>Приміч</w:t>
      </w:r>
      <w:proofErr w:type="spellEnd"/>
      <w:r w:rsidRPr="00A9737E">
        <w:rPr>
          <w:sz w:val="28"/>
          <w:szCs w:val="28"/>
        </w:rPr>
        <w:t xml:space="preserve"> Д. В. Зміст права на колективні переговори /Д. В. </w:t>
      </w:r>
      <w:proofErr w:type="spellStart"/>
      <w:r w:rsidRPr="00A9737E">
        <w:rPr>
          <w:sz w:val="28"/>
          <w:szCs w:val="28"/>
        </w:rPr>
        <w:t>Приміч</w:t>
      </w:r>
      <w:proofErr w:type="spellEnd"/>
      <w:r w:rsidRPr="00A9737E">
        <w:rPr>
          <w:sz w:val="28"/>
          <w:szCs w:val="28"/>
        </w:rPr>
        <w:t xml:space="preserve"> // Юридичний </w:t>
      </w:r>
      <w:r w:rsidR="00042037">
        <w:rPr>
          <w:sz w:val="28"/>
          <w:szCs w:val="28"/>
        </w:rPr>
        <w:t>вісник. – 2012. – № 3. – С. 126–</w:t>
      </w:r>
      <w:r w:rsidRPr="00A9737E">
        <w:rPr>
          <w:sz w:val="28"/>
          <w:szCs w:val="28"/>
        </w:rPr>
        <w:t>131.</w:t>
      </w:r>
    </w:p>
    <w:p w:rsidR="00A74974" w:rsidRPr="00A9737E" w:rsidRDefault="00A74974" w:rsidP="00FF7A99">
      <w:pPr>
        <w:numPr>
          <w:ilvl w:val="0"/>
          <w:numId w:val="28"/>
        </w:numPr>
        <w:tabs>
          <w:tab w:val="clear" w:pos="360"/>
          <w:tab w:val="num" w:pos="993"/>
        </w:tabs>
        <w:overflowPunct/>
        <w:autoSpaceDE/>
        <w:autoSpaceDN/>
        <w:adjustRightInd/>
        <w:ind w:left="0" w:firstLine="567"/>
        <w:jc w:val="both"/>
        <w:textAlignment w:val="auto"/>
        <w:rPr>
          <w:sz w:val="28"/>
          <w:szCs w:val="28"/>
        </w:rPr>
      </w:pPr>
      <w:proofErr w:type="spellStart"/>
      <w:r w:rsidRPr="00A9737E">
        <w:rPr>
          <w:sz w:val="28"/>
          <w:szCs w:val="28"/>
        </w:rPr>
        <w:t>Сокол</w:t>
      </w:r>
      <w:proofErr w:type="spellEnd"/>
      <w:r w:rsidRPr="00A9737E">
        <w:rPr>
          <w:sz w:val="28"/>
          <w:szCs w:val="28"/>
        </w:rPr>
        <w:t xml:space="preserve"> М.В. Порядок вирішення колективних трудових спорів і конфліктів в Україні</w:t>
      </w:r>
      <w:r w:rsidR="00042037">
        <w:rPr>
          <w:sz w:val="28"/>
          <w:szCs w:val="28"/>
        </w:rPr>
        <w:t xml:space="preserve"> </w:t>
      </w:r>
      <w:r w:rsidRPr="00A9737E">
        <w:rPr>
          <w:sz w:val="28"/>
          <w:szCs w:val="28"/>
        </w:rPr>
        <w:t xml:space="preserve">: </w:t>
      </w:r>
      <w:r w:rsidR="00042037">
        <w:rPr>
          <w:sz w:val="28"/>
          <w:szCs w:val="28"/>
        </w:rPr>
        <w:t>м</w:t>
      </w:r>
      <w:r w:rsidRPr="00A9737E">
        <w:rPr>
          <w:sz w:val="28"/>
          <w:szCs w:val="28"/>
        </w:rPr>
        <w:t xml:space="preserve">онографія /М.В. </w:t>
      </w:r>
      <w:proofErr w:type="spellStart"/>
      <w:r w:rsidRPr="00A9737E">
        <w:rPr>
          <w:sz w:val="28"/>
          <w:szCs w:val="28"/>
        </w:rPr>
        <w:t>Сокол</w:t>
      </w:r>
      <w:proofErr w:type="spellEnd"/>
      <w:r w:rsidRPr="00A9737E">
        <w:rPr>
          <w:sz w:val="28"/>
          <w:szCs w:val="28"/>
        </w:rPr>
        <w:t>. – Луцьк</w:t>
      </w:r>
      <w:r w:rsidR="00042037">
        <w:rPr>
          <w:sz w:val="28"/>
          <w:szCs w:val="28"/>
        </w:rPr>
        <w:t xml:space="preserve"> </w:t>
      </w:r>
      <w:r w:rsidRPr="00A9737E">
        <w:rPr>
          <w:sz w:val="28"/>
          <w:szCs w:val="28"/>
        </w:rPr>
        <w:t>: друк ПП Іванюк В.П., 2011. – 208 с.</w:t>
      </w:r>
    </w:p>
    <w:p w:rsidR="00291A12" w:rsidRDefault="00291A12" w:rsidP="00291A12">
      <w:pPr>
        <w:overflowPunct/>
        <w:autoSpaceDE/>
        <w:autoSpaceDN/>
        <w:adjustRightInd/>
        <w:jc w:val="center"/>
        <w:textAlignment w:val="auto"/>
        <w:rPr>
          <w:b/>
          <w:sz w:val="28"/>
          <w:szCs w:val="28"/>
        </w:rPr>
      </w:pPr>
    </w:p>
    <w:p w:rsidR="00042037" w:rsidRPr="00042037" w:rsidRDefault="00291A12" w:rsidP="00291A12">
      <w:pPr>
        <w:overflowPunct/>
        <w:autoSpaceDE/>
        <w:autoSpaceDN/>
        <w:adjustRightInd/>
        <w:jc w:val="center"/>
        <w:textAlignment w:val="auto"/>
        <w:rPr>
          <w:b/>
          <w:sz w:val="28"/>
          <w:szCs w:val="28"/>
        </w:rPr>
      </w:pPr>
      <w:r>
        <w:rPr>
          <w:b/>
          <w:sz w:val="28"/>
          <w:szCs w:val="28"/>
        </w:rPr>
        <w:t xml:space="preserve">1.3. </w:t>
      </w:r>
      <w:r w:rsidR="00A74974" w:rsidRPr="00A9737E">
        <w:rPr>
          <w:b/>
          <w:sz w:val="28"/>
          <w:szCs w:val="28"/>
        </w:rPr>
        <w:t>Ц</w:t>
      </w:r>
      <w:r w:rsidR="00570E59" w:rsidRPr="00A9737E">
        <w:rPr>
          <w:b/>
          <w:sz w:val="28"/>
          <w:szCs w:val="28"/>
        </w:rPr>
        <w:t>ивільне та сімейне право</w:t>
      </w:r>
    </w:p>
    <w:p w:rsidR="00042037" w:rsidRDefault="00042037" w:rsidP="00D96EC3">
      <w:pPr>
        <w:ind w:firstLine="567"/>
        <w:jc w:val="both"/>
        <w:rPr>
          <w:sz w:val="28"/>
          <w:szCs w:val="28"/>
        </w:rPr>
      </w:pPr>
    </w:p>
    <w:p w:rsidR="00A74974" w:rsidRPr="00A9737E" w:rsidRDefault="00A74974" w:rsidP="00D96EC3">
      <w:pPr>
        <w:ind w:firstLine="567"/>
        <w:jc w:val="both"/>
        <w:rPr>
          <w:sz w:val="28"/>
          <w:szCs w:val="28"/>
        </w:rPr>
      </w:pPr>
      <w:r w:rsidRPr="00A9737E">
        <w:rPr>
          <w:sz w:val="28"/>
          <w:szCs w:val="28"/>
        </w:rPr>
        <w:t xml:space="preserve">Після завершення вивчення дисципліни </w:t>
      </w:r>
      <w:r w:rsidR="00E13382">
        <w:rPr>
          <w:sz w:val="28"/>
          <w:szCs w:val="28"/>
        </w:rPr>
        <w:t>“</w:t>
      </w:r>
      <w:r w:rsidRPr="00A9737E">
        <w:rPr>
          <w:sz w:val="28"/>
          <w:szCs w:val="28"/>
        </w:rPr>
        <w:t xml:space="preserve">Цивільне та сімейне право” навчальним планом передбачено навчальну практику. При складанні програми навчальної практики враховувалося важливість тем, виділених для опрацювання під час практики. Перед проведенням практики із студентами </w:t>
      </w:r>
      <w:r w:rsidRPr="00A9737E">
        <w:rPr>
          <w:sz w:val="28"/>
          <w:szCs w:val="28"/>
        </w:rPr>
        <w:lastRenderedPageBreak/>
        <w:t>проводя</w:t>
      </w:r>
      <w:r w:rsidR="00042037">
        <w:rPr>
          <w:sz w:val="28"/>
          <w:szCs w:val="28"/>
        </w:rPr>
        <w:t>ть інструктаж</w:t>
      </w:r>
      <w:r w:rsidRPr="00A9737E">
        <w:rPr>
          <w:sz w:val="28"/>
          <w:szCs w:val="28"/>
        </w:rPr>
        <w:t xml:space="preserve"> стосовно</w:t>
      </w:r>
      <w:r w:rsidR="00042037">
        <w:rPr>
          <w:sz w:val="28"/>
          <w:szCs w:val="28"/>
        </w:rPr>
        <w:t xml:space="preserve"> її</w:t>
      </w:r>
      <w:r w:rsidRPr="00A9737E">
        <w:rPr>
          <w:sz w:val="28"/>
          <w:szCs w:val="28"/>
        </w:rPr>
        <w:t xml:space="preserve"> проведення. Розробляються варіанти інструкційних карток, які роздають кожному студенту. В інструкційних картках даються вказівки про хід виконання роботи. Крім теоретичних питань, на які необхідно дати відповідь, студенти розглядають практичні ситуації, складають договори, вирішують тести, а в кінці виконання навчальної практики готують звіт.</w:t>
      </w:r>
    </w:p>
    <w:p w:rsidR="00E91DAB" w:rsidRDefault="00E91DAB" w:rsidP="00D96EC3">
      <w:pPr>
        <w:ind w:firstLine="567"/>
        <w:jc w:val="center"/>
        <w:rPr>
          <w:sz w:val="28"/>
          <w:szCs w:val="28"/>
        </w:rPr>
      </w:pPr>
    </w:p>
    <w:p w:rsidR="003B5C09" w:rsidRDefault="003B5C09" w:rsidP="008D54D2">
      <w:pPr>
        <w:jc w:val="center"/>
        <w:rPr>
          <w:b/>
          <w:sz w:val="28"/>
          <w:szCs w:val="28"/>
        </w:rPr>
      </w:pPr>
      <w:r w:rsidRPr="00A9737E">
        <w:rPr>
          <w:b/>
          <w:sz w:val="28"/>
          <w:szCs w:val="28"/>
        </w:rPr>
        <w:t>Орієнтовна структура навчальної практики з дисципліни</w:t>
      </w:r>
    </w:p>
    <w:p w:rsidR="00495A62" w:rsidRPr="00920FB3" w:rsidRDefault="00495A62" w:rsidP="00D96EC3">
      <w:pPr>
        <w:ind w:firstLine="567"/>
        <w:jc w:val="center"/>
        <w:rPr>
          <w:b/>
          <w:sz w:val="12"/>
          <w:szCs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2"/>
        <w:gridCol w:w="4672"/>
        <w:gridCol w:w="1072"/>
        <w:gridCol w:w="1050"/>
        <w:gridCol w:w="1516"/>
      </w:tblGrid>
      <w:tr w:rsidR="00A74974" w:rsidRPr="00A9737E" w:rsidTr="00E13382">
        <w:trPr>
          <w:trHeight w:val="226"/>
          <w:jc w:val="center"/>
        </w:trPr>
        <w:tc>
          <w:tcPr>
            <w:tcW w:w="762" w:type="dxa"/>
            <w:vMerge w:val="restart"/>
            <w:vAlign w:val="center"/>
          </w:tcPr>
          <w:p w:rsidR="00042037" w:rsidRPr="00E13382" w:rsidRDefault="00042037" w:rsidP="00042037">
            <w:pPr>
              <w:jc w:val="center"/>
              <w:rPr>
                <w:sz w:val="28"/>
                <w:szCs w:val="28"/>
              </w:rPr>
            </w:pPr>
            <w:r w:rsidRPr="00E13382">
              <w:rPr>
                <w:sz w:val="28"/>
                <w:szCs w:val="28"/>
              </w:rPr>
              <w:t>№</w:t>
            </w:r>
          </w:p>
          <w:p w:rsidR="00A74974" w:rsidRPr="00E13382" w:rsidRDefault="00042037" w:rsidP="00042037">
            <w:pPr>
              <w:jc w:val="center"/>
              <w:rPr>
                <w:sz w:val="28"/>
                <w:szCs w:val="28"/>
              </w:rPr>
            </w:pPr>
            <w:r w:rsidRPr="00E13382">
              <w:rPr>
                <w:sz w:val="28"/>
                <w:szCs w:val="28"/>
              </w:rPr>
              <w:t>з/п</w:t>
            </w:r>
          </w:p>
        </w:tc>
        <w:tc>
          <w:tcPr>
            <w:tcW w:w="4672" w:type="dxa"/>
            <w:vMerge w:val="restart"/>
            <w:vAlign w:val="center"/>
          </w:tcPr>
          <w:p w:rsidR="00A74974" w:rsidRPr="00E13382" w:rsidRDefault="00A74974" w:rsidP="00042037">
            <w:pPr>
              <w:jc w:val="center"/>
              <w:rPr>
                <w:sz w:val="28"/>
                <w:szCs w:val="28"/>
              </w:rPr>
            </w:pPr>
            <w:r w:rsidRPr="00E13382">
              <w:rPr>
                <w:sz w:val="28"/>
                <w:szCs w:val="28"/>
              </w:rPr>
              <w:t>Назва теми</w:t>
            </w:r>
          </w:p>
        </w:tc>
        <w:tc>
          <w:tcPr>
            <w:tcW w:w="3638" w:type="dxa"/>
            <w:gridSpan w:val="3"/>
            <w:vAlign w:val="center"/>
          </w:tcPr>
          <w:p w:rsidR="00A74974" w:rsidRPr="00E13382" w:rsidRDefault="00A74974" w:rsidP="00042037">
            <w:pPr>
              <w:jc w:val="center"/>
              <w:rPr>
                <w:sz w:val="28"/>
                <w:szCs w:val="28"/>
              </w:rPr>
            </w:pPr>
            <w:r w:rsidRPr="00E13382">
              <w:rPr>
                <w:sz w:val="28"/>
                <w:szCs w:val="28"/>
              </w:rPr>
              <w:t>Кількість годин</w:t>
            </w:r>
          </w:p>
        </w:tc>
      </w:tr>
      <w:tr w:rsidR="00A74974" w:rsidRPr="00A9737E" w:rsidTr="00495A62">
        <w:trPr>
          <w:trHeight w:val="239"/>
          <w:jc w:val="center"/>
        </w:trPr>
        <w:tc>
          <w:tcPr>
            <w:tcW w:w="762" w:type="dxa"/>
            <w:vMerge/>
            <w:vAlign w:val="center"/>
          </w:tcPr>
          <w:p w:rsidR="00A74974" w:rsidRPr="00E13382" w:rsidRDefault="00A74974" w:rsidP="00042037">
            <w:pPr>
              <w:jc w:val="center"/>
              <w:rPr>
                <w:sz w:val="28"/>
                <w:szCs w:val="28"/>
              </w:rPr>
            </w:pPr>
          </w:p>
        </w:tc>
        <w:tc>
          <w:tcPr>
            <w:tcW w:w="4672" w:type="dxa"/>
            <w:vMerge/>
            <w:vAlign w:val="center"/>
          </w:tcPr>
          <w:p w:rsidR="00A74974" w:rsidRPr="00E13382" w:rsidRDefault="00A74974" w:rsidP="00042037">
            <w:pPr>
              <w:jc w:val="center"/>
              <w:rPr>
                <w:sz w:val="28"/>
                <w:szCs w:val="28"/>
              </w:rPr>
            </w:pPr>
          </w:p>
        </w:tc>
        <w:tc>
          <w:tcPr>
            <w:tcW w:w="1072" w:type="dxa"/>
            <w:vAlign w:val="center"/>
          </w:tcPr>
          <w:p w:rsidR="00A74974" w:rsidRPr="00E13382" w:rsidRDefault="00042037" w:rsidP="00495A62">
            <w:pPr>
              <w:jc w:val="center"/>
              <w:rPr>
                <w:sz w:val="28"/>
                <w:szCs w:val="28"/>
              </w:rPr>
            </w:pPr>
            <w:r w:rsidRPr="00E13382">
              <w:rPr>
                <w:sz w:val="28"/>
                <w:szCs w:val="28"/>
              </w:rPr>
              <w:t>в</w:t>
            </w:r>
            <w:r w:rsidR="00A74974" w:rsidRPr="00E13382">
              <w:rPr>
                <w:sz w:val="28"/>
                <w:szCs w:val="28"/>
              </w:rPr>
              <w:t>сього</w:t>
            </w:r>
          </w:p>
        </w:tc>
        <w:tc>
          <w:tcPr>
            <w:tcW w:w="1050" w:type="dxa"/>
            <w:vAlign w:val="center"/>
          </w:tcPr>
          <w:p w:rsidR="00A74974" w:rsidRPr="00E13382" w:rsidRDefault="00042037" w:rsidP="00042037">
            <w:pPr>
              <w:jc w:val="center"/>
              <w:rPr>
                <w:sz w:val="28"/>
                <w:szCs w:val="28"/>
              </w:rPr>
            </w:pPr>
            <w:proofErr w:type="spellStart"/>
            <w:r w:rsidRPr="00E13382">
              <w:rPr>
                <w:sz w:val="28"/>
                <w:szCs w:val="28"/>
              </w:rPr>
              <w:t>а</w:t>
            </w:r>
            <w:r w:rsidR="00A74974" w:rsidRPr="00E13382">
              <w:rPr>
                <w:sz w:val="28"/>
                <w:szCs w:val="28"/>
              </w:rPr>
              <w:t>уди</w:t>
            </w:r>
            <w:r w:rsidRPr="00E13382">
              <w:rPr>
                <w:sz w:val="28"/>
                <w:szCs w:val="28"/>
              </w:rPr>
              <w:t>-</w:t>
            </w:r>
            <w:proofErr w:type="spellEnd"/>
            <w:r w:rsidRPr="00E13382">
              <w:rPr>
                <w:sz w:val="28"/>
                <w:szCs w:val="28"/>
              </w:rPr>
              <w:br/>
            </w:r>
            <w:proofErr w:type="spellStart"/>
            <w:r w:rsidR="00A74974" w:rsidRPr="00E13382">
              <w:rPr>
                <w:sz w:val="28"/>
                <w:szCs w:val="28"/>
              </w:rPr>
              <w:t>торні</w:t>
            </w:r>
            <w:proofErr w:type="spellEnd"/>
          </w:p>
        </w:tc>
        <w:tc>
          <w:tcPr>
            <w:tcW w:w="1516" w:type="dxa"/>
            <w:vAlign w:val="center"/>
          </w:tcPr>
          <w:p w:rsidR="00A74974" w:rsidRPr="00E13382" w:rsidRDefault="00042037" w:rsidP="00042037">
            <w:pPr>
              <w:jc w:val="center"/>
              <w:rPr>
                <w:sz w:val="28"/>
                <w:szCs w:val="28"/>
              </w:rPr>
            </w:pPr>
            <w:r w:rsidRPr="00E13382">
              <w:rPr>
                <w:sz w:val="28"/>
                <w:szCs w:val="28"/>
              </w:rPr>
              <w:t>с</w:t>
            </w:r>
            <w:r w:rsidR="00A74974" w:rsidRPr="00E13382">
              <w:rPr>
                <w:sz w:val="28"/>
                <w:szCs w:val="28"/>
              </w:rPr>
              <w:t>амостійне вивчення</w:t>
            </w:r>
          </w:p>
        </w:tc>
      </w:tr>
      <w:tr w:rsidR="00A74974" w:rsidRPr="00A9737E" w:rsidTr="00495A62">
        <w:trPr>
          <w:jc w:val="center"/>
        </w:trPr>
        <w:tc>
          <w:tcPr>
            <w:tcW w:w="762" w:type="dxa"/>
          </w:tcPr>
          <w:p w:rsidR="00A74974" w:rsidRPr="00A9737E" w:rsidRDefault="00291A12" w:rsidP="00042037">
            <w:pPr>
              <w:pStyle w:val="16"/>
              <w:tabs>
                <w:tab w:val="left" w:pos="175"/>
              </w:tabs>
              <w:spacing w:line="240" w:lineRule="auto"/>
              <w:ind w:left="0" w:right="0" w:firstLine="0"/>
              <w:jc w:val="center"/>
              <w:rPr>
                <w:b w:val="0"/>
                <w:szCs w:val="28"/>
              </w:rPr>
            </w:pPr>
            <w:r>
              <w:rPr>
                <w:b w:val="0"/>
                <w:szCs w:val="28"/>
              </w:rPr>
              <w:t>1</w:t>
            </w:r>
            <w:r w:rsidR="004E5A5B" w:rsidRPr="00A9737E">
              <w:rPr>
                <w:b w:val="0"/>
                <w:szCs w:val="28"/>
              </w:rPr>
              <w:t>.3.</w:t>
            </w:r>
            <w:r w:rsidR="00A74974" w:rsidRPr="00A9737E">
              <w:rPr>
                <w:b w:val="0"/>
                <w:szCs w:val="28"/>
              </w:rPr>
              <w:t>1</w:t>
            </w:r>
            <w:r w:rsidR="00495A62">
              <w:rPr>
                <w:b w:val="0"/>
                <w:szCs w:val="28"/>
              </w:rPr>
              <w:t>.</w:t>
            </w:r>
          </w:p>
        </w:tc>
        <w:tc>
          <w:tcPr>
            <w:tcW w:w="4672" w:type="dxa"/>
          </w:tcPr>
          <w:p w:rsidR="00A74974" w:rsidRPr="00A9737E" w:rsidRDefault="00A74974" w:rsidP="00042037">
            <w:pPr>
              <w:rPr>
                <w:sz w:val="28"/>
                <w:szCs w:val="28"/>
              </w:rPr>
            </w:pPr>
            <w:r w:rsidRPr="00A9737E">
              <w:rPr>
                <w:sz w:val="28"/>
                <w:szCs w:val="28"/>
              </w:rPr>
              <w:t>Здійснення і захис</w:t>
            </w:r>
            <w:r w:rsidR="00042037">
              <w:rPr>
                <w:sz w:val="28"/>
                <w:szCs w:val="28"/>
              </w:rPr>
              <w:t>т цивільних прав. Фізичні особи</w:t>
            </w:r>
            <w:r w:rsidRPr="00A9737E">
              <w:rPr>
                <w:sz w:val="28"/>
                <w:szCs w:val="28"/>
              </w:rPr>
              <w:t xml:space="preserve"> як суб’єкти ци</w:t>
            </w:r>
            <w:r w:rsidR="00042037">
              <w:rPr>
                <w:sz w:val="28"/>
                <w:szCs w:val="28"/>
              </w:rPr>
              <w:t>вільного права. Право власності</w:t>
            </w:r>
          </w:p>
        </w:tc>
        <w:tc>
          <w:tcPr>
            <w:tcW w:w="1072" w:type="dxa"/>
            <w:vAlign w:val="bottom"/>
          </w:tcPr>
          <w:p w:rsidR="00A74974" w:rsidRPr="00A9737E" w:rsidRDefault="00A74974" w:rsidP="00E13382">
            <w:pPr>
              <w:numPr>
                <w:ilvl w:val="12"/>
                <w:numId w:val="0"/>
              </w:numPr>
              <w:jc w:val="center"/>
              <w:rPr>
                <w:sz w:val="28"/>
                <w:szCs w:val="28"/>
              </w:rPr>
            </w:pPr>
            <w:r w:rsidRPr="00A9737E">
              <w:rPr>
                <w:sz w:val="28"/>
                <w:szCs w:val="28"/>
              </w:rPr>
              <w:t>12</w:t>
            </w:r>
          </w:p>
        </w:tc>
        <w:tc>
          <w:tcPr>
            <w:tcW w:w="1050" w:type="dxa"/>
            <w:vAlign w:val="bottom"/>
          </w:tcPr>
          <w:p w:rsidR="00A74974" w:rsidRPr="00A9737E" w:rsidRDefault="00A74974" w:rsidP="00E13382">
            <w:pPr>
              <w:numPr>
                <w:ilvl w:val="12"/>
                <w:numId w:val="0"/>
              </w:numPr>
              <w:jc w:val="center"/>
              <w:rPr>
                <w:sz w:val="28"/>
                <w:szCs w:val="28"/>
              </w:rPr>
            </w:pPr>
            <w:r w:rsidRPr="00A9737E">
              <w:rPr>
                <w:sz w:val="28"/>
                <w:szCs w:val="28"/>
              </w:rPr>
              <w:t>6</w:t>
            </w:r>
          </w:p>
        </w:tc>
        <w:tc>
          <w:tcPr>
            <w:tcW w:w="1516" w:type="dxa"/>
            <w:vAlign w:val="bottom"/>
          </w:tcPr>
          <w:p w:rsidR="00A74974" w:rsidRPr="00A9737E" w:rsidRDefault="00A74974" w:rsidP="00E13382">
            <w:pPr>
              <w:jc w:val="center"/>
              <w:rPr>
                <w:sz w:val="28"/>
                <w:szCs w:val="28"/>
              </w:rPr>
            </w:pPr>
            <w:r w:rsidRPr="00A9737E">
              <w:rPr>
                <w:sz w:val="28"/>
                <w:szCs w:val="28"/>
              </w:rPr>
              <w:t>6</w:t>
            </w:r>
          </w:p>
        </w:tc>
      </w:tr>
      <w:tr w:rsidR="00A74974" w:rsidRPr="00A9737E" w:rsidTr="00495A62">
        <w:trPr>
          <w:jc w:val="center"/>
        </w:trPr>
        <w:tc>
          <w:tcPr>
            <w:tcW w:w="762" w:type="dxa"/>
          </w:tcPr>
          <w:p w:rsidR="00A74974" w:rsidRPr="00A9737E" w:rsidRDefault="00291A12" w:rsidP="00042037">
            <w:pPr>
              <w:pStyle w:val="16"/>
              <w:tabs>
                <w:tab w:val="left" w:pos="175"/>
              </w:tabs>
              <w:spacing w:line="240" w:lineRule="auto"/>
              <w:ind w:left="0" w:right="0" w:firstLine="0"/>
              <w:jc w:val="center"/>
              <w:rPr>
                <w:b w:val="0"/>
                <w:szCs w:val="28"/>
              </w:rPr>
            </w:pPr>
            <w:r>
              <w:rPr>
                <w:b w:val="0"/>
                <w:szCs w:val="28"/>
              </w:rPr>
              <w:t>1</w:t>
            </w:r>
            <w:r w:rsidR="004E5A5B" w:rsidRPr="00A9737E">
              <w:rPr>
                <w:b w:val="0"/>
                <w:szCs w:val="28"/>
              </w:rPr>
              <w:t>.3.</w:t>
            </w:r>
            <w:r w:rsidR="00A74974" w:rsidRPr="00A9737E">
              <w:rPr>
                <w:b w:val="0"/>
                <w:szCs w:val="28"/>
              </w:rPr>
              <w:t>2</w:t>
            </w:r>
            <w:r w:rsidR="00495A62">
              <w:rPr>
                <w:b w:val="0"/>
                <w:szCs w:val="28"/>
              </w:rPr>
              <w:t>.</w:t>
            </w:r>
          </w:p>
        </w:tc>
        <w:tc>
          <w:tcPr>
            <w:tcW w:w="4672" w:type="dxa"/>
          </w:tcPr>
          <w:p w:rsidR="00A74974" w:rsidRPr="00A9737E" w:rsidRDefault="00A74974" w:rsidP="00042037">
            <w:pPr>
              <w:rPr>
                <w:sz w:val="28"/>
                <w:szCs w:val="28"/>
              </w:rPr>
            </w:pPr>
            <w:r w:rsidRPr="00A9737E">
              <w:rPr>
                <w:sz w:val="28"/>
                <w:szCs w:val="28"/>
              </w:rPr>
              <w:t>Право інтелектуальної власності</w:t>
            </w:r>
          </w:p>
        </w:tc>
        <w:tc>
          <w:tcPr>
            <w:tcW w:w="1072" w:type="dxa"/>
            <w:vAlign w:val="center"/>
          </w:tcPr>
          <w:p w:rsidR="00A74974" w:rsidRPr="00A9737E" w:rsidRDefault="00A74974" w:rsidP="00E13382">
            <w:pPr>
              <w:numPr>
                <w:ilvl w:val="12"/>
                <w:numId w:val="0"/>
              </w:numPr>
              <w:jc w:val="center"/>
              <w:rPr>
                <w:sz w:val="28"/>
                <w:szCs w:val="28"/>
              </w:rPr>
            </w:pPr>
            <w:r w:rsidRPr="00A9737E">
              <w:rPr>
                <w:sz w:val="28"/>
                <w:szCs w:val="28"/>
              </w:rPr>
              <w:t>10</w:t>
            </w:r>
          </w:p>
        </w:tc>
        <w:tc>
          <w:tcPr>
            <w:tcW w:w="1050" w:type="dxa"/>
            <w:vAlign w:val="center"/>
          </w:tcPr>
          <w:p w:rsidR="00A74974" w:rsidRPr="00A9737E" w:rsidRDefault="00A74974" w:rsidP="00E13382">
            <w:pPr>
              <w:numPr>
                <w:ilvl w:val="12"/>
                <w:numId w:val="0"/>
              </w:numPr>
              <w:jc w:val="center"/>
              <w:rPr>
                <w:sz w:val="28"/>
                <w:szCs w:val="28"/>
              </w:rPr>
            </w:pPr>
            <w:r w:rsidRPr="00A9737E">
              <w:rPr>
                <w:sz w:val="28"/>
                <w:szCs w:val="28"/>
              </w:rPr>
              <w:t>6</w:t>
            </w:r>
          </w:p>
        </w:tc>
        <w:tc>
          <w:tcPr>
            <w:tcW w:w="1516" w:type="dxa"/>
            <w:vAlign w:val="center"/>
          </w:tcPr>
          <w:p w:rsidR="00A74974" w:rsidRPr="00A9737E" w:rsidRDefault="00A74974" w:rsidP="00E13382">
            <w:pPr>
              <w:jc w:val="center"/>
              <w:rPr>
                <w:sz w:val="28"/>
                <w:szCs w:val="28"/>
              </w:rPr>
            </w:pPr>
            <w:r w:rsidRPr="00A9737E">
              <w:rPr>
                <w:sz w:val="28"/>
                <w:szCs w:val="28"/>
              </w:rPr>
              <w:t>4</w:t>
            </w:r>
          </w:p>
        </w:tc>
      </w:tr>
      <w:tr w:rsidR="00A74974" w:rsidRPr="00A9737E" w:rsidTr="00495A62">
        <w:trPr>
          <w:jc w:val="center"/>
        </w:trPr>
        <w:tc>
          <w:tcPr>
            <w:tcW w:w="762" w:type="dxa"/>
          </w:tcPr>
          <w:p w:rsidR="00A74974" w:rsidRPr="00A9737E" w:rsidRDefault="00291A12" w:rsidP="00042037">
            <w:pPr>
              <w:pStyle w:val="16"/>
              <w:numPr>
                <w:ilvl w:val="12"/>
                <w:numId w:val="0"/>
              </w:numPr>
              <w:tabs>
                <w:tab w:val="left" w:pos="360"/>
              </w:tabs>
              <w:spacing w:line="240" w:lineRule="auto"/>
              <w:ind w:right="0"/>
              <w:jc w:val="center"/>
              <w:rPr>
                <w:b w:val="0"/>
                <w:szCs w:val="28"/>
              </w:rPr>
            </w:pPr>
            <w:r>
              <w:rPr>
                <w:b w:val="0"/>
                <w:szCs w:val="28"/>
              </w:rPr>
              <w:t>1</w:t>
            </w:r>
            <w:r w:rsidR="004E5A5B" w:rsidRPr="00A9737E">
              <w:rPr>
                <w:b w:val="0"/>
                <w:szCs w:val="28"/>
              </w:rPr>
              <w:t>.3.</w:t>
            </w:r>
            <w:r w:rsidR="00A74974" w:rsidRPr="00A9737E">
              <w:rPr>
                <w:b w:val="0"/>
                <w:szCs w:val="28"/>
              </w:rPr>
              <w:t>3</w:t>
            </w:r>
            <w:r w:rsidR="00495A62">
              <w:rPr>
                <w:b w:val="0"/>
                <w:szCs w:val="28"/>
              </w:rPr>
              <w:t>.</w:t>
            </w:r>
          </w:p>
        </w:tc>
        <w:tc>
          <w:tcPr>
            <w:tcW w:w="4672" w:type="dxa"/>
          </w:tcPr>
          <w:p w:rsidR="00A74974" w:rsidRPr="00A9737E" w:rsidRDefault="00A74974" w:rsidP="00042037">
            <w:pPr>
              <w:rPr>
                <w:sz w:val="28"/>
                <w:szCs w:val="28"/>
              </w:rPr>
            </w:pPr>
            <w:r w:rsidRPr="00A9737E">
              <w:rPr>
                <w:sz w:val="28"/>
                <w:szCs w:val="28"/>
              </w:rPr>
              <w:t xml:space="preserve">Окремі види зобов’язань. Договірні зобов'язання. </w:t>
            </w:r>
            <w:r w:rsidR="00BA75F8" w:rsidRPr="00A9737E">
              <w:rPr>
                <w:sz w:val="28"/>
                <w:szCs w:val="28"/>
              </w:rPr>
              <w:t>Транспортні договори</w:t>
            </w:r>
          </w:p>
        </w:tc>
        <w:tc>
          <w:tcPr>
            <w:tcW w:w="1072" w:type="dxa"/>
            <w:vAlign w:val="bottom"/>
          </w:tcPr>
          <w:p w:rsidR="00A74974" w:rsidRPr="00A9737E" w:rsidRDefault="00A74974" w:rsidP="00E13382">
            <w:pPr>
              <w:numPr>
                <w:ilvl w:val="12"/>
                <w:numId w:val="0"/>
              </w:numPr>
              <w:jc w:val="center"/>
              <w:rPr>
                <w:sz w:val="28"/>
                <w:szCs w:val="28"/>
              </w:rPr>
            </w:pPr>
            <w:r w:rsidRPr="00A9737E">
              <w:rPr>
                <w:sz w:val="28"/>
                <w:szCs w:val="28"/>
              </w:rPr>
              <w:t>8</w:t>
            </w:r>
          </w:p>
        </w:tc>
        <w:tc>
          <w:tcPr>
            <w:tcW w:w="1050" w:type="dxa"/>
            <w:vAlign w:val="bottom"/>
          </w:tcPr>
          <w:p w:rsidR="00A74974" w:rsidRPr="00A9737E" w:rsidRDefault="00A74974" w:rsidP="00E13382">
            <w:pPr>
              <w:numPr>
                <w:ilvl w:val="12"/>
                <w:numId w:val="0"/>
              </w:numPr>
              <w:jc w:val="center"/>
              <w:rPr>
                <w:sz w:val="28"/>
                <w:szCs w:val="28"/>
              </w:rPr>
            </w:pPr>
            <w:r w:rsidRPr="00A9737E">
              <w:rPr>
                <w:sz w:val="28"/>
                <w:szCs w:val="28"/>
              </w:rPr>
              <w:t>6</w:t>
            </w:r>
          </w:p>
        </w:tc>
        <w:tc>
          <w:tcPr>
            <w:tcW w:w="1516" w:type="dxa"/>
            <w:vAlign w:val="bottom"/>
          </w:tcPr>
          <w:p w:rsidR="00A74974" w:rsidRPr="00A9737E" w:rsidRDefault="00A74974" w:rsidP="00E13382">
            <w:pPr>
              <w:jc w:val="center"/>
              <w:rPr>
                <w:sz w:val="28"/>
                <w:szCs w:val="28"/>
              </w:rPr>
            </w:pPr>
            <w:r w:rsidRPr="00A9737E">
              <w:rPr>
                <w:sz w:val="28"/>
                <w:szCs w:val="28"/>
              </w:rPr>
              <w:t>6</w:t>
            </w:r>
          </w:p>
        </w:tc>
      </w:tr>
      <w:tr w:rsidR="00A74974" w:rsidRPr="00A9737E" w:rsidTr="00495A62">
        <w:trPr>
          <w:jc w:val="center"/>
        </w:trPr>
        <w:tc>
          <w:tcPr>
            <w:tcW w:w="762" w:type="dxa"/>
          </w:tcPr>
          <w:p w:rsidR="00A74974" w:rsidRPr="00A9737E" w:rsidRDefault="00291A12" w:rsidP="00042037">
            <w:pPr>
              <w:jc w:val="center"/>
              <w:rPr>
                <w:sz w:val="28"/>
                <w:szCs w:val="28"/>
              </w:rPr>
            </w:pPr>
            <w:r>
              <w:rPr>
                <w:sz w:val="28"/>
                <w:szCs w:val="28"/>
              </w:rPr>
              <w:t>1</w:t>
            </w:r>
            <w:r w:rsidR="004E5A5B" w:rsidRPr="00A9737E">
              <w:rPr>
                <w:sz w:val="28"/>
                <w:szCs w:val="28"/>
              </w:rPr>
              <w:t>.3.</w:t>
            </w:r>
            <w:r w:rsidR="00A74974" w:rsidRPr="00A9737E">
              <w:rPr>
                <w:sz w:val="28"/>
                <w:szCs w:val="28"/>
              </w:rPr>
              <w:t>4</w:t>
            </w:r>
            <w:r w:rsidR="00495A62">
              <w:rPr>
                <w:sz w:val="28"/>
                <w:szCs w:val="28"/>
              </w:rPr>
              <w:t>.</w:t>
            </w:r>
          </w:p>
        </w:tc>
        <w:tc>
          <w:tcPr>
            <w:tcW w:w="4672" w:type="dxa"/>
          </w:tcPr>
          <w:p w:rsidR="00A74974" w:rsidRPr="00A9737E" w:rsidRDefault="00A74974" w:rsidP="00042037">
            <w:pPr>
              <w:rPr>
                <w:sz w:val="28"/>
                <w:szCs w:val="28"/>
              </w:rPr>
            </w:pPr>
            <w:r w:rsidRPr="00A9737E">
              <w:rPr>
                <w:sz w:val="28"/>
                <w:szCs w:val="28"/>
              </w:rPr>
              <w:t>Зобов’язання, що виника</w:t>
            </w:r>
            <w:r w:rsidR="00042037">
              <w:rPr>
                <w:sz w:val="28"/>
                <w:szCs w:val="28"/>
              </w:rPr>
              <w:t>ють в</w:t>
            </w:r>
            <w:r w:rsidR="00BA75F8" w:rsidRPr="00A9737E">
              <w:rPr>
                <w:sz w:val="28"/>
                <w:szCs w:val="28"/>
              </w:rPr>
              <w:t>наслідок заподіяння шкоди</w:t>
            </w:r>
          </w:p>
        </w:tc>
        <w:tc>
          <w:tcPr>
            <w:tcW w:w="1072" w:type="dxa"/>
            <w:vAlign w:val="bottom"/>
          </w:tcPr>
          <w:p w:rsidR="00A74974" w:rsidRPr="00A9737E" w:rsidRDefault="00A74974" w:rsidP="00E13382">
            <w:pPr>
              <w:numPr>
                <w:ilvl w:val="12"/>
                <w:numId w:val="0"/>
              </w:numPr>
              <w:jc w:val="center"/>
              <w:rPr>
                <w:sz w:val="28"/>
                <w:szCs w:val="28"/>
              </w:rPr>
            </w:pPr>
            <w:r w:rsidRPr="00A9737E">
              <w:rPr>
                <w:sz w:val="28"/>
                <w:szCs w:val="28"/>
              </w:rPr>
              <w:t>10</w:t>
            </w:r>
          </w:p>
        </w:tc>
        <w:tc>
          <w:tcPr>
            <w:tcW w:w="1050" w:type="dxa"/>
            <w:vAlign w:val="bottom"/>
          </w:tcPr>
          <w:p w:rsidR="00A74974" w:rsidRPr="00A9737E" w:rsidRDefault="00A74974" w:rsidP="00E13382">
            <w:pPr>
              <w:numPr>
                <w:ilvl w:val="12"/>
                <w:numId w:val="0"/>
              </w:numPr>
              <w:jc w:val="center"/>
              <w:rPr>
                <w:sz w:val="28"/>
                <w:szCs w:val="28"/>
              </w:rPr>
            </w:pPr>
            <w:r w:rsidRPr="00A9737E">
              <w:rPr>
                <w:sz w:val="28"/>
                <w:szCs w:val="28"/>
              </w:rPr>
              <w:t>6</w:t>
            </w:r>
          </w:p>
        </w:tc>
        <w:tc>
          <w:tcPr>
            <w:tcW w:w="1516" w:type="dxa"/>
            <w:vAlign w:val="bottom"/>
          </w:tcPr>
          <w:p w:rsidR="00A74974" w:rsidRPr="00A9737E" w:rsidRDefault="00A74974" w:rsidP="00E13382">
            <w:pPr>
              <w:jc w:val="center"/>
              <w:rPr>
                <w:sz w:val="28"/>
                <w:szCs w:val="28"/>
              </w:rPr>
            </w:pPr>
            <w:r w:rsidRPr="00A9737E">
              <w:rPr>
                <w:sz w:val="28"/>
                <w:szCs w:val="28"/>
              </w:rPr>
              <w:t>4</w:t>
            </w:r>
          </w:p>
        </w:tc>
      </w:tr>
      <w:tr w:rsidR="00A74974" w:rsidRPr="00A9737E" w:rsidTr="00495A62">
        <w:trPr>
          <w:jc w:val="center"/>
        </w:trPr>
        <w:tc>
          <w:tcPr>
            <w:tcW w:w="762" w:type="dxa"/>
          </w:tcPr>
          <w:p w:rsidR="00A74974" w:rsidRPr="00A9737E" w:rsidRDefault="00291A12" w:rsidP="00042037">
            <w:pPr>
              <w:jc w:val="center"/>
              <w:rPr>
                <w:sz w:val="28"/>
                <w:szCs w:val="28"/>
              </w:rPr>
            </w:pPr>
            <w:r>
              <w:rPr>
                <w:sz w:val="28"/>
                <w:szCs w:val="28"/>
              </w:rPr>
              <w:t>1</w:t>
            </w:r>
            <w:r w:rsidR="004E5A5B" w:rsidRPr="00A9737E">
              <w:rPr>
                <w:sz w:val="28"/>
                <w:szCs w:val="28"/>
              </w:rPr>
              <w:t>.3.</w:t>
            </w:r>
            <w:r w:rsidR="00A74974" w:rsidRPr="00A9737E">
              <w:rPr>
                <w:sz w:val="28"/>
                <w:szCs w:val="28"/>
              </w:rPr>
              <w:t>5</w:t>
            </w:r>
            <w:r w:rsidR="00495A62">
              <w:rPr>
                <w:sz w:val="28"/>
                <w:szCs w:val="28"/>
              </w:rPr>
              <w:t>.</w:t>
            </w:r>
          </w:p>
        </w:tc>
        <w:tc>
          <w:tcPr>
            <w:tcW w:w="4672" w:type="dxa"/>
          </w:tcPr>
          <w:p w:rsidR="00A74974" w:rsidRPr="00A9737E" w:rsidRDefault="00A74974" w:rsidP="00042037">
            <w:pPr>
              <w:rPr>
                <w:sz w:val="28"/>
                <w:szCs w:val="28"/>
              </w:rPr>
            </w:pPr>
            <w:r w:rsidRPr="00A9737E">
              <w:rPr>
                <w:sz w:val="28"/>
                <w:szCs w:val="28"/>
              </w:rPr>
              <w:t>Майн</w:t>
            </w:r>
            <w:r w:rsidR="00BA75F8" w:rsidRPr="00A9737E">
              <w:rPr>
                <w:sz w:val="28"/>
                <w:szCs w:val="28"/>
              </w:rPr>
              <w:t>ові права та обов’язки подружжя</w:t>
            </w:r>
          </w:p>
        </w:tc>
        <w:tc>
          <w:tcPr>
            <w:tcW w:w="1072" w:type="dxa"/>
            <w:vAlign w:val="bottom"/>
          </w:tcPr>
          <w:p w:rsidR="00A74974" w:rsidRPr="00A9737E" w:rsidRDefault="00A74974" w:rsidP="00E13382">
            <w:pPr>
              <w:numPr>
                <w:ilvl w:val="12"/>
                <w:numId w:val="0"/>
              </w:numPr>
              <w:jc w:val="center"/>
              <w:rPr>
                <w:sz w:val="28"/>
                <w:szCs w:val="28"/>
              </w:rPr>
            </w:pPr>
            <w:r w:rsidRPr="00A9737E">
              <w:rPr>
                <w:sz w:val="28"/>
                <w:szCs w:val="28"/>
              </w:rPr>
              <w:t>14</w:t>
            </w:r>
          </w:p>
        </w:tc>
        <w:tc>
          <w:tcPr>
            <w:tcW w:w="1050" w:type="dxa"/>
            <w:vAlign w:val="bottom"/>
          </w:tcPr>
          <w:p w:rsidR="00A74974" w:rsidRPr="00A9737E" w:rsidRDefault="00A74974" w:rsidP="00E13382">
            <w:pPr>
              <w:numPr>
                <w:ilvl w:val="12"/>
                <w:numId w:val="0"/>
              </w:numPr>
              <w:jc w:val="center"/>
              <w:rPr>
                <w:sz w:val="28"/>
                <w:szCs w:val="28"/>
              </w:rPr>
            </w:pPr>
            <w:r w:rsidRPr="00A9737E">
              <w:rPr>
                <w:sz w:val="28"/>
                <w:szCs w:val="28"/>
              </w:rPr>
              <w:t>6</w:t>
            </w:r>
          </w:p>
        </w:tc>
        <w:tc>
          <w:tcPr>
            <w:tcW w:w="1516" w:type="dxa"/>
            <w:vAlign w:val="bottom"/>
          </w:tcPr>
          <w:p w:rsidR="00A74974" w:rsidRPr="00A9737E" w:rsidRDefault="00A74974" w:rsidP="00E13382">
            <w:pPr>
              <w:jc w:val="center"/>
              <w:rPr>
                <w:sz w:val="28"/>
                <w:szCs w:val="28"/>
              </w:rPr>
            </w:pPr>
            <w:r w:rsidRPr="00A9737E">
              <w:rPr>
                <w:sz w:val="28"/>
                <w:szCs w:val="28"/>
              </w:rPr>
              <w:t>4</w:t>
            </w:r>
          </w:p>
        </w:tc>
      </w:tr>
      <w:tr w:rsidR="00E13382" w:rsidRPr="00A9737E" w:rsidTr="00495A62">
        <w:trPr>
          <w:jc w:val="center"/>
        </w:trPr>
        <w:tc>
          <w:tcPr>
            <w:tcW w:w="5434" w:type="dxa"/>
            <w:gridSpan w:val="2"/>
          </w:tcPr>
          <w:p w:rsidR="00E13382" w:rsidRPr="00A9737E" w:rsidRDefault="00E13382" w:rsidP="00042037">
            <w:pPr>
              <w:rPr>
                <w:b/>
                <w:i/>
                <w:iCs/>
                <w:sz w:val="28"/>
                <w:szCs w:val="28"/>
              </w:rPr>
            </w:pPr>
            <w:r w:rsidRPr="00A9737E">
              <w:rPr>
                <w:b/>
                <w:bCs/>
                <w:sz w:val="28"/>
                <w:szCs w:val="28"/>
              </w:rPr>
              <w:t>Всього</w:t>
            </w:r>
          </w:p>
        </w:tc>
        <w:tc>
          <w:tcPr>
            <w:tcW w:w="1072" w:type="dxa"/>
          </w:tcPr>
          <w:p w:rsidR="00E13382" w:rsidRPr="00A9737E" w:rsidRDefault="00E13382" w:rsidP="00042037">
            <w:pPr>
              <w:numPr>
                <w:ilvl w:val="12"/>
                <w:numId w:val="0"/>
              </w:numPr>
              <w:jc w:val="center"/>
              <w:rPr>
                <w:b/>
                <w:sz w:val="28"/>
                <w:szCs w:val="28"/>
              </w:rPr>
            </w:pPr>
            <w:r w:rsidRPr="00A9737E">
              <w:rPr>
                <w:b/>
                <w:sz w:val="28"/>
                <w:szCs w:val="28"/>
              </w:rPr>
              <w:t>54</w:t>
            </w:r>
          </w:p>
        </w:tc>
        <w:tc>
          <w:tcPr>
            <w:tcW w:w="1050" w:type="dxa"/>
          </w:tcPr>
          <w:p w:rsidR="00E13382" w:rsidRPr="00A9737E" w:rsidRDefault="00E13382" w:rsidP="00042037">
            <w:pPr>
              <w:numPr>
                <w:ilvl w:val="12"/>
                <w:numId w:val="0"/>
              </w:numPr>
              <w:jc w:val="center"/>
              <w:rPr>
                <w:b/>
                <w:sz w:val="28"/>
                <w:szCs w:val="28"/>
              </w:rPr>
            </w:pPr>
            <w:r w:rsidRPr="00A9737E">
              <w:rPr>
                <w:b/>
                <w:sz w:val="28"/>
                <w:szCs w:val="28"/>
              </w:rPr>
              <w:t>30</w:t>
            </w:r>
          </w:p>
        </w:tc>
        <w:tc>
          <w:tcPr>
            <w:tcW w:w="1516" w:type="dxa"/>
          </w:tcPr>
          <w:p w:rsidR="00E13382" w:rsidRPr="00A9737E" w:rsidRDefault="00E13382" w:rsidP="00042037">
            <w:pPr>
              <w:numPr>
                <w:ilvl w:val="12"/>
                <w:numId w:val="0"/>
              </w:numPr>
              <w:jc w:val="center"/>
              <w:rPr>
                <w:b/>
                <w:sz w:val="28"/>
                <w:szCs w:val="28"/>
              </w:rPr>
            </w:pPr>
            <w:r w:rsidRPr="00A9737E">
              <w:rPr>
                <w:b/>
                <w:sz w:val="28"/>
                <w:szCs w:val="28"/>
              </w:rPr>
              <w:t>24</w:t>
            </w:r>
          </w:p>
        </w:tc>
      </w:tr>
    </w:tbl>
    <w:p w:rsidR="00A74974" w:rsidRPr="00A9737E" w:rsidRDefault="00A74974" w:rsidP="00D96EC3">
      <w:pPr>
        <w:ind w:firstLine="567"/>
        <w:jc w:val="center"/>
        <w:rPr>
          <w:b/>
          <w:sz w:val="28"/>
          <w:szCs w:val="28"/>
        </w:rPr>
      </w:pPr>
    </w:p>
    <w:p w:rsidR="00A74974" w:rsidRPr="001C332F" w:rsidRDefault="00291A12" w:rsidP="00291A12">
      <w:pPr>
        <w:pStyle w:val="af1"/>
        <w:spacing w:after="0" w:line="240" w:lineRule="auto"/>
        <w:ind w:left="0"/>
        <w:jc w:val="center"/>
        <w:rPr>
          <w:rFonts w:ascii="Times New Roman" w:hAnsi="Times New Roman"/>
          <w:b/>
          <w:i/>
          <w:sz w:val="28"/>
          <w:szCs w:val="28"/>
        </w:rPr>
      </w:pPr>
      <w:r w:rsidRPr="001C332F">
        <w:rPr>
          <w:rFonts w:ascii="Times New Roman" w:hAnsi="Times New Roman"/>
          <w:b/>
          <w:i/>
          <w:sz w:val="28"/>
          <w:szCs w:val="28"/>
        </w:rPr>
        <w:t>1.3.1.</w:t>
      </w:r>
      <w:r w:rsidR="00A74974" w:rsidRPr="001C332F">
        <w:rPr>
          <w:rFonts w:ascii="Times New Roman" w:hAnsi="Times New Roman"/>
          <w:b/>
          <w:i/>
          <w:sz w:val="28"/>
          <w:szCs w:val="28"/>
        </w:rPr>
        <w:t>Здійснення і захист</w:t>
      </w:r>
      <w:r w:rsidR="00042037" w:rsidRPr="001C332F">
        <w:rPr>
          <w:rFonts w:ascii="Times New Roman" w:hAnsi="Times New Roman"/>
          <w:b/>
          <w:i/>
          <w:sz w:val="28"/>
          <w:szCs w:val="28"/>
        </w:rPr>
        <w:t xml:space="preserve"> цивільних</w:t>
      </w:r>
      <w:r w:rsidR="00B82597" w:rsidRPr="001C332F">
        <w:rPr>
          <w:rFonts w:ascii="Times New Roman" w:hAnsi="Times New Roman"/>
          <w:b/>
          <w:i/>
          <w:sz w:val="28"/>
          <w:szCs w:val="28"/>
        </w:rPr>
        <w:t xml:space="preserve"> прав. Фізичні особи</w:t>
      </w:r>
      <w:r w:rsidR="00042037" w:rsidRPr="001C332F">
        <w:rPr>
          <w:rFonts w:ascii="Times New Roman" w:hAnsi="Times New Roman"/>
          <w:b/>
          <w:i/>
          <w:sz w:val="28"/>
          <w:szCs w:val="28"/>
        </w:rPr>
        <w:br/>
      </w:r>
      <w:r w:rsidR="00A74974" w:rsidRPr="001C332F">
        <w:rPr>
          <w:rFonts w:ascii="Times New Roman" w:hAnsi="Times New Roman"/>
          <w:b/>
          <w:i/>
          <w:sz w:val="28"/>
          <w:szCs w:val="28"/>
        </w:rPr>
        <w:t>як суб’єкти ци</w:t>
      </w:r>
      <w:r w:rsidR="00B82597" w:rsidRPr="001C332F">
        <w:rPr>
          <w:rFonts w:ascii="Times New Roman" w:hAnsi="Times New Roman"/>
          <w:b/>
          <w:i/>
          <w:sz w:val="28"/>
          <w:szCs w:val="28"/>
        </w:rPr>
        <w:t>вільного права. Право власності</w:t>
      </w:r>
    </w:p>
    <w:p w:rsidR="00E13382" w:rsidRPr="00495A62" w:rsidRDefault="00E13382" w:rsidP="00B82597">
      <w:pPr>
        <w:ind w:firstLine="567"/>
        <w:jc w:val="both"/>
      </w:pPr>
    </w:p>
    <w:p w:rsidR="00A74974" w:rsidRPr="00A9737E" w:rsidRDefault="00171BA0" w:rsidP="00B82597">
      <w:pPr>
        <w:ind w:firstLine="567"/>
        <w:jc w:val="both"/>
        <w:rPr>
          <w:sz w:val="28"/>
          <w:szCs w:val="28"/>
        </w:rPr>
      </w:pPr>
      <w:r w:rsidRPr="00A9737E">
        <w:rPr>
          <w:sz w:val="28"/>
          <w:szCs w:val="28"/>
        </w:rPr>
        <w:t>Ознайомлення з п</w:t>
      </w:r>
      <w:r w:rsidR="00A74974" w:rsidRPr="00A9737E">
        <w:rPr>
          <w:sz w:val="28"/>
          <w:szCs w:val="28"/>
        </w:rPr>
        <w:t>оняття</w:t>
      </w:r>
      <w:r w:rsidR="00920FB3">
        <w:rPr>
          <w:sz w:val="28"/>
          <w:szCs w:val="28"/>
        </w:rPr>
        <w:t>м</w:t>
      </w:r>
      <w:r w:rsidR="00A74974" w:rsidRPr="00A9737E">
        <w:rPr>
          <w:sz w:val="28"/>
          <w:szCs w:val="28"/>
        </w:rPr>
        <w:t xml:space="preserve"> і зміст</w:t>
      </w:r>
      <w:r w:rsidRPr="00A9737E">
        <w:rPr>
          <w:sz w:val="28"/>
          <w:szCs w:val="28"/>
        </w:rPr>
        <w:t>ом</w:t>
      </w:r>
      <w:r w:rsidR="00A74974" w:rsidRPr="00A9737E">
        <w:rPr>
          <w:sz w:val="28"/>
          <w:szCs w:val="28"/>
        </w:rPr>
        <w:t xml:space="preserve"> суб’єктивного права на захист.</w:t>
      </w:r>
    </w:p>
    <w:p w:rsidR="00A74974" w:rsidRPr="00A9737E" w:rsidRDefault="00171BA0" w:rsidP="00B82597">
      <w:pPr>
        <w:ind w:firstLine="567"/>
        <w:jc w:val="both"/>
        <w:rPr>
          <w:sz w:val="28"/>
          <w:szCs w:val="28"/>
        </w:rPr>
      </w:pPr>
      <w:r w:rsidRPr="00A9737E">
        <w:rPr>
          <w:sz w:val="28"/>
          <w:szCs w:val="28"/>
        </w:rPr>
        <w:t>Охарактеризувати с</w:t>
      </w:r>
      <w:r w:rsidR="00A74974" w:rsidRPr="00A9737E">
        <w:rPr>
          <w:sz w:val="28"/>
          <w:szCs w:val="28"/>
        </w:rPr>
        <w:t>пособи захисту цивільних прав.</w:t>
      </w:r>
    </w:p>
    <w:p w:rsidR="00A74974" w:rsidRPr="00A9737E" w:rsidRDefault="00171BA0" w:rsidP="00B82597">
      <w:pPr>
        <w:ind w:firstLine="567"/>
        <w:jc w:val="both"/>
        <w:rPr>
          <w:sz w:val="28"/>
          <w:szCs w:val="28"/>
        </w:rPr>
      </w:pPr>
      <w:r w:rsidRPr="00A9737E">
        <w:rPr>
          <w:sz w:val="28"/>
          <w:szCs w:val="28"/>
        </w:rPr>
        <w:t>Дати правову оцінку ф</w:t>
      </w:r>
      <w:r w:rsidR="00A74974" w:rsidRPr="00A9737E">
        <w:rPr>
          <w:sz w:val="28"/>
          <w:szCs w:val="28"/>
        </w:rPr>
        <w:t>ізичн</w:t>
      </w:r>
      <w:r w:rsidRPr="00A9737E">
        <w:rPr>
          <w:sz w:val="28"/>
          <w:szCs w:val="28"/>
        </w:rPr>
        <w:t>их</w:t>
      </w:r>
      <w:r w:rsidR="00A74974" w:rsidRPr="00A9737E">
        <w:rPr>
          <w:sz w:val="28"/>
          <w:szCs w:val="28"/>
        </w:rPr>
        <w:t xml:space="preserve"> ос</w:t>
      </w:r>
      <w:r w:rsidRPr="00A9737E">
        <w:rPr>
          <w:sz w:val="28"/>
          <w:szCs w:val="28"/>
        </w:rPr>
        <w:t>і</w:t>
      </w:r>
      <w:r w:rsidR="00A74974" w:rsidRPr="00A9737E">
        <w:rPr>
          <w:sz w:val="28"/>
          <w:szCs w:val="28"/>
        </w:rPr>
        <w:t>б як суб’єкт</w:t>
      </w:r>
      <w:r w:rsidRPr="00A9737E">
        <w:rPr>
          <w:sz w:val="28"/>
          <w:szCs w:val="28"/>
        </w:rPr>
        <w:t>ів</w:t>
      </w:r>
      <w:r w:rsidR="00A74974" w:rsidRPr="00A9737E">
        <w:rPr>
          <w:sz w:val="28"/>
          <w:szCs w:val="28"/>
        </w:rPr>
        <w:t xml:space="preserve"> цивільного права.</w:t>
      </w:r>
    </w:p>
    <w:p w:rsidR="00A74974" w:rsidRPr="00A9737E" w:rsidRDefault="00160CB2" w:rsidP="00B82597">
      <w:pPr>
        <w:ind w:firstLine="567"/>
        <w:jc w:val="both"/>
        <w:rPr>
          <w:sz w:val="28"/>
          <w:szCs w:val="28"/>
        </w:rPr>
      </w:pPr>
      <w:r w:rsidRPr="00A9737E">
        <w:rPr>
          <w:sz w:val="28"/>
          <w:szCs w:val="28"/>
        </w:rPr>
        <w:t>Дати правову оцінку п</w:t>
      </w:r>
      <w:r w:rsidR="00A74974" w:rsidRPr="00A9737E">
        <w:rPr>
          <w:sz w:val="28"/>
          <w:szCs w:val="28"/>
        </w:rPr>
        <w:t>оняття правоздатності фізичних осіб.</w:t>
      </w:r>
    </w:p>
    <w:p w:rsidR="00A74974" w:rsidRPr="00A9737E" w:rsidRDefault="00160CB2" w:rsidP="00B82597">
      <w:pPr>
        <w:ind w:firstLine="567"/>
        <w:jc w:val="both"/>
        <w:rPr>
          <w:sz w:val="28"/>
          <w:szCs w:val="28"/>
        </w:rPr>
      </w:pPr>
      <w:r w:rsidRPr="00A9737E">
        <w:rPr>
          <w:sz w:val="28"/>
          <w:szCs w:val="28"/>
        </w:rPr>
        <w:t>Дати правову оцінку п</w:t>
      </w:r>
      <w:r w:rsidR="00A74974" w:rsidRPr="00A9737E">
        <w:rPr>
          <w:sz w:val="28"/>
          <w:szCs w:val="28"/>
        </w:rPr>
        <w:t>оняття та вид</w:t>
      </w:r>
      <w:r w:rsidRPr="00A9737E">
        <w:rPr>
          <w:sz w:val="28"/>
          <w:szCs w:val="28"/>
        </w:rPr>
        <w:t>ів</w:t>
      </w:r>
      <w:r w:rsidR="00A74974" w:rsidRPr="00A9737E">
        <w:rPr>
          <w:sz w:val="28"/>
          <w:szCs w:val="28"/>
        </w:rPr>
        <w:t xml:space="preserve"> дієздатності фізичних осіб.</w:t>
      </w:r>
    </w:p>
    <w:p w:rsidR="00A74974" w:rsidRPr="00A9737E" w:rsidRDefault="00160CB2" w:rsidP="00B82597">
      <w:pPr>
        <w:ind w:firstLine="567"/>
        <w:jc w:val="both"/>
        <w:rPr>
          <w:sz w:val="28"/>
          <w:szCs w:val="28"/>
        </w:rPr>
      </w:pPr>
      <w:r w:rsidRPr="00A9737E">
        <w:rPr>
          <w:sz w:val="28"/>
          <w:szCs w:val="28"/>
        </w:rPr>
        <w:t>Охарактеризувати п</w:t>
      </w:r>
      <w:r w:rsidR="00A74974" w:rsidRPr="00A9737E">
        <w:rPr>
          <w:sz w:val="28"/>
          <w:szCs w:val="28"/>
        </w:rPr>
        <w:t>орядок, умови та правові наслідки визнання особи безвіс</w:t>
      </w:r>
      <w:r w:rsidR="00B82597">
        <w:rPr>
          <w:sz w:val="28"/>
          <w:szCs w:val="28"/>
        </w:rPr>
        <w:t>ти</w:t>
      </w:r>
      <w:r w:rsidR="00A74974" w:rsidRPr="00A9737E">
        <w:rPr>
          <w:sz w:val="28"/>
          <w:szCs w:val="28"/>
        </w:rPr>
        <w:t xml:space="preserve"> </w:t>
      </w:r>
      <w:r w:rsidR="00B82597">
        <w:rPr>
          <w:sz w:val="28"/>
          <w:szCs w:val="28"/>
        </w:rPr>
        <w:t>зниклою</w:t>
      </w:r>
      <w:r w:rsidR="00A74974" w:rsidRPr="00A9737E">
        <w:rPr>
          <w:sz w:val="28"/>
          <w:szCs w:val="28"/>
        </w:rPr>
        <w:t xml:space="preserve"> та оголошення померлою.</w:t>
      </w:r>
    </w:p>
    <w:p w:rsidR="00A74974" w:rsidRPr="00A9737E" w:rsidRDefault="00160CB2" w:rsidP="00B82597">
      <w:pPr>
        <w:ind w:firstLine="567"/>
        <w:jc w:val="both"/>
        <w:rPr>
          <w:sz w:val="28"/>
          <w:szCs w:val="28"/>
        </w:rPr>
      </w:pPr>
      <w:r w:rsidRPr="00A9737E">
        <w:rPr>
          <w:sz w:val="28"/>
          <w:szCs w:val="28"/>
        </w:rPr>
        <w:t xml:space="preserve">Аналіз </w:t>
      </w:r>
      <w:r w:rsidR="00B82597">
        <w:rPr>
          <w:sz w:val="28"/>
          <w:szCs w:val="28"/>
        </w:rPr>
        <w:t>форм</w:t>
      </w:r>
      <w:r w:rsidR="00A74974" w:rsidRPr="00A9737E">
        <w:rPr>
          <w:sz w:val="28"/>
          <w:szCs w:val="28"/>
        </w:rPr>
        <w:t xml:space="preserve"> та вид</w:t>
      </w:r>
      <w:r w:rsidRPr="00A9737E">
        <w:rPr>
          <w:sz w:val="28"/>
          <w:szCs w:val="28"/>
        </w:rPr>
        <w:t>ів</w:t>
      </w:r>
      <w:r w:rsidR="00A74974" w:rsidRPr="00A9737E">
        <w:rPr>
          <w:sz w:val="28"/>
          <w:szCs w:val="28"/>
        </w:rPr>
        <w:t xml:space="preserve"> права власності.</w:t>
      </w:r>
    </w:p>
    <w:p w:rsidR="00A74974" w:rsidRDefault="00B11BFB" w:rsidP="00B82597">
      <w:pPr>
        <w:pStyle w:val="FR2"/>
        <w:spacing w:before="0"/>
        <w:ind w:firstLine="567"/>
        <w:jc w:val="both"/>
        <w:rPr>
          <w:rFonts w:ascii="Times New Roman" w:hAnsi="Times New Roman"/>
          <w:b w:val="0"/>
          <w:iCs/>
          <w:sz w:val="28"/>
          <w:szCs w:val="28"/>
        </w:rPr>
      </w:pPr>
      <w:r w:rsidRPr="00A9737E">
        <w:rPr>
          <w:rFonts w:ascii="Times New Roman" w:hAnsi="Times New Roman"/>
          <w:b w:val="0"/>
          <w:iCs/>
          <w:sz w:val="28"/>
          <w:szCs w:val="28"/>
        </w:rPr>
        <w:t>Вирішення практичних занять щодо прав власності.</w:t>
      </w:r>
    </w:p>
    <w:p w:rsidR="00291A12" w:rsidRPr="00A9737E" w:rsidRDefault="00291A12" w:rsidP="00B82597">
      <w:pPr>
        <w:pStyle w:val="FR2"/>
        <w:spacing w:before="0"/>
        <w:ind w:firstLine="567"/>
        <w:jc w:val="both"/>
        <w:rPr>
          <w:rFonts w:ascii="Times New Roman" w:hAnsi="Times New Roman"/>
          <w:b w:val="0"/>
          <w:iCs/>
          <w:sz w:val="28"/>
          <w:szCs w:val="28"/>
        </w:rPr>
      </w:pPr>
    </w:p>
    <w:p w:rsidR="00A74974" w:rsidRPr="001C332F" w:rsidRDefault="00291A12" w:rsidP="00042037">
      <w:pPr>
        <w:jc w:val="center"/>
        <w:rPr>
          <w:b/>
          <w:i/>
          <w:sz w:val="28"/>
          <w:szCs w:val="28"/>
        </w:rPr>
      </w:pPr>
      <w:r w:rsidRPr="001C332F">
        <w:rPr>
          <w:b/>
          <w:i/>
          <w:iCs/>
          <w:sz w:val="28"/>
          <w:szCs w:val="28"/>
        </w:rPr>
        <w:t>1</w:t>
      </w:r>
      <w:r w:rsidR="00B11BFB" w:rsidRPr="001C332F">
        <w:rPr>
          <w:b/>
          <w:i/>
          <w:iCs/>
          <w:sz w:val="28"/>
          <w:szCs w:val="28"/>
        </w:rPr>
        <w:t xml:space="preserve">.3.2. </w:t>
      </w:r>
      <w:r w:rsidR="00A74974" w:rsidRPr="001C332F">
        <w:rPr>
          <w:b/>
          <w:i/>
          <w:sz w:val="28"/>
          <w:szCs w:val="28"/>
        </w:rPr>
        <w:t>Право інтелектуальної власності</w:t>
      </w:r>
    </w:p>
    <w:p w:rsidR="00E13382" w:rsidRPr="00495A62" w:rsidRDefault="00E13382" w:rsidP="00D96EC3">
      <w:pPr>
        <w:pStyle w:val="FR2"/>
        <w:spacing w:before="0"/>
        <w:ind w:firstLine="567"/>
        <w:jc w:val="both"/>
        <w:rPr>
          <w:rFonts w:ascii="Times New Roman" w:hAnsi="Times New Roman"/>
          <w:b w:val="0"/>
          <w:iCs/>
          <w:sz w:val="20"/>
        </w:rPr>
      </w:pPr>
    </w:p>
    <w:p w:rsidR="00A74974" w:rsidRPr="00A9737E" w:rsidRDefault="00B11BFB" w:rsidP="00D96EC3">
      <w:pPr>
        <w:pStyle w:val="FR2"/>
        <w:spacing w:before="0"/>
        <w:ind w:firstLine="567"/>
        <w:jc w:val="both"/>
        <w:rPr>
          <w:rFonts w:ascii="Times New Roman" w:hAnsi="Times New Roman"/>
          <w:b w:val="0"/>
          <w:iCs/>
          <w:sz w:val="28"/>
          <w:szCs w:val="28"/>
        </w:rPr>
      </w:pPr>
      <w:r w:rsidRPr="00A9737E">
        <w:rPr>
          <w:rFonts w:ascii="Times New Roman" w:hAnsi="Times New Roman"/>
          <w:b w:val="0"/>
          <w:iCs/>
          <w:sz w:val="28"/>
          <w:szCs w:val="28"/>
        </w:rPr>
        <w:t>Охарактеризувати п</w:t>
      </w:r>
      <w:r w:rsidR="00A74974" w:rsidRPr="00A9737E">
        <w:rPr>
          <w:rFonts w:ascii="Times New Roman" w:hAnsi="Times New Roman"/>
          <w:b w:val="0"/>
          <w:iCs/>
          <w:sz w:val="28"/>
          <w:szCs w:val="28"/>
        </w:rPr>
        <w:t>оняття інтелектуальної власності.</w:t>
      </w:r>
    </w:p>
    <w:p w:rsidR="00A74974" w:rsidRPr="00A9737E" w:rsidRDefault="00B11BFB" w:rsidP="00D96EC3">
      <w:pPr>
        <w:pStyle w:val="FR2"/>
        <w:spacing w:before="0"/>
        <w:ind w:firstLine="567"/>
        <w:jc w:val="both"/>
        <w:rPr>
          <w:rFonts w:ascii="Times New Roman" w:hAnsi="Times New Roman"/>
          <w:b w:val="0"/>
          <w:iCs/>
          <w:sz w:val="28"/>
          <w:szCs w:val="28"/>
        </w:rPr>
      </w:pPr>
      <w:r w:rsidRPr="00A9737E">
        <w:rPr>
          <w:rFonts w:ascii="Times New Roman" w:hAnsi="Times New Roman"/>
          <w:b w:val="0"/>
          <w:iCs/>
          <w:sz w:val="28"/>
          <w:szCs w:val="28"/>
        </w:rPr>
        <w:t>Аналіз о</w:t>
      </w:r>
      <w:r w:rsidR="00A74974" w:rsidRPr="00A9737E">
        <w:rPr>
          <w:rFonts w:ascii="Times New Roman" w:hAnsi="Times New Roman"/>
          <w:b w:val="0"/>
          <w:iCs/>
          <w:sz w:val="28"/>
          <w:szCs w:val="28"/>
        </w:rPr>
        <w:t>б’єкт</w:t>
      </w:r>
      <w:r w:rsidRPr="00A9737E">
        <w:rPr>
          <w:rFonts w:ascii="Times New Roman" w:hAnsi="Times New Roman"/>
          <w:b w:val="0"/>
          <w:iCs/>
          <w:sz w:val="28"/>
          <w:szCs w:val="28"/>
        </w:rPr>
        <w:t>ів</w:t>
      </w:r>
      <w:r w:rsidR="00A74974" w:rsidRPr="00A9737E">
        <w:rPr>
          <w:rFonts w:ascii="Times New Roman" w:hAnsi="Times New Roman"/>
          <w:b w:val="0"/>
          <w:iCs/>
          <w:sz w:val="28"/>
          <w:szCs w:val="28"/>
        </w:rPr>
        <w:t xml:space="preserve"> </w:t>
      </w:r>
      <w:r w:rsidRPr="00A9737E">
        <w:rPr>
          <w:rFonts w:ascii="Times New Roman" w:hAnsi="Times New Roman"/>
          <w:b w:val="0"/>
          <w:iCs/>
          <w:sz w:val="28"/>
          <w:szCs w:val="28"/>
        </w:rPr>
        <w:t xml:space="preserve">та суб’єктів </w:t>
      </w:r>
      <w:r w:rsidR="00A74974" w:rsidRPr="00A9737E">
        <w:rPr>
          <w:rFonts w:ascii="Times New Roman" w:hAnsi="Times New Roman"/>
          <w:b w:val="0"/>
          <w:iCs/>
          <w:sz w:val="28"/>
          <w:szCs w:val="28"/>
        </w:rPr>
        <w:t>інтелектуальної власності.</w:t>
      </w:r>
    </w:p>
    <w:p w:rsidR="00A74974" w:rsidRPr="00A9737E" w:rsidRDefault="00B11BFB" w:rsidP="00D96EC3">
      <w:pPr>
        <w:pStyle w:val="FR2"/>
        <w:spacing w:before="0"/>
        <w:ind w:firstLine="567"/>
        <w:jc w:val="both"/>
        <w:rPr>
          <w:rFonts w:ascii="Times New Roman" w:hAnsi="Times New Roman"/>
          <w:b w:val="0"/>
          <w:iCs/>
          <w:sz w:val="28"/>
          <w:szCs w:val="28"/>
        </w:rPr>
      </w:pPr>
      <w:r w:rsidRPr="00A9737E">
        <w:rPr>
          <w:rFonts w:ascii="Times New Roman" w:hAnsi="Times New Roman"/>
          <w:b w:val="0"/>
          <w:iCs/>
          <w:sz w:val="28"/>
          <w:szCs w:val="28"/>
        </w:rPr>
        <w:t>Вирішення практичних завдань щодо права інтелектуальної власності.</w:t>
      </w:r>
    </w:p>
    <w:p w:rsidR="00B11BFB" w:rsidRPr="00A9737E" w:rsidRDefault="00B11BFB" w:rsidP="00D96EC3">
      <w:pPr>
        <w:pStyle w:val="FR2"/>
        <w:spacing w:before="0"/>
        <w:ind w:firstLine="567"/>
        <w:jc w:val="both"/>
        <w:rPr>
          <w:rFonts w:ascii="Times New Roman" w:hAnsi="Times New Roman"/>
          <w:b w:val="0"/>
          <w:iCs/>
          <w:sz w:val="28"/>
          <w:szCs w:val="28"/>
        </w:rPr>
      </w:pPr>
      <w:r w:rsidRPr="00A9737E">
        <w:rPr>
          <w:rFonts w:ascii="Times New Roman" w:hAnsi="Times New Roman"/>
          <w:b w:val="0"/>
          <w:iCs/>
          <w:sz w:val="28"/>
          <w:szCs w:val="28"/>
        </w:rPr>
        <w:t>Скласти авторський договір про передачу (відчуження) майнових прав на комп’ютерну програму.</w:t>
      </w:r>
    </w:p>
    <w:p w:rsidR="00B11BFB" w:rsidRPr="00A9737E" w:rsidRDefault="00B11BFB" w:rsidP="00D96EC3">
      <w:pPr>
        <w:pStyle w:val="FR2"/>
        <w:spacing w:before="0"/>
        <w:ind w:firstLine="567"/>
        <w:jc w:val="both"/>
        <w:rPr>
          <w:rFonts w:ascii="Times New Roman" w:hAnsi="Times New Roman"/>
          <w:b w:val="0"/>
          <w:sz w:val="28"/>
          <w:szCs w:val="28"/>
        </w:rPr>
      </w:pPr>
      <w:r w:rsidRPr="00A9737E">
        <w:rPr>
          <w:rFonts w:ascii="Times New Roman" w:hAnsi="Times New Roman"/>
          <w:b w:val="0"/>
          <w:iCs/>
          <w:sz w:val="28"/>
          <w:szCs w:val="28"/>
        </w:rPr>
        <w:t>Скласти авторський договір про передачу (відчуження) майнових прав на використання ескізу рекламного оголошення.</w:t>
      </w:r>
    </w:p>
    <w:p w:rsidR="00A74974" w:rsidRPr="001C332F" w:rsidRDefault="00291A12" w:rsidP="00042037">
      <w:pPr>
        <w:jc w:val="center"/>
        <w:rPr>
          <w:b/>
          <w:i/>
          <w:sz w:val="28"/>
          <w:szCs w:val="28"/>
        </w:rPr>
      </w:pPr>
      <w:r w:rsidRPr="001C332F">
        <w:rPr>
          <w:b/>
          <w:i/>
          <w:sz w:val="28"/>
          <w:szCs w:val="28"/>
        </w:rPr>
        <w:lastRenderedPageBreak/>
        <w:t>1</w:t>
      </w:r>
      <w:r w:rsidR="00422C18" w:rsidRPr="001C332F">
        <w:rPr>
          <w:b/>
          <w:i/>
          <w:sz w:val="28"/>
          <w:szCs w:val="28"/>
        </w:rPr>
        <w:t xml:space="preserve">.3.3. </w:t>
      </w:r>
      <w:r w:rsidR="00A74974" w:rsidRPr="001C332F">
        <w:rPr>
          <w:b/>
          <w:i/>
          <w:sz w:val="28"/>
          <w:szCs w:val="28"/>
        </w:rPr>
        <w:t>Окремі види зобов</w:t>
      </w:r>
      <w:r w:rsidR="00042037" w:rsidRPr="001C332F">
        <w:rPr>
          <w:b/>
          <w:i/>
          <w:sz w:val="28"/>
          <w:szCs w:val="28"/>
        </w:rPr>
        <w:t>’язань. Договірні зобов</w:t>
      </w:r>
      <w:r w:rsidR="00495A62" w:rsidRPr="001C332F">
        <w:rPr>
          <w:b/>
          <w:i/>
          <w:sz w:val="28"/>
          <w:szCs w:val="28"/>
        </w:rPr>
        <w:t>’</w:t>
      </w:r>
      <w:r w:rsidR="00042037" w:rsidRPr="001C332F">
        <w:rPr>
          <w:b/>
          <w:i/>
          <w:sz w:val="28"/>
          <w:szCs w:val="28"/>
        </w:rPr>
        <w:t>язання.</w:t>
      </w:r>
      <w:r w:rsidR="00042037" w:rsidRPr="001C332F">
        <w:rPr>
          <w:b/>
          <w:i/>
          <w:sz w:val="28"/>
          <w:szCs w:val="28"/>
        </w:rPr>
        <w:br/>
        <w:t>Транспортні договори</w:t>
      </w:r>
    </w:p>
    <w:p w:rsidR="00E13382" w:rsidRDefault="00E13382" w:rsidP="00D96EC3">
      <w:pPr>
        <w:pStyle w:val="FR2"/>
        <w:spacing w:before="0"/>
        <w:ind w:firstLine="567"/>
        <w:jc w:val="both"/>
        <w:rPr>
          <w:rFonts w:ascii="Times New Roman" w:hAnsi="Times New Roman"/>
          <w:b w:val="0"/>
          <w:iCs/>
          <w:sz w:val="28"/>
          <w:szCs w:val="28"/>
        </w:rPr>
      </w:pPr>
    </w:p>
    <w:p w:rsidR="00A74974" w:rsidRPr="00A9737E" w:rsidRDefault="00422C18" w:rsidP="00D96EC3">
      <w:pPr>
        <w:pStyle w:val="FR2"/>
        <w:spacing w:before="0"/>
        <w:ind w:firstLine="567"/>
        <w:jc w:val="both"/>
        <w:rPr>
          <w:rFonts w:ascii="Times New Roman" w:hAnsi="Times New Roman"/>
          <w:b w:val="0"/>
          <w:iCs/>
          <w:sz w:val="28"/>
          <w:szCs w:val="28"/>
        </w:rPr>
      </w:pPr>
      <w:r w:rsidRPr="00A9737E">
        <w:rPr>
          <w:rFonts w:ascii="Times New Roman" w:hAnsi="Times New Roman"/>
          <w:b w:val="0"/>
          <w:iCs/>
          <w:sz w:val="28"/>
          <w:szCs w:val="28"/>
        </w:rPr>
        <w:t>Охарактеризувати п</w:t>
      </w:r>
      <w:r w:rsidR="00A74974" w:rsidRPr="00A9737E">
        <w:rPr>
          <w:rFonts w:ascii="Times New Roman" w:hAnsi="Times New Roman"/>
          <w:b w:val="0"/>
          <w:iCs/>
          <w:sz w:val="28"/>
          <w:szCs w:val="28"/>
        </w:rPr>
        <w:t>оняття та елементи зобов’язань.</w:t>
      </w:r>
    </w:p>
    <w:p w:rsidR="00A74974" w:rsidRPr="00A9737E" w:rsidRDefault="00422C18" w:rsidP="00042037">
      <w:pPr>
        <w:pStyle w:val="FR2"/>
        <w:spacing w:before="0"/>
        <w:ind w:firstLine="567"/>
        <w:jc w:val="both"/>
        <w:rPr>
          <w:rFonts w:ascii="Times New Roman" w:hAnsi="Times New Roman"/>
          <w:b w:val="0"/>
          <w:iCs/>
          <w:sz w:val="28"/>
          <w:szCs w:val="28"/>
        </w:rPr>
      </w:pPr>
      <w:r w:rsidRPr="00A9737E">
        <w:rPr>
          <w:rFonts w:ascii="Times New Roman" w:hAnsi="Times New Roman"/>
          <w:b w:val="0"/>
          <w:iCs/>
          <w:sz w:val="28"/>
          <w:szCs w:val="28"/>
        </w:rPr>
        <w:t>Дати правову оцінку п</w:t>
      </w:r>
      <w:r w:rsidR="00A74974" w:rsidRPr="00A9737E">
        <w:rPr>
          <w:rFonts w:ascii="Times New Roman" w:hAnsi="Times New Roman"/>
          <w:b w:val="0"/>
          <w:iCs/>
          <w:sz w:val="28"/>
          <w:szCs w:val="28"/>
        </w:rPr>
        <w:t>ідстав виникнення зобов’язань.</w:t>
      </w:r>
    </w:p>
    <w:p w:rsidR="00A74974" w:rsidRPr="00A9737E" w:rsidRDefault="00B067EF" w:rsidP="00042037">
      <w:pPr>
        <w:ind w:firstLine="567"/>
        <w:jc w:val="both"/>
        <w:rPr>
          <w:sz w:val="28"/>
          <w:szCs w:val="28"/>
        </w:rPr>
      </w:pPr>
      <w:r w:rsidRPr="00A9737E">
        <w:rPr>
          <w:sz w:val="28"/>
          <w:szCs w:val="28"/>
        </w:rPr>
        <w:t>Охарактеризувати п</w:t>
      </w:r>
      <w:r w:rsidR="00A74974" w:rsidRPr="00A9737E">
        <w:rPr>
          <w:sz w:val="28"/>
          <w:szCs w:val="28"/>
        </w:rPr>
        <w:t>оняття та види сп</w:t>
      </w:r>
      <w:r w:rsidR="00042037">
        <w:rPr>
          <w:sz w:val="28"/>
          <w:szCs w:val="28"/>
        </w:rPr>
        <w:t xml:space="preserve">особів забезпечення виконання </w:t>
      </w:r>
      <w:r w:rsidR="00A74974" w:rsidRPr="00A9737E">
        <w:rPr>
          <w:sz w:val="28"/>
          <w:szCs w:val="28"/>
        </w:rPr>
        <w:t>зобов’язань.</w:t>
      </w:r>
    </w:p>
    <w:p w:rsidR="00A74974" w:rsidRPr="00A9737E" w:rsidRDefault="00B067EF" w:rsidP="00042037">
      <w:pPr>
        <w:ind w:firstLine="567"/>
        <w:jc w:val="both"/>
        <w:rPr>
          <w:sz w:val="28"/>
          <w:szCs w:val="28"/>
        </w:rPr>
      </w:pPr>
      <w:r w:rsidRPr="00A9737E">
        <w:rPr>
          <w:sz w:val="28"/>
          <w:szCs w:val="28"/>
        </w:rPr>
        <w:t xml:space="preserve">Складання авторських договорів </w:t>
      </w:r>
      <w:r w:rsidR="00BA75F8" w:rsidRPr="00A9737E">
        <w:rPr>
          <w:sz w:val="28"/>
          <w:szCs w:val="28"/>
        </w:rPr>
        <w:t xml:space="preserve">про передачу майна у власність, </w:t>
      </w:r>
      <w:r w:rsidR="00A74974" w:rsidRPr="00A9737E">
        <w:rPr>
          <w:sz w:val="28"/>
          <w:szCs w:val="28"/>
        </w:rPr>
        <w:t>про передачу</w:t>
      </w:r>
      <w:r w:rsidR="00BA75F8" w:rsidRPr="00A9737E">
        <w:rPr>
          <w:sz w:val="28"/>
          <w:szCs w:val="28"/>
        </w:rPr>
        <w:t xml:space="preserve"> майна у тимчасове користування,  про виконання робіт, про надання послуг,  </w:t>
      </w:r>
      <w:r w:rsidR="00A74974" w:rsidRPr="00A9737E">
        <w:rPr>
          <w:sz w:val="28"/>
          <w:szCs w:val="28"/>
        </w:rPr>
        <w:t>про передачу</w:t>
      </w:r>
      <w:r w:rsidR="00BA75F8" w:rsidRPr="00A9737E">
        <w:rPr>
          <w:sz w:val="28"/>
          <w:szCs w:val="28"/>
        </w:rPr>
        <w:t xml:space="preserve"> результатів творчої діяльності, </w:t>
      </w:r>
      <w:r w:rsidR="00A74974" w:rsidRPr="00A9737E">
        <w:rPr>
          <w:sz w:val="28"/>
          <w:szCs w:val="28"/>
        </w:rPr>
        <w:t xml:space="preserve"> про спільну діяльність.</w:t>
      </w:r>
    </w:p>
    <w:p w:rsidR="00BA75F8" w:rsidRPr="00A9737E" w:rsidRDefault="00BA75F8" w:rsidP="00042037">
      <w:pPr>
        <w:ind w:firstLine="567"/>
        <w:jc w:val="both"/>
        <w:rPr>
          <w:sz w:val="28"/>
          <w:szCs w:val="28"/>
        </w:rPr>
      </w:pPr>
      <w:r w:rsidRPr="00A9737E">
        <w:rPr>
          <w:sz w:val="28"/>
          <w:szCs w:val="28"/>
        </w:rPr>
        <w:t>Складання договорів про перевезення вантажу та договір транспортного експедирування.</w:t>
      </w:r>
    </w:p>
    <w:p w:rsidR="00A74974" w:rsidRPr="00A9737E" w:rsidRDefault="00A74974" w:rsidP="00042037">
      <w:pPr>
        <w:ind w:firstLine="567"/>
        <w:jc w:val="both"/>
        <w:rPr>
          <w:b/>
          <w:i/>
          <w:iCs/>
          <w:sz w:val="28"/>
          <w:szCs w:val="28"/>
          <w:u w:val="single"/>
        </w:rPr>
      </w:pPr>
    </w:p>
    <w:p w:rsidR="00A74974" w:rsidRPr="001C332F" w:rsidRDefault="00291A12" w:rsidP="00042037">
      <w:pPr>
        <w:jc w:val="center"/>
        <w:rPr>
          <w:b/>
          <w:i/>
          <w:sz w:val="28"/>
          <w:szCs w:val="28"/>
        </w:rPr>
      </w:pPr>
      <w:r w:rsidRPr="001C332F">
        <w:rPr>
          <w:b/>
          <w:i/>
          <w:iCs/>
          <w:sz w:val="28"/>
          <w:szCs w:val="28"/>
        </w:rPr>
        <w:t>1</w:t>
      </w:r>
      <w:r w:rsidR="00BA75F8" w:rsidRPr="001C332F">
        <w:rPr>
          <w:b/>
          <w:i/>
          <w:iCs/>
          <w:sz w:val="28"/>
          <w:szCs w:val="28"/>
        </w:rPr>
        <w:t xml:space="preserve">.3.4. </w:t>
      </w:r>
      <w:r w:rsidR="00A74974" w:rsidRPr="001C332F">
        <w:rPr>
          <w:b/>
          <w:i/>
          <w:sz w:val="28"/>
          <w:szCs w:val="28"/>
        </w:rPr>
        <w:t>Зобов’язання, що виника</w:t>
      </w:r>
      <w:r w:rsidR="001C332F" w:rsidRPr="001C332F">
        <w:rPr>
          <w:b/>
          <w:i/>
          <w:sz w:val="28"/>
          <w:szCs w:val="28"/>
        </w:rPr>
        <w:t>ють внаслідок заподіяння шкоди</w:t>
      </w:r>
    </w:p>
    <w:p w:rsidR="00E13382" w:rsidRDefault="00E13382" w:rsidP="00042037">
      <w:pPr>
        <w:ind w:firstLine="567"/>
        <w:jc w:val="both"/>
        <w:rPr>
          <w:sz w:val="28"/>
          <w:szCs w:val="28"/>
        </w:rPr>
      </w:pPr>
    </w:p>
    <w:p w:rsidR="00A74974" w:rsidRPr="00A9737E" w:rsidRDefault="00BA75F8" w:rsidP="00042037">
      <w:pPr>
        <w:ind w:firstLine="567"/>
        <w:jc w:val="both"/>
        <w:rPr>
          <w:sz w:val="28"/>
          <w:szCs w:val="28"/>
        </w:rPr>
      </w:pPr>
      <w:r w:rsidRPr="00A9737E">
        <w:rPr>
          <w:sz w:val="28"/>
          <w:szCs w:val="28"/>
        </w:rPr>
        <w:t xml:space="preserve">Охарактеризувати </w:t>
      </w:r>
      <w:proofErr w:type="spellStart"/>
      <w:r w:rsidR="00A74974" w:rsidRPr="00A9737E">
        <w:rPr>
          <w:sz w:val="28"/>
          <w:szCs w:val="28"/>
        </w:rPr>
        <w:t>недоговірн</w:t>
      </w:r>
      <w:r w:rsidRPr="00A9737E">
        <w:rPr>
          <w:sz w:val="28"/>
          <w:szCs w:val="28"/>
        </w:rPr>
        <w:t>і</w:t>
      </w:r>
      <w:proofErr w:type="spellEnd"/>
      <w:r w:rsidR="00A74974" w:rsidRPr="00A9737E">
        <w:rPr>
          <w:sz w:val="28"/>
          <w:szCs w:val="28"/>
        </w:rPr>
        <w:t xml:space="preserve"> зобов’язан</w:t>
      </w:r>
      <w:r w:rsidRPr="00A9737E">
        <w:rPr>
          <w:sz w:val="28"/>
          <w:szCs w:val="28"/>
        </w:rPr>
        <w:t xml:space="preserve">ня </w:t>
      </w:r>
      <w:r w:rsidR="00A74974" w:rsidRPr="00A9737E">
        <w:rPr>
          <w:sz w:val="28"/>
          <w:szCs w:val="28"/>
        </w:rPr>
        <w:t>із правомірних дій.</w:t>
      </w:r>
    </w:p>
    <w:p w:rsidR="00A74974" w:rsidRPr="00920FB3" w:rsidRDefault="00BA75F8" w:rsidP="00042037">
      <w:pPr>
        <w:ind w:firstLine="567"/>
        <w:jc w:val="both"/>
        <w:rPr>
          <w:color w:val="000000"/>
          <w:spacing w:val="-2"/>
          <w:sz w:val="28"/>
          <w:szCs w:val="28"/>
        </w:rPr>
      </w:pPr>
      <w:r w:rsidRPr="00920FB3">
        <w:rPr>
          <w:spacing w:val="-2"/>
          <w:sz w:val="28"/>
          <w:szCs w:val="28"/>
        </w:rPr>
        <w:t>Дати правову оцінку п</w:t>
      </w:r>
      <w:r w:rsidR="00A74974" w:rsidRPr="00920FB3">
        <w:rPr>
          <w:spacing w:val="-2"/>
          <w:sz w:val="28"/>
          <w:szCs w:val="28"/>
        </w:rPr>
        <w:t>оняття</w:t>
      </w:r>
      <w:r w:rsidRPr="00920FB3">
        <w:rPr>
          <w:spacing w:val="-2"/>
          <w:sz w:val="28"/>
          <w:szCs w:val="28"/>
        </w:rPr>
        <w:t>м</w:t>
      </w:r>
      <w:r w:rsidR="00A74974" w:rsidRPr="00920FB3">
        <w:rPr>
          <w:spacing w:val="-2"/>
          <w:sz w:val="28"/>
          <w:szCs w:val="28"/>
        </w:rPr>
        <w:t xml:space="preserve"> та елемент</w:t>
      </w:r>
      <w:r w:rsidRPr="00920FB3">
        <w:rPr>
          <w:spacing w:val="-2"/>
          <w:sz w:val="28"/>
          <w:szCs w:val="28"/>
        </w:rPr>
        <w:t>ам</w:t>
      </w:r>
      <w:r w:rsidR="00A74974" w:rsidRPr="00920FB3">
        <w:rPr>
          <w:spacing w:val="-2"/>
          <w:sz w:val="28"/>
          <w:szCs w:val="28"/>
        </w:rPr>
        <w:t xml:space="preserve"> зобов’язань із завдання шкоди.</w:t>
      </w:r>
    </w:p>
    <w:p w:rsidR="00A74974" w:rsidRPr="00A9737E" w:rsidRDefault="007A4590" w:rsidP="00042037">
      <w:pPr>
        <w:ind w:firstLine="567"/>
        <w:jc w:val="both"/>
        <w:rPr>
          <w:color w:val="000000"/>
          <w:spacing w:val="-2"/>
          <w:sz w:val="28"/>
          <w:szCs w:val="28"/>
        </w:rPr>
      </w:pPr>
      <w:r w:rsidRPr="00A9737E">
        <w:rPr>
          <w:color w:val="000000"/>
          <w:spacing w:val="-2"/>
          <w:sz w:val="28"/>
          <w:szCs w:val="28"/>
        </w:rPr>
        <w:t>Аналіз о</w:t>
      </w:r>
      <w:r w:rsidR="00A74974" w:rsidRPr="00A9737E">
        <w:rPr>
          <w:color w:val="000000"/>
          <w:spacing w:val="-2"/>
          <w:sz w:val="28"/>
          <w:szCs w:val="28"/>
        </w:rPr>
        <w:t>собливост</w:t>
      </w:r>
      <w:r w:rsidRPr="00A9737E">
        <w:rPr>
          <w:color w:val="000000"/>
          <w:spacing w:val="-2"/>
          <w:sz w:val="28"/>
          <w:szCs w:val="28"/>
        </w:rPr>
        <w:t>ей</w:t>
      </w:r>
      <w:r w:rsidR="00A74974" w:rsidRPr="00A9737E">
        <w:rPr>
          <w:color w:val="000000"/>
          <w:spacing w:val="-2"/>
          <w:sz w:val="28"/>
          <w:szCs w:val="28"/>
        </w:rPr>
        <w:t xml:space="preserve"> </w:t>
      </w:r>
      <w:proofErr w:type="spellStart"/>
      <w:r w:rsidR="00A74974" w:rsidRPr="00A9737E">
        <w:rPr>
          <w:color w:val="000000"/>
          <w:spacing w:val="-2"/>
          <w:sz w:val="28"/>
          <w:szCs w:val="28"/>
        </w:rPr>
        <w:t>недоговірної</w:t>
      </w:r>
      <w:proofErr w:type="spellEnd"/>
      <w:r w:rsidR="00A74974" w:rsidRPr="00A9737E">
        <w:rPr>
          <w:color w:val="000000"/>
          <w:spacing w:val="-2"/>
          <w:sz w:val="28"/>
          <w:szCs w:val="28"/>
        </w:rPr>
        <w:t xml:space="preserve"> відповідальності.</w:t>
      </w:r>
    </w:p>
    <w:p w:rsidR="00A74974" w:rsidRPr="00A9737E" w:rsidRDefault="007A4590" w:rsidP="00042037">
      <w:pPr>
        <w:ind w:firstLine="567"/>
        <w:jc w:val="both"/>
        <w:rPr>
          <w:color w:val="000000"/>
          <w:spacing w:val="-2"/>
          <w:sz w:val="28"/>
          <w:szCs w:val="28"/>
        </w:rPr>
      </w:pPr>
      <w:r w:rsidRPr="00A9737E">
        <w:rPr>
          <w:color w:val="000000"/>
          <w:spacing w:val="-2"/>
          <w:sz w:val="28"/>
          <w:szCs w:val="28"/>
        </w:rPr>
        <w:t>Складання позовної заяви на в</w:t>
      </w:r>
      <w:r w:rsidR="00A74974" w:rsidRPr="00A9737E">
        <w:rPr>
          <w:color w:val="000000"/>
          <w:spacing w:val="-2"/>
          <w:sz w:val="28"/>
          <w:szCs w:val="28"/>
        </w:rPr>
        <w:t>ідшкодування моральної шкоди.</w:t>
      </w:r>
    </w:p>
    <w:p w:rsidR="00A74974" w:rsidRPr="00A9737E" w:rsidRDefault="00510082" w:rsidP="00042037">
      <w:pPr>
        <w:ind w:firstLine="567"/>
        <w:jc w:val="both"/>
        <w:rPr>
          <w:sz w:val="28"/>
          <w:szCs w:val="28"/>
        </w:rPr>
      </w:pPr>
      <w:r w:rsidRPr="00A9737E">
        <w:rPr>
          <w:sz w:val="28"/>
          <w:szCs w:val="28"/>
        </w:rPr>
        <w:t>Охарактеризувати о</w:t>
      </w:r>
      <w:r w:rsidR="007A4590" w:rsidRPr="00A9737E">
        <w:rPr>
          <w:sz w:val="28"/>
          <w:szCs w:val="28"/>
        </w:rPr>
        <w:t>собливості п</w:t>
      </w:r>
      <w:r w:rsidR="00A74974" w:rsidRPr="00A9737E">
        <w:rPr>
          <w:sz w:val="28"/>
          <w:szCs w:val="28"/>
        </w:rPr>
        <w:t>ідстав звільнення від відповідальності за завдання шкоди.</w:t>
      </w:r>
    </w:p>
    <w:p w:rsidR="00A74974" w:rsidRPr="00A9737E" w:rsidRDefault="00A74974" w:rsidP="00D96EC3">
      <w:pPr>
        <w:ind w:firstLine="567"/>
        <w:rPr>
          <w:b/>
          <w:bCs/>
          <w:sz w:val="28"/>
          <w:szCs w:val="28"/>
          <w:u w:val="single"/>
        </w:rPr>
      </w:pPr>
    </w:p>
    <w:p w:rsidR="00A74974" w:rsidRPr="001C332F" w:rsidRDefault="00291A12" w:rsidP="00042037">
      <w:pPr>
        <w:jc w:val="center"/>
        <w:rPr>
          <w:b/>
          <w:i/>
          <w:sz w:val="28"/>
          <w:szCs w:val="28"/>
        </w:rPr>
      </w:pPr>
      <w:r w:rsidRPr="001C332F">
        <w:rPr>
          <w:b/>
          <w:i/>
          <w:sz w:val="28"/>
          <w:szCs w:val="28"/>
        </w:rPr>
        <w:t>1</w:t>
      </w:r>
      <w:r w:rsidR="00BA75F8" w:rsidRPr="001C332F">
        <w:rPr>
          <w:b/>
          <w:i/>
          <w:sz w:val="28"/>
          <w:szCs w:val="28"/>
        </w:rPr>
        <w:t xml:space="preserve">.3.5. </w:t>
      </w:r>
      <w:r w:rsidR="00A74974" w:rsidRPr="001C332F">
        <w:rPr>
          <w:b/>
          <w:i/>
          <w:sz w:val="28"/>
          <w:szCs w:val="28"/>
        </w:rPr>
        <w:t>Майн</w:t>
      </w:r>
      <w:r w:rsidR="00BA75F8" w:rsidRPr="001C332F">
        <w:rPr>
          <w:b/>
          <w:i/>
          <w:sz w:val="28"/>
          <w:szCs w:val="28"/>
        </w:rPr>
        <w:t>ові права та обов’язки подружжя</w:t>
      </w:r>
    </w:p>
    <w:p w:rsidR="00E13382" w:rsidRDefault="00E13382" w:rsidP="00B82597">
      <w:pPr>
        <w:ind w:firstLine="567"/>
        <w:jc w:val="both"/>
        <w:rPr>
          <w:sz w:val="28"/>
          <w:szCs w:val="28"/>
        </w:rPr>
      </w:pPr>
    </w:p>
    <w:p w:rsidR="00A74974" w:rsidRPr="00A9737E" w:rsidRDefault="00736DA4" w:rsidP="00B82597">
      <w:pPr>
        <w:ind w:firstLine="567"/>
        <w:jc w:val="both"/>
        <w:rPr>
          <w:sz w:val="28"/>
          <w:szCs w:val="28"/>
        </w:rPr>
      </w:pPr>
      <w:r w:rsidRPr="00A9737E">
        <w:rPr>
          <w:sz w:val="28"/>
          <w:szCs w:val="28"/>
        </w:rPr>
        <w:t xml:space="preserve">Ознайомитись з поняттям </w:t>
      </w:r>
      <w:r w:rsidR="00A74974" w:rsidRPr="00A9737E">
        <w:rPr>
          <w:sz w:val="28"/>
          <w:szCs w:val="28"/>
        </w:rPr>
        <w:t>майнових прав та обов’язків подружжя.</w:t>
      </w:r>
    </w:p>
    <w:p w:rsidR="00A74974" w:rsidRPr="00A9737E" w:rsidRDefault="00736DA4" w:rsidP="00B82597">
      <w:pPr>
        <w:ind w:firstLine="567"/>
        <w:jc w:val="both"/>
        <w:rPr>
          <w:sz w:val="28"/>
          <w:szCs w:val="28"/>
        </w:rPr>
      </w:pPr>
      <w:r w:rsidRPr="00A9737E">
        <w:rPr>
          <w:sz w:val="28"/>
          <w:szCs w:val="28"/>
        </w:rPr>
        <w:t>Дати правову оцінку</w:t>
      </w:r>
      <w:r w:rsidR="00A74974" w:rsidRPr="00A9737E">
        <w:rPr>
          <w:sz w:val="28"/>
          <w:szCs w:val="28"/>
        </w:rPr>
        <w:t xml:space="preserve"> спільної та роздільної власності подружжя.</w:t>
      </w:r>
    </w:p>
    <w:p w:rsidR="00736DA4" w:rsidRPr="00A9737E" w:rsidRDefault="00736DA4" w:rsidP="00B82597">
      <w:pPr>
        <w:ind w:firstLine="567"/>
        <w:jc w:val="both"/>
        <w:rPr>
          <w:sz w:val="28"/>
          <w:szCs w:val="28"/>
        </w:rPr>
      </w:pPr>
      <w:r w:rsidRPr="00A9737E">
        <w:rPr>
          <w:sz w:val="28"/>
          <w:szCs w:val="28"/>
        </w:rPr>
        <w:t>Скласти позовну заяву про розірвання шлюбу.</w:t>
      </w:r>
    </w:p>
    <w:p w:rsidR="00A74974" w:rsidRPr="00A9737E" w:rsidRDefault="00736DA4" w:rsidP="00B82597">
      <w:pPr>
        <w:ind w:firstLine="567"/>
        <w:jc w:val="both"/>
        <w:rPr>
          <w:sz w:val="28"/>
          <w:szCs w:val="28"/>
        </w:rPr>
      </w:pPr>
      <w:r w:rsidRPr="00A9737E">
        <w:rPr>
          <w:sz w:val="28"/>
          <w:szCs w:val="28"/>
        </w:rPr>
        <w:t xml:space="preserve">Оформити позовну заяву про </w:t>
      </w:r>
      <w:r w:rsidR="00A74974" w:rsidRPr="00A9737E">
        <w:rPr>
          <w:sz w:val="28"/>
          <w:szCs w:val="28"/>
        </w:rPr>
        <w:t>поді</w:t>
      </w:r>
      <w:r w:rsidR="00B82597">
        <w:rPr>
          <w:sz w:val="28"/>
          <w:szCs w:val="28"/>
        </w:rPr>
        <w:t>л</w:t>
      </w:r>
      <w:r w:rsidRPr="00A9737E">
        <w:rPr>
          <w:sz w:val="28"/>
          <w:szCs w:val="28"/>
        </w:rPr>
        <w:t xml:space="preserve"> </w:t>
      </w:r>
      <w:r w:rsidR="00A74974" w:rsidRPr="00A9737E">
        <w:rPr>
          <w:sz w:val="28"/>
          <w:szCs w:val="28"/>
        </w:rPr>
        <w:t>майн</w:t>
      </w:r>
      <w:r w:rsidRPr="00A9737E">
        <w:rPr>
          <w:sz w:val="28"/>
          <w:szCs w:val="28"/>
        </w:rPr>
        <w:t>а</w:t>
      </w:r>
      <w:r w:rsidR="00A74974" w:rsidRPr="00A9737E">
        <w:rPr>
          <w:sz w:val="28"/>
          <w:szCs w:val="28"/>
        </w:rPr>
        <w:t xml:space="preserve"> подружжя.</w:t>
      </w:r>
    </w:p>
    <w:p w:rsidR="00A74974" w:rsidRPr="00A9737E" w:rsidRDefault="00736DA4" w:rsidP="00B82597">
      <w:pPr>
        <w:ind w:firstLine="567"/>
        <w:jc w:val="both"/>
        <w:rPr>
          <w:sz w:val="28"/>
          <w:szCs w:val="28"/>
        </w:rPr>
      </w:pPr>
      <w:r w:rsidRPr="00A9737E">
        <w:rPr>
          <w:sz w:val="28"/>
          <w:szCs w:val="28"/>
        </w:rPr>
        <w:t>Оформити заяву про стягнення коштів на утримання непрацездатної дружини.</w:t>
      </w:r>
    </w:p>
    <w:p w:rsidR="00736DA4" w:rsidRPr="00A9737E" w:rsidRDefault="00736DA4" w:rsidP="00B82597">
      <w:pPr>
        <w:ind w:firstLine="567"/>
        <w:jc w:val="both"/>
        <w:rPr>
          <w:sz w:val="28"/>
          <w:szCs w:val="28"/>
        </w:rPr>
      </w:pPr>
      <w:r w:rsidRPr="00A9737E">
        <w:rPr>
          <w:sz w:val="28"/>
          <w:szCs w:val="28"/>
        </w:rPr>
        <w:t>Оформити шлюбний контракт.</w:t>
      </w:r>
    </w:p>
    <w:p w:rsidR="00A74974" w:rsidRPr="00A9737E" w:rsidRDefault="00736DA4" w:rsidP="00B82597">
      <w:pPr>
        <w:ind w:firstLine="567"/>
        <w:jc w:val="both"/>
        <w:rPr>
          <w:sz w:val="28"/>
          <w:szCs w:val="28"/>
        </w:rPr>
      </w:pPr>
      <w:r w:rsidRPr="00A9737E">
        <w:rPr>
          <w:sz w:val="28"/>
          <w:szCs w:val="28"/>
        </w:rPr>
        <w:t>Оформити позовну заяву про стягнення аліментів.</w:t>
      </w:r>
    </w:p>
    <w:p w:rsidR="00A74974" w:rsidRPr="00A9737E" w:rsidRDefault="00A74974" w:rsidP="00D96EC3">
      <w:pPr>
        <w:ind w:firstLine="567"/>
        <w:rPr>
          <w:sz w:val="28"/>
          <w:szCs w:val="28"/>
        </w:rPr>
      </w:pPr>
    </w:p>
    <w:p w:rsidR="00A74974" w:rsidRDefault="00A74974" w:rsidP="00291A12">
      <w:pPr>
        <w:overflowPunct/>
        <w:autoSpaceDE/>
        <w:autoSpaceDN/>
        <w:adjustRightInd/>
        <w:jc w:val="center"/>
        <w:textAlignment w:val="auto"/>
        <w:rPr>
          <w:b/>
          <w:sz w:val="28"/>
          <w:szCs w:val="28"/>
          <w:lang w:val="ru-RU"/>
        </w:rPr>
      </w:pPr>
      <w:r w:rsidRPr="00A9737E">
        <w:rPr>
          <w:b/>
          <w:sz w:val="28"/>
          <w:szCs w:val="28"/>
        </w:rPr>
        <w:t>Рекомендована література</w:t>
      </w:r>
      <w:r w:rsidR="00BA75F8" w:rsidRPr="00A9737E">
        <w:rPr>
          <w:b/>
          <w:sz w:val="28"/>
          <w:szCs w:val="28"/>
        </w:rPr>
        <w:t xml:space="preserve"> та джерела</w:t>
      </w:r>
    </w:p>
    <w:p w:rsidR="00920FB3" w:rsidRPr="00920FB3" w:rsidRDefault="00920FB3" w:rsidP="00042037">
      <w:pPr>
        <w:shd w:val="clear" w:color="auto" w:fill="FFFFFF"/>
        <w:jc w:val="center"/>
        <w:rPr>
          <w:b/>
          <w:sz w:val="28"/>
          <w:szCs w:val="28"/>
          <w:lang w:val="ru-RU"/>
        </w:rPr>
      </w:pPr>
    </w:p>
    <w:p w:rsidR="00BA75F8" w:rsidRPr="00A9737E" w:rsidRDefault="00BA75F8" w:rsidP="00B82597">
      <w:pPr>
        <w:numPr>
          <w:ilvl w:val="1"/>
          <w:numId w:val="23"/>
        </w:numPr>
        <w:tabs>
          <w:tab w:val="clear" w:pos="360"/>
          <w:tab w:val="num" w:pos="851"/>
        </w:tabs>
        <w:overflowPunct/>
        <w:autoSpaceDE/>
        <w:autoSpaceDN/>
        <w:adjustRightInd/>
        <w:ind w:left="0" w:firstLine="567"/>
        <w:jc w:val="both"/>
        <w:textAlignment w:val="auto"/>
        <w:rPr>
          <w:bCs/>
          <w:sz w:val="28"/>
          <w:szCs w:val="28"/>
        </w:rPr>
      </w:pPr>
      <w:r w:rsidRPr="00A9737E">
        <w:rPr>
          <w:bCs/>
          <w:sz w:val="28"/>
          <w:szCs w:val="28"/>
        </w:rPr>
        <w:t>Конституція України</w:t>
      </w:r>
      <w:r w:rsidR="00E13382">
        <w:rPr>
          <w:bCs/>
          <w:sz w:val="28"/>
          <w:szCs w:val="28"/>
        </w:rPr>
        <w:t xml:space="preserve"> :</w:t>
      </w:r>
      <w:r w:rsidR="00B82597">
        <w:rPr>
          <w:bCs/>
          <w:sz w:val="28"/>
          <w:szCs w:val="28"/>
        </w:rPr>
        <w:t xml:space="preserve"> Закон України</w:t>
      </w:r>
      <w:r w:rsidRPr="00A9737E">
        <w:rPr>
          <w:bCs/>
          <w:sz w:val="28"/>
          <w:szCs w:val="28"/>
        </w:rPr>
        <w:t xml:space="preserve"> від 28 червня 1996 р</w:t>
      </w:r>
      <w:r w:rsidR="00B82597">
        <w:rPr>
          <w:bCs/>
          <w:sz w:val="28"/>
          <w:szCs w:val="28"/>
        </w:rPr>
        <w:t>оку (зі змінами і доповненнями)</w:t>
      </w:r>
      <w:r w:rsidRPr="00A9737E">
        <w:rPr>
          <w:rStyle w:val="10"/>
          <w:rFonts w:ascii="Times New Roman" w:hAnsi="Times New Roman" w:cs="Times New Roman"/>
          <w:sz w:val="28"/>
          <w:szCs w:val="28"/>
          <w:shd w:val="clear" w:color="auto" w:fill="FFFFFF"/>
        </w:rPr>
        <w:t xml:space="preserve"> </w:t>
      </w:r>
      <w:r w:rsidRPr="00A9737E">
        <w:rPr>
          <w:rStyle w:val="ft"/>
          <w:sz w:val="28"/>
          <w:szCs w:val="28"/>
          <w:shd w:val="clear" w:color="auto" w:fill="FFFFFF"/>
        </w:rPr>
        <w:t>№ 254к</w:t>
      </w:r>
      <w:r w:rsidR="00E13382">
        <w:rPr>
          <w:rStyle w:val="ft"/>
          <w:sz w:val="28"/>
          <w:szCs w:val="28"/>
          <w:shd w:val="clear" w:color="auto" w:fill="FFFFFF"/>
        </w:rPr>
        <w:t>.</w:t>
      </w:r>
      <w:r w:rsidR="00510082" w:rsidRPr="00A9737E">
        <w:rPr>
          <w:rStyle w:val="ft"/>
          <w:sz w:val="28"/>
          <w:szCs w:val="28"/>
          <w:shd w:val="clear" w:color="auto" w:fill="FFFFFF"/>
        </w:rPr>
        <w:t xml:space="preserve"> </w:t>
      </w:r>
      <w:r w:rsidRPr="00A9737E">
        <w:rPr>
          <w:rStyle w:val="apple-converted-space"/>
          <w:sz w:val="28"/>
          <w:szCs w:val="28"/>
          <w:shd w:val="clear" w:color="auto" w:fill="FFFFFF"/>
        </w:rPr>
        <w:t> </w:t>
      </w:r>
    </w:p>
    <w:p w:rsidR="00BA75F8" w:rsidRPr="00A9737E" w:rsidRDefault="00BA75F8" w:rsidP="00B82597">
      <w:pPr>
        <w:numPr>
          <w:ilvl w:val="1"/>
          <w:numId w:val="23"/>
        </w:numPr>
        <w:tabs>
          <w:tab w:val="clear" w:pos="360"/>
          <w:tab w:val="num" w:pos="851"/>
        </w:tabs>
        <w:overflowPunct/>
        <w:autoSpaceDE/>
        <w:autoSpaceDN/>
        <w:adjustRightInd/>
        <w:ind w:left="0" w:firstLine="567"/>
        <w:jc w:val="both"/>
        <w:textAlignment w:val="auto"/>
        <w:rPr>
          <w:spacing w:val="-7"/>
          <w:sz w:val="28"/>
          <w:szCs w:val="28"/>
        </w:rPr>
      </w:pPr>
      <w:r w:rsidRPr="00A9737E">
        <w:rPr>
          <w:bCs/>
          <w:sz w:val="28"/>
          <w:szCs w:val="28"/>
        </w:rPr>
        <w:t>Цивільний кодекс України</w:t>
      </w:r>
      <w:r w:rsidR="00920FB3">
        <w:rPr>
          <w:bCs/>
          <w:sz w:val="28"/>
          <w:szCs w:val="28"/>
        </w:rPr>
        <w:t xml:space="preserve"> : Закон України</w:t>
      </w:r>
      <w:r w:rsidR="00510082" w:rsidRPr="00A9737E">
        <w:rPr>
          <w:bCs/>
          <w:sz w:val="28"/>
          <w:szCs w:val="28"/>
        </w:rPr>
        <w:t xml:space="preserve"> від 16.01.</w:t>
      </w:r>
      <w:r w:rsidRPr="00A9737E">
        <w:rPr>
          <w:bCs/>
          <w:sz w:val="28"/>
          <w:szCs w:val="28"/>
        </w:rPr>
        <w:t xml:space="preserve">03 </w:t>
      </w:r>
      <w:r w:rsidR="00510082" w:rsidRPr="00A9737E">
        <w:rPr>
          <w:sz w:val="28"/>
          <w:szCs w:val="28"/>
          <w:shd w:val="clear" w:color="auto" w:fill="FFFFFF"/>
        </w:rPr>
        <w:t>№ 435</w:t>
      </w:r>
      <w:r w:rsidR="00510082" w:rsidRPr="00A9737E">
        <w:rPr>
          <w:bCs/>
          <w:sz w:val="28"/>
          <w:szCs w:val="28"/>
        </w:rPr>
        <w:t xml:space="preserve"> </w:t>
      </w:r>
      <w:r w:rsidRPr="00A9737E">
        <w:rPr>
          <w:bCs/>
          <w:sz w:val="28"/>
          <w:szCs w:val="28"/>
        </w:rPr>
        <w:t>(зі змінами і доповненнями)</w:t>
      </w:r>
      <w:r w:rsidR="00E13382">
        <w:rPr>
          <w:bCs/>
          <w:sz w:val="28"/>
          <w:szCs w:val="28"/>
        </w:rPr>
        <w:t>.</w:t>
      </w:r>
      <w:r w:rsidRPr="00A9737E">
        <w:rPr>
          <w:bCs/>
          <w:sz w:val="28"/>
          <w:szCs w:val="28"/>
        </w:rPr>
        <w:t xml:space="preserve"> </w:t>
      </w:r>
    </w:p>
    <w:p w:rsidR="00BA75F8" w:rsidRPr="00A9737E" w:rsidRDefault="00BA75F8" w:rsidP="00B82597">
      <w:pPr>
        <w:numPr>
          <w:ilvl w:val="1"/>
          <w:numId w:val="23"/>
        </w:numPr>
        <w:tabs>
          <w:tab w:val="clear" w:pos="360"/>
          <w:tab w:val="num" w:pos="851"/>
        </w:tabs>
        <w:overflowPunct/>
        <w:autoSpaceDE/>
        <w:autoSpaceDN/>
        <w:adjustRightInd/>
        <w:ind w:left="0" w:firstLine="567"/>
        <w:jc w:val="both"/>
        <w:textAlignment w:val="auto"/>
        <w:rPr>
          <w:spacing w:val="-7"/>
          <w:sz w:val="28"/>
          <w:szCs w:val="28"/>
        </w:rPr>
      </w:pPr>
      <w:r w:rsidRPr="00A9737E">
        <w:rPr>
          <w:bCs/>
          <w:sz w:val="28"/>
          <w:szCs w:val="28"/>
        </w:rPr>
        <w:t xml:space="preserve">Науково-практичний коментар </w:t>
      </w:r>
      <w:r w:rsidR="00510082" w:rsidRPr="00A9737E">
        <w:rPr>
          <w:bCs/>
          <w:sz w:val="28"/>
          <w:szCs w:val="28"/>
        </w:rPr>
        <w:t>Цивільного кодексу</w:t>
      </w:r>
      <w:r w:rsidRPr="00A9737E">
        <w:rPr>
          <w:bCs/>
          <w:sz w:val="28"/>
          <w:szCs w:val="28"/>
        </w:rPr>
        <w:t xml:space="preserve"> – Видання 2</w:t>
      </w:r>
      <w:r w:rsidR="00B82597">
        <w:rPr>
          <w:bCs/>
          <w:sz w:val="28"/>
          <w:szCs w:val="28"/>
        </w:rPr>
        <w:t xml:space="preserve"> </w:t>
      </w:r>
      <w:r w:rsidRPr="00A9737E">
        <w:rPr>
          <w:bCs/>
          <w:sz w:val="28"/>
          <w:szCs w:val="28"/>
        </w:rPr>
        <w:t>/ За ред. В.М.</w:t>
      </w:r>
      <w:r w:rsidR="00E13382">
        <w:rPr>
          <w:bCs/>
          <w:sz w:val="28"/>
          <w:szCs w:val="28"/>
        </w:rPr>
        <w:t xml:space="preserve"> </w:t>
      </w:r>
      <w:r w:rsidRPr="00A9737E">
        <w:rPr>
          <w:bCs/>
          <w:sz w:val="28"/>
          <w:szCs w:val="28"/>
        </w:rPr>
        <w:t>Коссака. – К</w:t>
      </w:r>
      <w:r w:rsidR="00E13382">
        <w:rPr>
          <w:bCs/>
          <w:sz w:val="28"/>
          <w:szCs w:val="28"/>
        </w:rPr>
        <w:t xml:space="preserve">иїв </w:t>
      </w:r>
      <w:r w:rsidRPr="00A9737E">
        <w:rPr>
          <w:bCs/>
          <w:sz w:val="28"/>
          <w:szCs w:val="28"/>
        </w:rPr>
        <w:t>: Істина, 2008</w:t>
      </w:r>
      <w:r w:rsidR="00B82597">
        <w:rPr>
          <w:sz w:val="28"/>
          <w:szCs w:val="28"/>
        </w:rPr>
        <w:t>.</w:t>
      </w:r>
    </w:p>
    <w:p w:rsidR="00BA75F8" w:rsidRPr="00A9737E" w:rsidRDefault="00BA75F8" w:rsidP="00B82597">
      <w:pPr>
        <w:numPr>
          <w:ilvl w:val="1"/>
          <w:numId w:val="23"/>
        </w:numPr>
        <w:tabs>
          <w:tab w:val="clear" w:pos="360"/>
          <w:tab w:val="num" w:pos="851"/>
        </w:tabs>
        <w:overflowPunct/>
        <w:autoSpaceDE/>
        <w:autoSpaceDN/>
        <w:adjustRightInd/>
        <w:ind w:left="0" w:firstLine="567"/>
        <w:jc w:val="both"/>
        <w:textAlignment w:val="auto"/>
        <w:rPr>
          <w:sz w:val="28"/>
          <w:szCs w:val="28"/>
        </w:rPr>
      </w:pPr>
      <w:r w:rsidRPr="00A9737E">
        <w:rPr>
          <w:sz w:val="28"/>
          <w:szCs w:val="28"/>
        </w:rPr>
        <w:t>Сімейний кодекс України</w:t>
      </w:r>
      <w:r w:rsidR="00510082" w:rsidRPr="00A9737E">
        <w:rPr>
          <w:sz w:val="28"/>
          <w:szCs w:val="28"/>
        </w:rPr>
        <w:t xml:space="preserve"> : </w:t>
      </w:r>
      <w:r w:rsidR="00510082" w:rsidRPr="00A9737E">
        <w:rPr>
          <w:bCs/>
          <w:sz w:val="28"/>
          <w:szCs w:val="28"/>
        </w:rPr>
        <w:t xml:space="preserve">Закон України </w:t>
      </w:r>
      <w:r w:rsidR="00510082" w:rsidRPr="00A9737E">
        <w:rPr>
          <w:sz w:val="28"/>
          <w:szCs w:val="28"/>
        </w:rPr>
        <w:t xml:space="preserve"> від 10.01.</w:t>
      </w:r>
      <w:r w:rsidRPr="00A9737E">
        <w:rPr>
          <w:sz w:val="28"/>
          <w:szCs w:val="28"/>
        </w:rPr>
        <w:t xml:space="preserve">02 р. </w:t>
      </w:r>
      <w:r w:rsidR="00510082" w:rsidRPr="00A9737E">
        <w:rPr>
          <w:sz w:val="28"/>
          <w:szCs w:val="28"/>
          <w:shd w:val="clear" w:color="auto" w:fill="FFFFFF"/>
        </w:rPr>
        <w:t>№</w:t>
      </w:r>
      <w:r w:rsidRPr="00A9737E">
        <w:rPr>
          <w:sz w:val="28"/>
          <w:szCs w:val="28"/>
          <w:shd w:val="clear" w:color="auto" w:fill="FFFFFF"/>
        </w:rPr>
        <w:t xml:space="preserve"> 294</w:t>
      </w:r>
      <w:r w:rsidR="00510082" w:rsidRPr="00A9737E">
        <w:rPr>
          <w:sz w:val="28"/>
          <w:szCs w:val="28"/>
          <w:shd w:val="clear" w:color="auto" w:fill="FFFFFF"/>
        </w:rPr>
        <w:t>7</w:t>
      </w:r>
      <w:r w:rsidR="00E13382">
        <w:rPr>
          <w:sz w:val="28"/>
          <w:szCs w:val="28"/>
          <w:shd w:val="clear" w:color="auto" w:fill="FFFFFF"/>
        </w:rPr>
        <w:t>.</w:t>
      </w:r>
    </w:p>
    <w:p w:rsidR="00BA75F8" w:rsidRPr="00A9737E" w:rsidRDefault="00510082" w:rsidP="00B82597">
      <w:pPr>
        <w:numPr>
          <w:ilvl w:val="1"/>
          <w:numId w:val="23"/>
        </w:numPr>
        <w:tabs>
          <w:tab w:val="clear" w:pos="360"/>
          <w:tab w:val="num" w:pos="851"/>
        </w:tabs>
        <w:overflowPunct/>
        <w:autoSpaceDE/>
        <w:autoSpaceDN/>
        <w:adjustRightInd/>
        <w:ind w:left="0" w:firstLine="567"/>
        <w:jc w:val="both"/>
        <w:textAlignment w:val="auto"/>
        <w:rPr>
          <w:sz w:val="28"/>
          <w:szCs w:val="28"/>
        </w:rPr>
      </w:pPr>
      <w:r w:rsidRPr="00A9737E">
        <w:rPr>
          <w:bCs/>
          <w:sz w:val="28"/>
          <w:szCs w:val="28"/>
        </w:rPr>
        <w:t>Науково-практичний коментар С</w:t>
      </w:r>
      <w:r w:rsidR="00B82597">
        <w:rPr>
          <w:bCs/>
          <w:sz w:val="28"/>
          <w:szCs w:val="28"/>
        </w:rPr>
        <w:t xml:space="preserve">імейного кодексу </w:t>
      </w:r>
      <w:r w:rsidR="00BA75F8" w:rsidRPr="00A9737E">
        <w:rPr>
          <w:bCs/>
          <w:sz w:val="28"/>
          <w:szCs w:val="28"/>
        </w:rPr>
        <w:t xml:space="preserve">України: за ред. </w:t>
      </w:r>
      <w:r w:rsidR="00E13382">
        <w:rPr>
          <w:bCs/>
          <w:sz w:val="28"/>
          <w:szCs w:val="28"/>
        </w:rPr>
        <w:br/>
      </w:r>
      <w:r w:rsidR="00BA75F8" w:rsidRPr="00A9737E">
        <w:rPr>
          <w:bCs/>
          <w:sz w:val="28"/>
          <w:szCs w:val="28"/>
        </w:rPr>
        <w:t xml:space="preserve">Ю.С. Червоного. </w:t>
      </w:r>
      <w:r w:rsidR="00B82597">
        <w:rPr>
          <w:bCs/>
          <w:sz w:val="28"/>
          <w:szCs w:val="28"/>
        </w:rPr>
        <w:t>–</w:t>
      </w:r>
      <w:r w:rsidR="00BA75F8" w:rsidRPr="00A9737E">
        <w:rPr>
          <w:bCs/>
          <w:sz w:val="28"/>
          <w:szCs w:val="28"/>
        </w:rPr>
        <w:t xml:space="preserve"> К</w:t>
      </w:r>
      <w:r w:rsidR="00B82597">
        <w:rPr>
          <w:bCs/>
          <w:sz w:val="28"/>
          <w:szCs w:val="28"/>
        </w:rPr>
        <w:t xml:space="preserve">иїв : </w:t>
      </w:r>
      <w:proofErr w:type="spellStart"/>
      <w:r w:rsidR="00B82597">
        <w:rPr>
          <w:bCs/>
          <w:sz w:val="28"/>
          <w:szCs w:val="28"/>
        </w:rPr>
        <w:t>Юрінком</w:t>
      </w:r>
      <w:proofErr w:type="spellEnd"/>
      <w:r w:rsidR="00B82597">
        <w:rPr>
          <w:bCs/>
          <w:sz w:val="28"/>
          <w:szCs w:val="28"/>
        </w:rPr>
        <w:t xml:space="preserve"> Інтер, 2008.</w:t>
      </w:r>
    </w:p>
    <w:p w:rsidR="00BA75F8" w:rsidRPr="00A9737E" w:rsidRDefault="00BA75F8" w:rsidP="00B82597">
      <w:pPr>
        <w:numPr>
          <w:ilvl w:val="1"/>
          <w:numId w:val="23"/>
        </w:numPr>
        <w:tabs>
          <w:tab w:val="clear" w:pos="360"/>
          <w:tab w:val="num" w:pos="851"/>
        </w:tabs>
        <w:overflowPunct/>
        <w:autoSpaceDE/>
        <w:autoSpaceDN/>
        <w:adjustRightInd/>
        <w:ind w:left="0" w:firstLine="567"/>
        <w:jc w:val="both"/>
        <w:textAlignment w:val="auto"/>
        <w:rPr>
          <w:sz w:val="28"/>
          <w:szCs w:val="28"/>
        </w:rPr>
      </w:pPr>
      <w:r w:rsidRPr="00A9737E">
        <w:rPr>
          <w:sz w:val="28"/>
          <w:szCs w:val="28"/>
        </w:rPr>
        <w:lastRenderedPageBreak/>
        <w:t>Господарський Кодекс України</w:t>
      </w:r>
      <w:r w:rsidR="00510082" w:rsidRPr="00A9737E">
        <w:rPr>
          <w:sz w:val="28"/>
          <w:szCs w:val="28"/>
        </w:rPr>
        <w:t xml:space="preserve"> : </w:t>
      </w:r>
      <w:r w:rsidR="00510082" w:rsidRPr="00A9737E">
        <w:rPr>
          <w:bCs/>
          <w:sz w:val="28"/>
          <w:szCs w:val="28"/>
        </w:rPr>
        <w:t xml:space="preserve">Закон України </w:t>
      </w:r>
      <w:r w:rsidR="00510082" w:rsidRPr="00A9737E">
        <w:rPr>
          <w:sz w:val="28"/>
          <w:szCs w:val="28"/>
        </w:rPr>
        <w:t xml:space="preserve"> від 16.01.</w:t>
      </w:r>
      <w:r w:rsidRPr="00A9737E">
        <w:rPr>
          <w:sz w:val="28"/>
          <w:szCs w:val="28"/>
        </w:rPr>
        <w:t xml:space="preserve">03 року </w:t>
      </w:r>
      <w:r w:rsidR="00E13382">
        <w:rPr>
          <w:sz w:val="28"/>
          <w:szCs w:val="28"/>
        </w:rPr>
        <w:br/>
      </w:r>
      <w:r w:rsidRPr="00A9737E">
        <w:rPr>
          <w:sz w:val="28"/>
          <w:szCs w:val="28"/>
          <w:shd w:val="clear" w:color="auto" w:fill="FFFFFF"/>
        </w:rPr>
        <w:t>№ 436</w:t>
      </w:r>
      <w:r w:rsidR="00E13382">
        <w:rPr>
          <w:sz w:val="28"/>
          <w:szCs w:val="28"/>
          <w:shd w:val="clear" w:color="auto" w:fill="FFFFFF"/>
        </w:rPr>
        <w:t>.</w:t>
      </w:r>
    </w:p>
    <w:p w:rsidR="00BA75F8" w:rsidRPr="00A9737E" w:rsidRDefault="00BA75F8" w:rsidP="00B82597">
      <w:pPr>
        <w:numPr>
          <w:ilvl w:val="1"/>
          <w:numId w:val="23"/>
        </w:numPr>
        <w:tabs>
          <w:tab w:val="clear" w:pos="360"/>
          <w:tab w:val="num" w:pos="851"/>
        </w:tabs>
        <w:overflowPunct/>
        <w:autoSpaceDE/>
        <w:autoSpaceDN/>
        <w:adjustRightInd/>
        <w:ind w:left="0" w:firstLine="567"/>
        <w:jc w:val="both"/>
        <w:textAlignment w:val="auto"/>
        <w:rPr>
          <w:sz w:val="28"/>
          <w:szCs w:val="28"/>
        </w:rPr>
      </w:pPr>
      <w:r w:rsidRPr="00A9737E">
        <w:rPr>
          <w:sz w:val="28"/>
          <w:szCs w:val="28"/>
        </w:rPr>
        <w:t>Житловий кодекс Української РСР від 30</w:t>
      </w:r>
      <w:r w:rsidR="00736DA4" w:rsidRPr="00A9737E">
        <w:rPr>
          <w:sz w:val="28"/>
          <w:szCs w:val="28"/>
        </w:rPr>
        <w:t>.06.</w:t>
      </w:r>
      <w:r w:rsidRPr="00A9737E">
        <w:rPr>
          <w:sz w:val="28"/>
          <w:szCs w:val="28"/>
        </w:rPr>
        <w:t>83</w:t>
      </w:r>
      <w:r w:rsidR="00736DA4" w:rsidRPr="00A9737E">
        <w:rPr>
          <w:sz w:val="28"/>
          <w:szCs w:val="28"/>
        </w:rPr>
        <w:t xml:space="preserve"> № </w:t>
      </w:r>
      <w:r w:rsidRPr="00A9737E">
        <w:rPr>
          <w:sz w:val="28"/>
          <w:szCs w:val="28"/>
        </w:rPr>
        <w:t xml:space="preserve"> </w:t>
      </w:r>
      <w:r w:rsidR="00736DA4" w:rsidRPr="00A9737E">
        <w:rPr>
          <w:sz w:val="28"/>
          <w:szCs w:val="28"/>
        </w:rPr>
        <w:t>5464</w:t>
      </w:r>
      <w:r w:rsidR="00E13382">
        <w:rPr>
          <w:sz w:val="28"/>
          <w:szCs w:val="28"/>
        </w:rPr>
        <w:t>.</w:t>
      </w:r>
      <w:r w:rsidRPr="00A9737E">
        <w:rPr>
          <w:sz w:val="28"/>
          <w:szCs w:val="28"/>
        </w:rPr>
        <w:t xml:space="preserve"> </w:t>
      </w:r>
    </w:p>
    <w:p w:rsidR="00BA75F8" w:rsidRPr="00A9737E" w:rsidRDefault="00BA75F8" w:rsidP="00B82597">
      <w:pPr>
        <w:numPr>
          <w:ilvl w:val="1"/>
          <w:numId w:val="23"/>
        </w:numPr>
        <w:tabs>
          <w:tab w:val="clear" w:pos="360"/>
          <w:tab w:val="num" w:pos="851"/>
        </w:tabs>
        <w:overflowPunct/>
        <w:autoSpaceDE/>
        <w:autoSpaceDN/>
        <w:adjustRightInd/>
        <w:ind w:left="0" w:firstLine="567"/>
        <w:jc w:val="both"/>
        <w:textAlignment w:val="auto"/>
        <w:rPr>
          <w:sz w:val="28"/>
          <w:szCs w:val="28"/>
        </w:rPr>
      </w:pPr>
      <w:r w:rsidRPr="00A9737E">
        <w:rPr>
          <w:spacing w:val="2"/>
          <w:sz w:val="28"/>
          <w:szCs w:val="28"/>
        </w:rPr>
        <w:t>Конвенція про створення Всесвітньої організації інтелектуальної власності (1967 р.)</w:t>
      </w:r>
      <w:r w:rsidR="00E13382">
        <w:rPr>
          <w:spacing w:val="2"/>
          <w:sz w:val="28"/>
          <w:szCs w:val="28"/>
        </w:rPr>
        <w:t>.</w:t>
      </w:r>
    </w:p>
    <w:p w:rsidR="00BA75F8" w:rsidRPr="00A9737E" w:rsidRDefault="00BA75F8" w:rsidP="00B82597">
      <w:pPr>
        <w:numPr>
          <w:ilvl w:val="1"/>
          <w:numId w:val="23"/>
        </w:numPr>
        <w:tabs>
          <w:tab w:val="clear" w:pos="360"/>
          <w:tab w:val="num" w:pos="851"/>
        </w:tabs>
        <w:overflowPunct/>
        <w:autoSpaceDE/>
        <w:autoSpaceDN/>
        <w:adjustRightInd/>
        <w:ind w:left="0" w:firstLine="567"/>
        <w:jc w:val="both"/>
        <w:textAlignment w:val="auto"/>
        <w:rPr>
          <w:sz w:val="28"/>
          <w:szCs w:val="28"/>
        </w:rPr>
      </w:pPr>
      <w:r w:rsidRPr="00A9737E">
        <w:rPr>
          <w:sz w:val="28"/>
          <w:szCs w:val="28"/>
        </w:rPr>
        <w:t xml:space="preserve">Статут залізниць України від 6 квітня 1998 р. </w:t>
      </w:r>
      <w:r w:rsidRPr="00A9737E">
        <w:rPr>
          <w:sz w:val="28"/>
          <w:szCs w:val="28"/>
          <w:shd w:val="clear" w:color="auto" w:fill="FFFFFF"/>
        </w:rPr>
        <w:t>№ 457</w:t>
      </w:r>
      <w:r w:rsidR="00B82597">
        <w:rPr>
          <w:sz w:val="28"/>
          <w:szCs w:val="28"/>
          <w:shd w:val="clear" w:color="auto" w:fill="FFFFFF"/>
        </w:rPr>
        <w:t>.</w:t>
      </w:r>
    </w:p>
    <w:p w:rsidR="00BA75F8" w:rsidRPr="00A9737E" w:rsidRDefault="00736DA4" w:rsidP="00B82597">
      <w:pPr>
        <w:numPr>
          <w:ilvl w:val="1"/>
          <w:numId w:val="23"/>
        </w:numPr>
        <w:tabs>
          <w:tab w:val="left" w:pos="993"/>
        </w:tabs>
        <w:overflowPunct/>
        <w:autoSpaceDE/>
        <w:autoSpaceDN/>
        <w:adjustRightInd/>
        <w:ind w:left="0" w:firstLine="567"/>
        <w:jc w:val="both"/>
        <w:textAlignment w:val="auto"/>
        <w:rPr>
          <w:sz w:val="28"/>
          <w:szCs w:val="28"/>
        </w:rPr>
      </w:pPr>
      <w:r w:rsidRPr="00A9737E">
        <w:rPr>
          <w:sz w:val="28"/>
          <w:szCs w:val="28"/>
        </w:rPr>
        <w:t>П</w:t>
      </w:r>
      <w:r w:rsidR="00BA75F8" w:rsidRPr="00A9737E">
        <w:rPr>
          <w:sz w:val="28"/>
          <w:szCs w:val="28"/>
        </w:rPr>
        <w:t>ро державну реєстрацію юридичних осіб, фізичних осіб-підприємців та громадських формувань</w:t>
      </w:r>
      <w:r w:rsidRPr="00A9737E">
        <w:rPr>
          <w:sz w:val="28"/>
          <w:szCs w:val="28"/>
        </w:rPr>
        <w:t xml:space="preserve"> : Закон України </w:t>
      </w:r>
      <w:r w:rsidR="00BA75F8" w:rsidRPr="00A9737E">
        <w:rPr>
          <w:sz w:val="28"/>
          <w:szCs w:val="28"/>
        </w:rPr>
        <w:t>ві</w:t>
      </w:r>
      <w:r w:rsidRPr="00A9737E">
        <w:rPr>
          <w:sz w:val="28"/>
          <w:szCs w:val="28"/>
        </w:rPr>
        <w:t>д 15.05.</w:t>
      </w:r>
      <w:r w:rsidR="00BA75F8" w:rsidRPr="00A9737E">
        <w:rPr>
          <w:sz w:val="28"/>
          <w:szCs w:val="28"/>
        </w:rPr>
        <w:t xml:space="preserve">03 </w:t>
      </w:r>
      <w:r w:rsidRPr="00A9737E">
        <w:rPr>
          <w:sz w:val="28"/>
          <w:szCs w:val="28"/>
        </w:rPr>
        <w:t xml:space="preserve">№ </w:t>
      </w:r>
      <w:r w:rsidR="007B752C" w:rsidRPr="00A9737E">
        <w:rPr>
          <w:sz w:val="28"/>
          <w:szCs w:val="28"/>
        </w:rPr>
        <w:t>755</w:t>
      </w:r>
      <w:r w:rsidR="00B82597">
        <w:rPr>
          <w:sz w:val="28"/>
          <w:szCs w:val="28"/>
        </w:rPr>
        <w:t>.</w:t>
      </w:r>
    </w:p>
    <w:p w:rsidR="007B752C" w:rsidRPr="00A9737E" w:rsidRDefault="00BA75F8" w:rsidP="00B82597">
      <w:pPr>
        <w:numPr>
          <w:ilvl w:val="1"/>
          <w:numId w:val="23"/>
        </w:numPr>
        <w:tabs>
          <w:tab w:val="left" w:pos="993"/>
        </w:tabs>
        <w:overflowPunct/>
        <w:autoSpaceDE/>
        <w:autoSpaceDN/>
        <w:adjustRightInd/>
        <w:ind w:left="0" w:firstLine="567"/>
        <w:jc w:val="both"/>
        <w:textAlignment w:val="auto"/>
        <w:rPr>
          <w:sz w:val="28"/>
          <w:szCs w:val="28"/>
        </w:rPr>
      </w:pPr>
      <w:r w:rsidRPr="00A9737E">
        <w:rPr>
          <w:sz w:val="28"/>
          <w:szCs w:val="28"/>
        </w:rPr>
        <w:t>Про господарські товариства</w:t>
      </w:r>
      <w:r w:rsidR="007B752C" w:rsidRPr="00A9737E">
        <w:rPr>
          <w:sz w:val="28"/>
          <w:szCs w:val="28"/>
        </w:rPr>
        <w:t xml:space="preserve"> : Закон України</w:t>
      </w:r>
      <w:r w:rsidRPr="00A9737E">
        <w:rPr>
          <w:sz w:val="28"/>
          <w:szCs w:val="28"/>
        </w:rPr>
        <w:t xml:space="preserve"> від 19</w:t>
      </w:r>
      <w:r w:rsidR="007B752C" w:rsidRPr="00A9737E">
        <w:rPr>
          <w:sz w:val="28"/>
          <w:szCs w:val="28"/>
        </w:rPr>
        <w:t>.09.</w:t>
      </w:r>
      <w:r w:rsidRPr="00A9737E">
        <w:rPr>
          <w:sz w:val="28"/>
          <w:szCs w:val="28"/>
        </w:rPr>
        <w:t xml:space="preserve">91 № 1576 </w:t>
      </w:r>
    </w:p>
    <w:p w:rsidR="00BA75F8" w:rsidRPr="00B82597" w:rsidRDefault="00B82597" w:rsidP="00B82597">
      <w:pPr>
        <w:numPr>
          <w:ilvl w:val="1"/>
          <w:numId w:val="23"/>
        </w:numPr>
        <w:tabs>
          <w:tab w:val="left" w:pos="993"/>
        </w:tabs>
        <w:overflowPunct/>
        <w:autoSpaceDE/>
        <w:autoSpaceDN/>
        <w:adjustRightInd/>
        <w:ind w:left="0" w:firstLine="567"/>
        <w:jc w:val="both"/>
        <w:textAlignment w:val="auto"/>
        <w:rPr>
          <w:spacing w:val="-4"/>
          <w:sz w:val="28"/>
          <w:szCs w:val="28"/>
        </w:rPr>
      </w:pPr>
      <w:r w:rsidRPr="00B82597">
        <w:rPr>
          <w:spacing w:val="-4"/>
          <w:sz w:val="28"/>
          <w:szCs w:val="28"/>
        </w:rPr>
        <w:t>Про авторське право і суміж</w:t>
      </w:r>
      <w:r w:rsidR="00BA75F8" w:rsidRPr="00B82597">
        <w:rPr>
          <w:spacing w:val="-4"/>
          <w:sz w:val="28"/>
          <w:szCs w:val="28"/>
        </w:rPr>
        <w:t>ні права</w:t>
      </w:r>
      <w:r w:rsidRPr="00B82597">
        <w:rPr>
          <w:spacing w:val="-4"/>
          <w:sz w:val="28"/>
          <w:szCs w:val="28"/>
        </w:rPr>
        <w:t xml:space="preserve"> </w:t>
      </w:r>
      <w:r w:rsidR="007B752C" w:rsidRPr="00B82597">
        <w:rPr>
          <w:spacing w:val="-4"/>
          <w:sz w:val="28"/>
          <w:szCs w:val="28"/>
        </w:rPr>
        <w:t xml:space="preserve">: Закон України </w:t>
      </w:r>
      <w:r w:rsidR="00BA75F8" w:rsidRPr="00B82597">
        <w:rPr>
          <w:spacing w:val="-4"/>
          <w:sz w:val="28"/>
          <w:szCs w:val="28"/>
        </w:rPr>
        <w:t>від 23</w:t>
      </w:r>
      <w:r w:rsidR="007B752C" w:rsidRPr="00B82597">
        <w:rPr>
          <w:spacing w:val="-4"/>
          <w:sz w:val="28"/>
          <w:szCs w:val="28"/>
        </w:rPr>
        <w:t>.12.</w:t>
      </w:r>
      <w:r w:rsidR="00BA75F8" w:rsidRPr="00B82597">
        <w:rPr>
          <w:spacing w:val="-4"/>
          <w:sz w:val="28"/>
          <w:szCs w:val="28"/>
        </w:rPr>
        <w:t xml:space="preserve">93 </w:t>
      </w:r>
      <w:r w:rsidR="007B752C" w:rsidRPr="00B82597">
        <w:rPr>
          <w:spacing w:val="-4"/>
          <w:sz w:val="28"/>
          <w:szCs w:val="28"/>
        </w:rPr>
        <w:t>№ 3792</w:t>
      </w:r>
      <w:r w:rsidRPr="00B82597">
        <w:rPr>
          <w:spacing w:val="-4"/>
          <w:sz w:val="28"/>
          <w:szCs w:val="28"/>
        </w:rPr>
        <w:t>.</w:t>
      </w:r>
    </w:p>
    <w:p w:rsidR="00BA75F8" w:rsidRPr="00A9737E" w:rsidRDefault="00BA75F8" w:rsidP="00B82597">
      <w:pPr>
        <w:numPr>
          <w:ilvl w:val="1"/>
          <w:numId w:val="23"/>
        </w:numPr>
        <w:tabs>
          <w:tab w:val="left" w:pos="993"/>
        </w:tabs>
        <w:overflowPunct/>
        <w:autoSpaceDE/>
        <w:autoSpaceDN/>
        <w:adjustRightInd/>
        <w:ind w:left="0" w:firstLine="567"/>
        <w:jc w:val="both"/>
        <w:textAlignment w:val="auto"/>
        <w:rPr>
          <w:sz w:val="28"/>
          <w:szCs w:val="28"/>
        </w:rPr>
      </w:pPr>
      <w:r w:rsidRPr="00A9737E">
        <w:rPr>
          <w:sz w:val="28"/>
          <w:szCs w:val="28"/>
        </w:rPr>
        <w:t xml:space="preserve">Про державну реєстрацію </w:t>
      </w:r>
      <w:r w:rsidR="007B752C" w:rsidRPr="00A9737E">
        <w:rPr>
          <w:sz w:val="28"/>
          <w:szCs w:val="28"/>
        </w:rPr>
        <w:t xml:space="preserve">речових </w:t>
      </w:r>
      <w:r w:rsidRPr="00A9737E">
        <w:rPr>
          <w:sz w:val="28"/>
          <w:szCs w:val="28"/>
        </w:rPr>
        <w:t xml:space="preserve">прав на нерухоме майно </w:t>
      </w:r>
      <w:r w:rsidR="007B752C" w:rsidRPr="00A9737E">
        <w:rPr>
          <w:sz w:val="28"/>
          <w:szCs w:val="28"/>
        </w:rPr>
        <w:t>та їх обтяжень : Закон України</w:t>
      </w:r>
      <w:r w:rsidRPr="00A9737E">
        <w:rPr>
          <w:sz w:val="28"/>
          <w:szCs w:val="28"/>
        </w:rPr>
        <w:t xml:space="preserve"> від 01.07.04</w:t>
      </w:r>
      <w:r w:rsidR="007B752C" w:rsidRPr="00A9737E">
        <w:rPr>
          <w:sz w:val="28"/>
          <w:szCs w:val="28"/>
        </w:rPr>
        <w:t xml:space="preserve"> № 1952</w:t>
      </w:r>
      <w:r w:rsidR="00B82597">
        <w:rPr>
          <w:sz w:val="28"/>
          <w:szCs w:val="28"/>
        </w:rPr>
        <w:t>.</w:t>
      </w:r>
    </w:p>
    <w:p w:rsidR="00BA75F8" w:rsidRPr="00A9737E" w:rsidRDefault="00BA75F8" w:rsidP="00B82597">
      <w:pPr>
        <w:numPr>
          <w:ilvl w:val="1"/>
          <w:numId w:val="23"/>
        </w:numPr>
        <w:tabs>
          <w:tab w:val="left" w:pos="993"/>
        </w:tabs>
        <w:overflowPunct/>
        <w:autoSpaceDE/>
        <w:autoSpaceDN/>
        <w:adjustRightInd/>
        <w:ind w:left="0" w:firstLine="567"/>
        <w:jc w:val="both"/>
        <w:textAlignment w:val="auto"/>
        <w:rPr>
          <w:sz w:val="28"/>
          <w:szCs w:val="28"/>
        </w:rPr>
      </w:pPr>
      <w:r w:rsidRPr="00A9737E">
        <w:rPr>
          <w:sz w:val="28"/>
          <w:szCs w:val="28"/>
        </w:rPr>
        <w:t>Про захист прав споживачів</w:t>
      </w:r>
      <w:r w:rsidR="0068309C" w:rsidRPr="00A9737E">
        <w:rPr>
          <w:sz w:val="28"/>
          <w:szCs w:val="28"/>
        </w:rPr>
        <w:t xml:space="preserve"> : Закон України від</w:t>
      </w:r>
      <w:r w:rsidR="0068309C" w:rsidRPr="00A9737E">
        <w:rPr>
          <w:sz w:val="28"/>
          <w:szCs w:val="28"/>
          <w:shd w:val="clear" w:color="auto" w:fill="FFFFFF"/>
        </w:rPr>
        <w:t> </w:t>
      </w:r>
      <w:r w:rsidR="0068309C" w:rsidRPr="00A9737E">
        <w:rPr>
          <w:sz w:val="28"/>
          <w:szCs w:val="28"/>
          <w:bdr w:val="none" w:sz="0" w:space="0" w:color="auto" w:frame="1"/>
          <w:shd w:val="clear" w:color="auto" w:fill="FFFFFF"/>
        </w:rPr>
        <w:t>12.05.1991</w:t>
      </w:r>
      <w:r w:rsidR="0068309C" w:rsidRPr="00A9737E">
        <w:rPr>
          <w:sz w:val="28"/>
          <w:szCs w:val="28"/>
          <w:shd w:val="clear" w:color="auto" w:fill="FFFFFF"/>
        </w:rPr>
        <w:t> № </w:t>
      </w:r>
      <w:r w:rsidR="0068309C" w:rsidRPr="00A9737E">
        <w:rPr>
          <w:bCs/>
          <w:sz w:val="28"/>
          <w:szCs w:val="28"/>
          <w:bdr w:val="none" w:sz="0" w:space="0" w:color="auto" w:frame="1"/>
          <w:shd w:val="clear" w:color="auto" w:fill="FFFFFF"/>
        </w:rPr>
        <w:t>1023 (із змінами і доповненнями)</w:t>
      </w:r>
      <w:r w:rsidR="00E13382">
        <w:rPr>
          <w:bCs/>
          <w:sz w:val="28"/>
          <w:szCs w:val="28"/>
          <w:bdr w:val="none" w:sz="0" w:space="0" w:color="auto" w:frame="1"/>
          <w:shd w:val="clear" w:color="auto" w:fill="FFFFFF"/>
        </w:rPr>
        <w:t>.</w:t>
      </w:r>
    </w:p>
    <w:p w:rsidR="00BA75F8" w:rsidRPr="00A9737E" w:rsidRDefault="00BA75F8" w:rsidP="00B82597">
      <w:pPr>
        <w:numPr>
          <w:ilvl w:val="1"/>
          <w:numId w:val="23"/>
        </w:numPr>
        <w:tabs>
          <w:tab w:val="left" w:pos="993"/>
        </w:tabs>
        <w:overflowPunct/>
        <w:autoSpaceDE/>
        <w:autoSpaceDN/>
        <w:adjustRightInd/>
        <w:ind w:left="0" w:firstLine="567"/>
        <w:jc w:val="both"/>
        <w:textAlignment w:val="auto"/>
        <w:rPr>
          <w:sz w:val="28"/>
          <w:szCs w:val="28"/>
        </w:rPr>
      </w:pPr>
      <w:r w:rsidRPr="00A9737E">
        <w:rPr>
          <w:sz w:val="28"/>
          <w:szCs w:val="28"/>
        </w:rPr>
        <w:t>Про охорону прав на винаходи і корисні моделі</w:t>
      </w:r>
      <w:r w:rsidR="00E87545" w:rsidRPr="00A9737E">
        <w:rPr>
          <w:sz w:val="28"/>
          <w:szCs w:val="28"/>
        </w:rPr>
        <w:t xml:space="preserve"> :</w:t>
      </w:r>
      <w:r w:rsidRPr="00A9737E">
        <w:rPr>
          <w:sz w:val="28"/>
          <w:szCs w:val="28"/>
          <w:shd w:val="clear" w:color="auto" w:fill="FFFFFF"/>
        </w:rPr>
        <w:t xml:space="preserve"> </w:t>
      </w:r>
      <w:r w:rsidR="00E87545" w:rsidRPr="00A9737E">
        <w:rPr>
          <w:sz w:val="28"/>
          <w:szCs w:val="28"/>
        </w:rPr>
        <w:t xml:space="preserve">Закон України </w:t>
      </w:r>
      <w:r w:rsidRPr="00A9737E">
        <w:rPr>
          <w:sz w:val="28"/>
          <w:szCs w:val="28"/>
          <w:shd w:val="clear" w:color="auto" w:fill="FFFFFF"/>
        </w:rPr>
        <w:t>від 15.12.1993 № 3687</w:t>
      </w:r>
      <w:r w:rsidR="00E13382">
        <w:rPr>
          <w:sz w:val="28"/>
          <w:szCs w:val="28"/>
          <w:shd w:val="clear" w:color="auto" w:fill="FFFFFF"/>
        </w:rPr>
        <w:t>.</w:t>
      </w:r>
    </w:p>
    <w:p w:rsidR="00BA75F8" w:rsidRPr="00A9737E" w:rsidRDefault="00BA75F8" w:rsidP="00B82597">
      <w:pPr>
        <w:numPr>
          <w:ilvl w:val="1"/>
          <w:numId w:val="23"/>
        </w:numPr>
        <w:tabs>
          <w:tab w:val="left" w:pos="993"/>
        </w:tabs>
        <w:overflowPunct/>
        <w:autoSpaceDE/>
        <w:autoSpaceDN/>
        <w:adjustRightInd/>
        <w:ind w:left="0" w:firstLine="567"/>
        <w:jc w:val="both"/>
        <w:textAlignment w:val="auto"/>
        <w:rPr>
          <w:sz w:val="28"/>
          <w:szCs w:val="28"/>
        </w:rPr>
      </w:pPr>
      <w:r w:rsidRPr="00A9737E">
        <w:rPr>
          <w:sz w:val="28"/>
          <w:szCs w:val="28"/>
        </w:rPr>
        <w:t>Про охорону прав на промислові зразки</w:t>
      </w:r>
      <w:r w:rsidR="00E87545" w:rsidRPr="00A9737E">
        <w:rPr>
          <w:sz w:val="28"/>
          <w:szCs w:val="28"/>
        </w:rPr>
        <w:t xml:space="preserve"> : Закон України </w:t>
      </w:r>
      <w:r w:rsidRPr="00A9737E">
        <w:rPr>
          <w:sz w:val="28"/>
          <w:szCs w:val="28"/>
        </w:rPr>
        <w:t>від 15</w:t>
      </w:r>
      <w:r w:rsidR="00E87545" w:rsidRPr="00A9737E">
        <w:rPr>
          <w:sz w:val="28"/>
          <w:szCs w:val="28"/>
        </w:rPr>
        <w:t>.12.</w:t>
      </w:r>
      <w:r w:rsidR="00B82597">
        <w:rPr>
          <w:sz w:val="28"/>
          <w:szCs w:val="28"/>
        </w:rPr>
        <w:t>93</w:t>
      </w:r>
      <w:r w:rsidR="00B82597">
        <w:rPr>
          <w:sz w:val="28"/>
          <w:szCs w:val="28"/>
        </w:rPr>
        <w:br/>
      </w:r>
      <w:r w:rsidR="00E87545" w:rsidRPr="00A9737E">
        <w:rPr>
          <w:sz w:val="28"/>
          <w:szCs w:val="28"/>
        </w:rPr>
        <w:t>№ 3688</w:t>
      </w:r>
      <w:r w:rsidR="00E13382">
        <w:rPr>
          <w:sz w:val="28"/>
          <w:szCs w:val="28"/>
        </w:rPr>
        <w:t>.</w:t>
      </w:r>
    </w:p>
    <w:p w:rsidR="00BA75F8" w:rsidRPr="00A9737E" w:rsidRDefault="00BA75F8" w:rsidP="00B82597">
      <w:pPr>
        <w:numPr>
          <w:ilvl w:val="1"/>
          <w:numId w:val="23"/>
        </w:numPr>
        <w:tabs>
          <w:tab w:val="left" w:pos="993"/>
        </w:tabs>
        <w:overflowPunct/>
        <w:autoSpaceDE/>
        <w:autoSpaceDN/>
        <w:adjustRightInd/>
        <w:ind w:left="0" w:firstLine="567"/>
        <w:jc w:val="both"/>
        <w:textAlignment w:val="auto"/>
        <w:rPr>
          <w:sz w:val="28"/>
          <w:szCs w:val="28"/>
        </w:rPr>
      </w:pPr>
      <w:r w:rsidRPr="00A9737E">
        <w:rPr>
          <w:sz w:val="28"/>
          <w:szCs w:val="28"/>
        </w:rPr>
        <w:t>Про охорону прав на знаки для товарів і послуг</w:t>
      </w:r>
      <w:r w:rsidR="00E87545" w:rsidRPr="00A9737E">
        <w:rPr>
          <w:sz w:val="28"/>
          <w:szCs w:val="28"/>
        </w:rPr>
        <w:t xml:space="preserve"> :</w:t>
      </w:r>
      <w:r w:rsidRPr="00A9737E">
        <w:rPr>
          <w:sz w:val="28"/>
          <w:szCs w:val="28"/>
        </w:rPr>
        <w:t xml:space="preserve"> </w:t>
      </w:r>
      <w:r w:rsidR="00E87545" w:rsidRPr="00A9737E">
        <w:rPr>
          <w:sz w:val="28"/>
          <w:szCs w:val="28"/>
        </w:rPr>
        <w:t xml:space="preserve">Закон України </w:t>
      </w:r>
      <w:r w:rsidRPr="00A9737E">
        <w:rPr>
          <w:sz w:val="28"/>
          <w:szCs w:val="28"/>
        </w:rPr>
        <w:t>від 15</w:t>
      </w:r>
      <w:r w:rsidR="00E87545" w:rsidRPr="00A9737E">
        <w:rPr>
          <w:sz w:val="28"/>
          <w:szCs w:val="28"/>
        </w:rPr>
        <w:t>.12.93 № 3689</w:t>
      </w:r>
      <w:r w:rsidR="00E13382">
        <w:rPr>
          <w:sz w:val="28"/>
          <w:szCs w:val="28"/>
        </w:rPr>
        <w:t>.</w:t>
      </w:r>
    </w:p>
    <w:p w:rsidR="00BA75F8" w:rsidRPr="00A9737E" w:rsidRDefault="00BA75F8" w:rsidP="00B82597">
      <w:pPr>
        <w:numPr>
          <w:ilvl w:val="1"/>
          <w:numId w:val="23"/>
        </w:numPr>
        <w:tabs>
          <w:tab w:val="left" w:pos="993"/>
        </w:tabs>
        <w:overflowPunct/>
        <w:autoSpaceDE/>
        <w:autoSpaceDN/>
        <w:adjustRightInd/>
        <w:ind w:left="0" w:firstLine="567"/>
        <w:jc w:val="both"/>
        <w:textAlignment w:val="auto"/>
        <w:rPr>
          <w:sz w:val="28"/>
          <w:szCs w:val="28"/>
        </w:rPr>
      </w:pPr>
      <w:r w:rsidRPr="00A9737E">
        <w:rPr>
          <w:sz w:val="28"/>
          <w:szCs w:val="28"/>
        </w:rPr>
        <w:t>Про іпотеку</w:t>
      </w:r>
      <w:r w:rsidR="00E87545" w:rsidRPr="00A9737E">
        <w:rPr>
          <w:sz w:val="28"/>
          <w:szCs w:val="28"/>
        </w:rPr>
        <w:t xml:space="preserve"> : Закон України від 05.06.</w:t>
      </w:r>
      <w:r w:rsidRPr="00A9737E">
        <w:rPr>
          <w:sz w:val="28"/>
          <w:szCs w:val="28"/>
        </w:rPr>
        <w:t xml:space="preserve">03 </w:t>
      </w:r>
      <w:r w:rsidR="00B82597">
        <w:rPr>
          <w:sz w:val="28"/>
          <w:szCs w:val="28"/>
        </w:rPr>
        <w:t>№</w:t>
      </w:r>
      <w:r w:rsidR="006919B8" w:rsidRPr="00A9737E">
        <w:rPr>
          <w:sz w:val="28"/>
          <w:szCs w:val="28"/>
        </w:rPr>
        <w:t xml:space="preserve"> 898</w:t>
      </w:r>
      <w:r w:rsidR="00E13382">
        <w:rPr>
          <w:sz w:val="28"/>
          <w:szCs w:val="28"/>
        </w:rPr>
        <w:t>.</w:t>
      </w:r>
    </w:p>
    <w:p w:rsidR="00BA75F8" w:rsidRPr="00A9737E" w:rsidRDefault="00BA75F8" w:rsidP="00B82597">
      <w:pPr>
        <w:numPr>
          <w:ilvl w:val="1"/>
          <w:numId w:val="23"/>
        </w:numPr>
        <w:tabs>
          <w:tab w:val="left" w:pos="993"/>
        </w:tabs>
        <w:overflowPunct/>
        <w:autoSpaceDE/>
        <w:autoSpaceDN/>
        <w:adjustRightInd/>
        <w:ind w:left="0" w:firstLine="567"/>
        <w:jc w:val="both"/>
        <w:textAlignment w:val="auto"/>
        <w:rPr>
          <w:sz w:val="28"/>
          <w:szCs w:val="28"/>
        </w:rPr>
      </w:pPr>
      <w:r w:rsidRPr="00A9737E">
        <w:rPr>
          <w:sz w:val="28"/>
          <w:szCs w:val="28"/>
        </w:rPr>
        <w:t>Про заставу</w:t>
      </w:r>
      <w:r w:rsidR="006919B8" w:rsidRPr="00A9737E">
        <w:rPr>
          <w:sz w:val="28"/>
          <w:szCs w:val="28"/>
        </w:rPr>
        <w:t xml:space="preserve"> :</w:t>
      </w:r>
      <w:r w:rsidRPr="00A9737E">
        <w:rPr>
          <w:sz w:val="28"/>
          <w:szCs w:val="28"/>
        </w:rPr>
        <w:t xml:space="preserve"> </w:t>
      </w:r>
      <w:r w:rsidR="006919B8" w:rsidRPr="00A9737E">
        <w:rPr>
          <w:sz w:val="28"/>
          <w:szCs w:val="28"/>
        </w:rPr>
        <w:t>Закон України від 02.10.</w:t>
      </w:r>
      <w:r w:rsidRPr="00A9737E">
        <w:rPr>
          <w:sz w:val="28"/>
          <w:szCs w:val="28"/>
        </w:rPr>
        <w:t xml:space="preserve">92 </w:t>
      </w:r>
      <w:r w:rsidR="006919B8" w:rsidRPr="00A9737E">
        <w:rPr>
          <w:sz w:val="28"/>
          <w:szCs w:val="28"/>
        </w:rPr>
        <w:t>№ 2654</w:t>
      </w:r>
      <w:r w:rsidR="00E13382">
        <w:rPr>
          <w:sz w:val="28"/>
          <w:szCs w:val="28"/>
        </w:rPr>
        <w:t>.</w:t>
      </w:r>
    </w:p>
    <w:p w:rsidR="00BA75F8" w:rsidRPr="00A9737E" w:rsidRDefault="00BA75F8" w:rsidP="00B82597">
      <w:pPr>
        <w:numPr>
          <w:ilvl w:val="1"/>
          <w:numId w:val="23"/>
        </w:numPr>
        <w:tabs>
          <w:tab w:val="left" w:pos="993"/>
        </w:tabs>
        <w:overflowPunct/>
        <w:autoSpaceDE/>
        <w:autoSpaceDN/>
        <w:adjustRightInd/>
        <w:ind w:left="0" w:firstLine="567"/>
        <w:jc w:val="both"/>
        <w:textAlignment w:val="auto"/>
        <w:rPr>
          <w:sz w:val="28"/>
          <w:szCs w:val="28"/>
        </w:rPr>
      </w:pPr>
      <w:r w:rsidRPr="00A9737E">
        <w:rPr>
          <w:sz w:val="28"/>
          <w:szCs w:val="28"/>
        </w:rPr>
        <w:t>Про нотаріат</w:t>
      </w:r>
      <w:r w:rsidR="006919B8" w:rsidRPr="00A9737E">
        <w:rPr>
          <w:sz w:val="28"/>
          <w:szCs w:val="28"/>
        </w:rPr>
        <w:t xml:space="preserve"> : Закон України від 02.09.</w:t>
      </w:r>
      <w:r w:rsidRPr="00A9737E">
        <w:rPr>
          <w:sz w:val="28"/>
          <w:szCs w:val="28"/>
        </w:rPr>
        <w:t xml:space="preserve">93 </w:t>
      </w:r>
      <w:r w:rsidR="006919B8" w:rsidRPr="00A9737E">
        <w:rPr>
          <w:sz w:val="28"/>
          <w:szCs w:val="28"/>
        </w:rPr>
        <w:t>№ 3425</w:t>
      </w:r>
      <w:r w:rsidR="00E13382">
        <w:rPr>
          <w:sz w:val="28"/>
          <w:szCs w:val="28"/>
        </w:rPr>
        <w:t>.</w:t>
      </w:r>
      <w:r w:rsidR="006919B8" w:rsidRPr="00A9737E">
        <w:rPr>
          <w:sz w:val="28"/>
          <w:szCs w:val="28"/>
        </w:rPr>
        <w:t xml:space="preserve"> </w:t>
      </w:r>
    </w:p>
    <w:p w:rsidR="00BA75F8" w:rsidRPr="00A9737E" w:rsidRDefault="00BA75F8" w:rsidP="00B82597">
      <w:pPr>
        <w:numPr>
          <w:ilvl w:val="1"/>
          <w:numId w:val="23"/>
        </w:numPr>
        <w:tabs>
          <w:tab w:val="num" w:pos="0"/>
          <w:tab w:val="left" w:pos="993"/>
        </w:tabs>
        <w:overflowPunct/>
        <w:autoSpaceDE/>
        <w:autoSpaceDN/>
        <w:adjustRightInd/>
        <w:ind w:left="0" w:firstLine="567"/>
        <w:jc w:val="both"/>
        <w:textAlignment w:val="auto"/>
        <w:rPr>
          <w:sz w:val="28"/>
          <w:szCs w:val="28"/>
        </w:rPr>
      </w:pPr>
      <w:r w:rsidRPr="00A9737E">
        <w:rPr>
          <w:sz w:val="28"/>
          <w:szCs w:val="28"/>
        </w:rPr>
        <w:t>Про інформацію</w:t>
      </w:r>
      <w:r w:rsidR="006919B8" w:rsidRPr="00A9737E">
        <w:rPr>
          <w:sz w:val="28"/>
          <w:szCs w:val="28"/>
        </w:rPr>
        <w:t xml:space="preserve"> : Закон України від 02.10.</w:t>
      </w:r>
      <w:r w:rsidRPr="00A9737E">
        <w:rPr>
          <w:sz w:val="28"/>
          <w:szCs w:val="28"/>
        </w:rPr>
        <w:t>92</w:t>
      </w:r>
      <w:r w:rsidR="006919B8" w:rsidRPr="00A9737E">
        <w:rPr>
          <w:sz w:val="28"/>
          <w:szCs w:val="28"/>
        </w:rPr>
        <w:t xml:space="preserve"> № 2657</w:t>
      </w:r>
      <w:r w:rsidR="00E13382">
        <w:rPr>
          <w:sz w:val="28"/>
          <w:szCs w:val="28"/>
        </w:rPr>
        <w:t>.</w:t>
      </w:r>
    </w:p>
    <w:p w:rsidR="00BA75F8" w:rsidRPr="00A9737E" w:rsidRDefault="00BA75F8" w:rsidP="00B82597">
      <w:pPr>
        <w:numPr>
          <w:ilvl w:val="1"/>
          <w:numId w:val="23"/>
        </w:numPr>
        <w:tabs>
          <w:tab w:val="num" w:pos="0"/>
          <w:tab w:val="left" w:pos="993"/>
        </w:tabs>
        <w:overflowPunct/>
        <w:autoSpaceDE/>
        <w:autoSpaceDN/>
        <w:adjustRightInd/>
        <w:ind w:left="0" w:firstLine="567"/>
        <w:jc w:val="both"/>
        <w:textAlignment w:val="auto"/>
        <w:rPr>
          <w:b/>
          <w:sz w:val="28"/>
          <w:szCs w:val="28"/>
        </w:rPr>
      </w:pPr>
      <w:r w:rsidRPr="00A9737E">
        <w:rPr>
          <w:sz w:val="28"/>
          <w:szCs w:val="28"/>
        </w:rPr>
        <w:t>Про практику розгляду судами цивільних справ за позовами про відшкодування шкоди</w:t>
      </w:r>
      <w:r w:rsidR="006919B8" w:rsidRPr="00A9737E">
        <w:rPr>
          <w:sz w:val="28"/>
          <w:szCs w:val="28"/>
        </w:rPr>
        <w:t xml:space="preserve"> : Постанова Верховного </w:t>
      </w:r>
      <w:r w:rsidR="00AE4CA0" w:rsidRPr="00A9737E">
        <w:rPr>
          <w:sz w:val="28"/>
          <w:szCs w:val="28"/>
        </w:rPr>
        <w:t>с</w:t>
      </w:r>
      <w:r w:rsidR="00B82597">
        <w:rPr>
          <w:sz w:val="28"/>
          <w:szCs w:val="28"/>
        </w:rPr>
        <w:t xml:space="preserve">уду України </w:t>
      </w:r>
      <w:r w:rsidR="006919B8" w:rsidRPr="00A9737E">
        <w:rPr>
          <w:sz w:val="28"/>
          <w:szCs w:val="28"/>
        </w:rPr>
        <w:t>від 27</w:t>
      </w:r>
      <w:r w:rsidR="00AE4CA0" w:rsidRPr="00A9737E">
        <w:rPr>
          <w:sz w:val="28"/>
          <w:szCs w:val="28"/>
        </w:rPr>
        <w:t>.03.</w:t>
      </w:r>
      <w:r w:rsidR="00B82597">
        <w:rPr>
          <w:sz w:val="28"/>
          <w:szCs w:val="28"/>
        </w:rPr>
        <w:t xml:space="preserve">92 </w:t>
      </w:r>
      <w:r w:rsidR="006919B8" w:rsidRPr="00A9737E">
        <w:rPr>
          <w:sz w:val="28"/>
          <w:szCs w:val="28"/>
        </w:rPr>
        <w:t>№ 6</w:t>
      </w:r>
      <w:r w:rsidR="00E13382">
        <w:rPr>
          <w:sz w:val="28"/>
          <w:szCs w:val="28"/>
        </w:rPr>
        <w:t>.</w:t>
      </w:r>
    </w:p>
    <w:p w:rsidR="00BA75F8" w:rsidRPr="00A9737E" w:rsidRDefault="00BA75F8" w:rsidP="00B82597">
      <w:pPr>
        <w:numPr>
          <w:ilvl w:val="1"/>
          <w:numId w:val="23"/>
        </w:numPr>
        <w:tabs>
          <w:tab w:val="num" w:pos="0"/>
          <w:tab w:val="left" w:pos="993"/>
        </w:tabs>
        <w:overflowPunct/>
        <w:autoSpaceDE/>
        <w:autoSpaceDN/>
        <w:adjustRightInd/>
        <w:ind w:left="0" w:firstLine="567"/>
        <w:jc w:val="both"/>
        <w:textAlignment w:val="auto"/>
        <w:rPr>
          <w:b/>
          <w:sz w:val="28"/>
          <w:szCs w:val="28"/>
        </w:rPr>
      </w:pPr>
      <w:r w:rsidRPr="00A9737E">
        <w:rPr>
          <w:sz w:val="28"/>
          <w:szCs w:val="28"/>
        </w:rPr>
        <w:t>Про судову практику в справах про відшкодуванн</w:t>
      </w:r>
      <w:r w:rsidR="00AE4CA0" w:rsidRPr="00A9737E">
        <w:rPr>
          <w:sz w:val="28"/>
          <w:szCs w:val="28"/>
        </w:rPr>
        <w:t>я моральної (немайнової) шкоди</w:t>
      </w:r>
      <w:r w:rsidR="00A17A2E" w:rsidRPr="00A9737E">
        <w:rPr>
          <w:sz w:val="28"/>
          <w:szCs w:val="28"/>
        </w:rPr>
        <w:t xml:space="preserve"> </w:t>
      </w:r>
      <w:r w:rsidR="00AE4CA0" w:rsidRPr="00A9737E">
        <w:rPr>
          <w:sz w:val="28"/>
          <w:szCs w:val="28"/>
        </w:rPr>
        <w:t>: Постанова Верховного суду України від 31.03.95 № 4</w:t>
      </w:r>
      <w:r w:rsidR="00E13382">
        <w:rPr>
          <w:sz w:val="28"/>
          <w:szCs w:val="28"/>
        </w:rPr>
        <w:t>.</w:t>
      </w:r>
    </w:p>
    <w:p w:rsidR="00BA75F8" w:rsidRPr="00A9737E" w:rsidRDefault="00BA75F8" w:rsidP="00B82597">
      <w:pPr>
        <w:numPr>
          <w:ilvl w:val="1"/>
          <w:numId w:val="23"/>
        </w:numPr>
        <w:shd w:val="clear" w:color="auto" w:fill="FFFFFF"/>
        <w:tabs>
          <w:tab w:val="num" w:pos="0"/>
          <w:tab w:val="left" w:pos="993"/>
        </w:tabs>
        <w:overflowPunct/>
        <w:autoSpaceDE/>
        <w:autoSpaceDN/>
        <w:adjustRightInd/>
        <w:ind w:left="0" w:firstLine="567"/>
        <w:jc w:val="both"/>
        <w:textAlignment w:val="auto"/>
        <w:rPr>
          <w:b/>
          <w:bCs/>
          <w:spacing w:val="-6"/>
          <w:sz w:val="28"/>
          <w:szCs w:val="28"/>
        </w:rPr>
      </w:pPr>
      <w:r w:rsidRPr="00A9737E">
        <w:rPr>
          <w:rStyle w:val="afb"/>
          <w:b w:val="0"/>
          <w:bCs/>
          <w:sz w:val="28"/>
          <w:szCs w:val="28"/>
        </w:rPr>
        <w:t>Про судову практику у справах про захист гідності та честі фізичної особи, а також ділової репутації фізичної та юридичної особи</w:t>
      </w:r>
      <w:r w:rsidR="00A17A2E" w:rsidRPr="00A9737E">
        <w:rPr>
          <w:rStyle w:val="afb"/>
          <w:b w:val="0"/>
          <w:bCs/>
          <w:sz w:val="28"/>
          <w:szCs w:val="28"/>
        </w:rPr>
        <w:t xml:space="preserve"> : </w:t>
      </w:r>
      <w:r w:rsidR="00A17A2E" w:rsidRPr="00A9737E">
        <w:rPr>
          <w:sz w:val="28"/>
          <w:szCs w:val="28"/>
        </w:rPr>
        <w:t xml:space="preserve">Постанова Пленуму Верховного суду України </w:t>
      </w:r>
      <w:r w:rsidR="00A17A2E" w:rsidRPr="00A9737E">
        <w:rPr>
          <w:rStyle w:val="afb"/>
          <w:b w:val="0"/>
          <w:bCs/>
          <w:sz w:val="28"/>
          <w:szCs w:val="28"/>
        </w:rPr>
        <w:t>від 27.02.09 № 1</w:t>
      </w:r>
      <w:r w:rsidR="00E13382">
        <w:rPr>
          <w:rStyle w:val="afb"/>
          <w:b w:val="0"/>
          <w:bCs/>
          <w:sz w:val="28"/>
          <w:szCs w:val="28"/>
        </w:rPr>
        <w:t>.</w:t>
      </w:r>
      <w:r w:rsidR="00A17A2E" w:rsidRPr="00A9737E">
        <w:rPr>
          <w:rStyle w:val="afb"/>
          <w:b w:val="0"/>
          <w:bCs/>
          <w:sz w:val="28"/>
          <w:szCs w:val="28"/>
        </w:rPr>
        <w:t xml:space="preserve"> </w:t>
      </w:r>
    </w:p>
    <w:p w:rsidR="00A74974" w:rsidRPr="00A9737E" w:rsidRDefault="00A17A2E" w:rsidP="00B82597">
      <w:pPr>
        <w:tabs>
          <w:tab w:val="left" w:pos="993"/>
        </w:tabs>
        <w:overflowPunct/>
        <w:autoSpaceDE/>
        <w:autoSpaceDN/>
        <w:adjustRightInd/>
        <w:ind w:firstLine="567"/>
        <w:jc w:val="both"/>
        <w:textAlignment w:val="auto"/>
        <w:rPr>
          <w:bCs/>
          <w:sz w:val="28"/>
          <w:szCs w:val="28"/>
        </w:rPr>
      </w:pPr>
      <w:r w:rsidRPr="00A9737E">
        <w:rPr>
          <w:bCs/>
          <w:sz w:val="28"/>
          <w:szCs w:val="28"/>
        </w:rPr>
        <w:t xml:space="preserve">25. </w:t>
      </w:r>
      <w:proofErr w:type="spellStart"/>
      <w:r w:rsidR="00A74974" w:rsidRPr="00A9737E">
        <w:rPr>
          <w:bCs/>
          <w:sz w:val="28"/>
          <w:szCs w:val="28"/>
        </w:rPr>
        <w:t>Доліненко</w:t>
      </w:r>
      <w:proofErr w:type="spellEnd"/>
      <w:r w:rsidR="00A74974" w:rsidRPr="00A9737E">
        <w:rPr>
          <w:bCs/>
          <w:sz w:val="28"/>
          <w:szCs w:val="28"/>
        </w:rPr>
        <w:t xml:space="preserve"> Л.О. Цивільне право України</w:t>
      </w:r>
      <w:r w:rsidR="00B82597">
        <w:rPr>
          <w:bCs/>
          <w:sz w:val="28"/>
          <w:szCs w:val="28"/>
        </w:rPr>
        <w:t xml:space="preserve"> </w:t>
      </w:r>
      <w:r w:rsidR="00A74974" w:rsidRPr="00A9737E">
        <w:rPr>
          <w:bCs/>
          <w:sz w:val="28"/>
          <w:szCs w:val="28"/>
        </w:rPr>
        <w:t xml:space="preserve">: </w:t>
      </w:r>
      <w:proofErr w:type="spellStart"/>
      <w:r w:rsidR="00B82597" w:rsidRPr="00A9737E">
        <w:rPr>
          <w:bCs/>
          <w:sz w:val="28"/>
          <w:szCs w:val="28"/>
        </w:rPr>
        <w:t>н</w:t>
      </w:r>
      <w:r w:rsidR="00A74974" w:rsidRPr="00A9737E">
        <w:rPr>
          <w:bCs/>
          <w:sz w:val="28"/>
          <w:szCs w:val="28"/>
        </w:rPr>
        <w:t>авч</w:t>
      </w:r>
      <w:proofErr w:type="spellEnd"/>
      <w:r w:rsidR="00A74974" w:rsidRPr="00A9737E">
        <w:rPr>
          <w:bCs/>
          <w:sz w:val="28"/>
          <w:szCs w:val="28"/>
        </w:rPr>
        <w:t xml:space="preserve">. </w:t>
      </w:r>
      <w:proofErr w:type="spellStart"/>
      <w:r w:rsidR="00A74974" w:rsidRPr="00A9737E">
        <w:rPr>
          <w:bCs/>
          <w:sz w:val="28"/>
          <w:szCs w:val="28"/>
        </w:rPr>
        <w:t>посіб</w:t>
      </w:r>
      <w:proofErr w:type="spellEnd"/>
      <w:r w:rsidR="00A74974" w:rsidRPr="00A9737E">
        <w:rPr>
          <w:bCs/>
          <w:sz w:val="28"/>
          <w:szCs w:val="28"/>
        </w:rPr>
        <w:t>. / Л.О</w:t>
      </w:r>
      <w:r w:rsidR="00B82597">
        <w:rPr>
          <w:bCs/>
          <w:sz w:val="28"/>
          <w:szCs w:val="28"/>
        </w:rPr>
        <w:t>.</w:t>
      </w:r>
      <w:proofErr w:type="spellStart"/>
      <w:r w:rsidR="00B82597">
        <w:rPr>
          <w:bCs/>
          <w:sz w:val="28"/>
          <w:szCs w:val="28"/>
        </w:rPr>
        <w:t>Доліненко</w:t>
      </w:r>
      <w:proofErr w:type="spellEnd"/>
      <w:r w:rsidR="00B82597">
        <w:rPr>
          <w:bCs/>
          <w:sz w:val="28"/>
          <w:szCs w:val="28"/>
        </w:rPr>
        <w:t>, С.О.</w:t>
      </w:r>
      <w:proofErr w:type="spellStart"/>
      <w:r w:rsidR="00B82597">
        <w:rPr>
          <w:bCs/>
          <w:sz w:val="28"/>
          <w:szCs w:val="28"/>
        </w:rPr>
        <w:t>Сарновська</w:t>
      </w:r>
      <w:proofErr w:type="spellEnd"/>
      <w:r w:rsidR="00B82597">
        <w:rPr>
          <w:bCs/>
          <w:sz w:val="28"/>
          <w:szCs w:val="28"/>
        </w:rPr>
        <w:t xml:space="preserve">. – Київ </w:t>
      </w:r>
      <w:r w:rsidR="00A74974" w:rsidRPr="00A9737E">
        <w:rPr>
          <w:bCs/>
          <w:sz w:val="28"/>
          <w:szCs w:val="28"/>
        </w:rPr>
        <w:t>:</w:t>
      </w:r>
      <w:r w:rsidR="00E13382">
        <w:rPr>
          <w:bCs/>
          <w:sz w:val="28"/>
          <w:szCs w:val="28"/>
        </w:rPr>
        <w:t xml:space="preserve"> </w:t>
      </w:r>
      <w:r w:rsidR="00A74974" w:rsidRPr="00A9737E">
        <w:rPr>
          <w:bCs/>
          <w:sz w:val="28"/>
          <w:szCs w:val="28"/>
        </w:rPr>
        <w:t>МАУП, 2005. – 384 с.</w:t>
      </w:r>
    </w:p>
    <w:p w:rsidR="00A74974" w:rsidRPr="00A9737E" w:rsidRDefault="00A17A2E" w:rsidP="00B82597">
      <w:pPr>
        <w:shd w:val="clear" w:color="auto" w:fill="FFFFFF"/>
        <w:overflowPunct/>
        <w:autoSpaceDE/>
        <w:autoSpaceDN/>
        <w:adjustRightInd/>
        <w:ind w:firstLine="567"/>
        <w:jc w:val="both"/>
        <w:textAlignment w:val="auto"/>
        <w:rPr>
          <w:color w:val="000000"/>
          <w:sz w:val="28"/>
          <w:szCs w:val="28"/>
          <w:shd w:val="clear" w:color="auto" w:fill="FFFFFF"/>
        </w:rPr>
      </w:pPr>
      <w:r w:rsidRPr="00A9737E">
        <w:rPr>
          <w:color w:val="000000"/>
          <w:sz w:val="28"/>
          <w:szCs w:val="28"/>
          <w:shd w:val="clear" w:color="auto" w:fill="FFFFFF"/>
        </w:rPr>
        <w:t xml:space="preserve">26. </w:t>
      </w:r>
      <w:proofErr w:type="spellStart"/>
      <w:r w:rsidR="00A74974" w:rsidRPr="00A9737E">
        <w:rPr>
          <w:color w:val="000000"/>
          <w:sz w:val="28"/>
          <w:szCs w:val="28"/>
          <w:shd w:val="clear" w:color="auto" w:fill="FFFFFF"/>
        </w:rPr>
        <w:t>Заіка</w:t>
      </w:r>
      <w:proofErr w:type="spellEnd"/>
      <w:r w:rsidR="00A74974" w:rsidRPr="00A9737E">
        <w:rPr>
          <w:color w:val="000000"/>
          <w:sz w:val="28"/>
          <w:szCs w:val="28"/>
          <w:shd w:val="clear" w:color="auto" w:fill="FFFFFF"/>
        </w:rPr>
        <w:t xml:space="preserve"> Ю.О. Спадкове право України</w:t>
      </w:r>
      <w:r w:rsidR="00B82597">
        <w:rPr>
          <w:color w:val="000000"/>
          <w:sz w:val="28"/>
          <w:szCs w:val="28"/>
          <w:shd w:val="clear" w:color="auto" w:fill="FFFFFF"/>
        </w:rPr>
        <w:t xml:space="preserve"> </w:t>
      </w:r>
      <w:r w:rsidR="00A74974" w:rsidRPr="00A9737E">
        <w:rPr>
          <w:color w:val="000000"/>
          <w:sz w:val="28"/>
          <w:szCs w:val="28"/>
          <w:shd w:val="clear" w:color="auto" w:fill="FFFFFF"/>
        </w:rPr>
        <w:t xml:space="preserve">: </w:t>
      </w:r>
      <w:proofErr w:type="spellStart"/>
      <w:r w:rsidR="00B82597" w:rsidRPr="00A9737E">
        <w:rPr>
          <w:color w:val="000000"/>
          <w:sz w:val="28"/>
          <w:szCs w:val="28"/>
          <w:shd w:val="clear" w:color="auto" w:fill="FFFFFF"/>
        </w:rPr>
        <w:t>н</w:t>
      </w:r>
      <w:r w:rsidR="00A74974" w:rsidRPr="00A9737E">
        <w:rPr>
          <w:color w:val="000000"/>
          <w:sz w:val="28"/>
          <w:szCs w:val="28"/>
          <w:shd w:val="clear" w:color="auto" w:fill="FFFFFF"/>
        </w:rPr>
        <w:t>авч</w:t>
      </w:r>
      <w:proofErr w:type="spellEnd"/>
      <w:r w:rsidR="00E13382">
        <w:rPr>
          <w:color w:val="000000"/>
          <w:sz w:val="28"/>
          <w:szCs w:val="28"/>
          <w:shd w:val="clear" w:color="auto" w:fill="FFFFFF"/>
        </w:rPr>
        <w:t>.</w:t>
      </w:r>
      <w:r w:rsidR="00A74974" w:rsidRPr="00A9737E">
        <w:rPr>
          <w:color w:val="000000"/>
          <w:sz w:val="28"/>
          <w:szCs w:val="28"/>
          <w:shd w:val="clear" w:color="auto" w:fill="FFFFFF"/>
        </w:rPr>
        <w:t xml:space="preserve"> </w:t>
      </w:r>
      <w:proofErr w:type="spellStart"/>
      <w:r w:rsidR="00A74974" w:rsidRPr="00A9737E">
        <w:rPr>
          <w:color w:val="000000"/>
          <w:sz w:val="28"/>
          <w:szCs w:val="28"/>
          <w:shd w:val="clear" w:color="auto" w:fill="FFFFFF"/>
        </w:rPr>
        <w:t>посіб</w:t>
      </w:r>
      <w:proofErr w:type="spellEnd"/>
      <w:r w:rsidR="00B82597">
        <w:rPr>
          <w:color w:val="000000"/>
          <w:sz w:val="28"/>
          <w:szCs w:val="28"/>
          <w:shd w:val="clear" w:color="auto" w:fill="FFFFFF"/>
        </w:rPr>
        <w:t>. –</w:t>
      </w:r>
      <w:r w:rsidR="00A74974" w:rsidRPr="00A9737E">
        <w:rPr>
          <w:color w:val="000000"/>
          <w:sz w:val="28"/>
          <w:szCs w:val="28"/>
          <w:shd w:val="clear" w:color="auto" w:fill="FFFFFF"/>
        </w:rPr>
        <w:t xml:space="preserve"> К</w:t>
      </w:r>
      <w:r w:rsidR="00B82597">
        <w:rPr>
          <w:color w:val="000000"/>
          <w:sz w:val="28"/>
          <w:szCs w:val="28"/>
          <w:shd w:val="clear" w:color="auto" w:fill="FFFFFF"/>
        </w:rPr>
        <w:t>иїв</w:t>
      </w:r>
      <w:r w:rsidR="00A74974" w:rsidRPr="00A9737E">
        <w:rPr>
          <w:color w:val="000000"/>
          <w:sz w:val="28"/>
          <w:szCs w:val="28"/>
          <w:shd w:val="clear" w:color="auto" w:fill="FFFFFF"/>
        </w:rPr>
        <w:t>, 2006.</w:t>
      </w:r>
    </w:p>
    <w:p w:rsidR="00A74974" w:rsidRPr="00A9737E" w:rsidRDefault="00A17A2E" w:rsidP="00B82597">
      <w:pPr>
        <w:overflowPunct/>
        <w:autoSpaceDE/>
        <w:autoSpaceDN/>
        <w:adjustRightInd/>
        <w:ind w:firstLine="567"/>
        <w:jc w:val="both"/>
        <w:textAlignment w:val="auto"/>
        <w:rPr>
          <w:bCs/>
          <w:sz w:val="28"/>
          <w:szCs w:val="28"/>
        </w:rPr>
      </w:pPr>
      <w:r w:rsidRPr="00A9737E">
        <w:rPr>
          <w:bCs/>
          <w:sz w:val="28"/>
          <w:szCs w:val="28"/>
        </w:rPr>
        <w:t xml:space="preserve">27. </w:t>
      </w:r>
      <w:r w:rsidR="00A74974" w:rsidRPr="00A9737E">
        <w:rPr>
          <w:bCs/>
          <w:sz w:val="28"/>
          <w:szCs w:val="28"/>
        </w:rPr>
        <w:t>Лікар В.В. Цивільне та сімейне право</w:t>
      </w:r>
      <w:r w:rsidR="00B82597">
        <w:rPr>
          <w:bCs/>
          <w:sz w:val="28"/>
          <w:szCs w:val="28"/>
        </w:rPr>
        <w:t xml:space="preserve"> : </w:t>
      </w:r>
      <w:proofErr w:type="spellStart"/>
      <w:r w:rsidR="00B82597">
        <w:rPr>
          <w:bCs/>
          <w:sz w:val="28"/>
          <w:szCs w:val="28"/>
        </w:rPr>
        <w:t>н</w:t>
      </w:r>
      <w:r w:rsidR="00A74974" w:rsidRPr="00A9737E">
        <w:rPr>
          <w:bCs/>
          <w:sz w:val="28"/>
          <w:szCs w:val="28"/>
        </w:rPr>
        <w:t>авч</w:t>
      </w:r>
      <w:r w:rsidR="00E13382">
        <w:rPr>
          <w:bCs/>
          <w:sz w:val="28"/>
          <w:szCs w:val="28"/>
        </w:rPr>
        <w:t>.</w:t>
      </w:r>
      <w:r w:rsidR="00A74974" w:rsidRPr="00A9737E">
        <w:rPr>
          <w:bCs/>
          <w:sz w:val="28"/>
          <w:szCs w:val="28"/>
        </w:rPr>
        <w:t>-метод</w:t>
      </w:r>
      <w:proofErr w:type="spellEnd"/>
      <w:r w:rsidR="00E13382">
        <w:rPr>
          <w:bCs/>
          <w:sz w:val="28"/>
          <w:szCs w:val="28"/>
        </w:rPr>
        <w:t>.</w:t>
      </w:r>
      <w:r w:rsidR="00A74974" w:rsidRPr="00A9737E">
        <w:rPr>
          <w:bCs/>
          <w:sz w:val="28"/>
          <w:szCs w:val="28"/>
        </w:rPr>
        <w:t xml:space="preserve"> </w:t>
      </w:r>
      <w:proofErr w:type="spellStart"/>
      <w:r w:rsidR="00A74974" w:rsidRPr="00A9737E">
        <w:rPr>
          <w:bCs/>
          <w:sz w:val="28"/>
          <w:szCs w:val="28"/>
        </w:rPr>
        <w:t>посіб</w:t>
      </w:r>
      <w:proofErr w:type="spellEnd"/>
      <w:r w:rsidR="00A74974" w:rsidRPr="00A9737E">
        <w:rPr>
          <w:bCs/>
          <w:sz w:val="28"/>
          <w:szCs w:val="28"/>
        </w:rPr>
        <w:t>. – НМЦ, 2008. – 393 с</w:t>
      </w:r>
      <w:r w:rsidRPr="00A9737E">
        <w:rPr>
          <w:bCs/>
          <w:sz w:val="28"/>
          <w:szCs w:val="28"/>
        </w:rPr>
        <w:t>.</w:t>
      </w:r>
    </w:p>
    <w:p w:rsidR="00A74974" w:rsidRPr="00A9737E" w:rsidRDefault="00A17A2E" w:rsidP="00B82597">
      <w:pPr>
        <w:overflowPunct/>
        <w:autoSpaceDE/>
        <w:autoSpaceDN/>
        <w:adjustRightInd/>
        <w:ind w:firstLine="567"/>
        <w:jc w:val="both"/>
        <w:textAlignment w:val="auto"/>
        <w:rPr>
          <w:bCs/>
          <w:sz w:val="28"/>
          <w:szCs w:val="28"/>
        </w:rPr>
      </w:pPr>
      <w:r w:rsidRPr="00A9737E">
        <w:rPr>
          <w:bCs/>
          <w:sz w:val="28"/>
          <w:szCs w:val="28"/>
        </w:rPr>
        <w:t>28.</w:t>
      </w:r>
      <w:r w:rsidR="007C197C">
        <w:rPr>
          <w:bCs/>
          <w:sz w:val="28"/>
          <w:szCs w:val="28"/>
        </w:rPr>
        <w:t xml:space="preserve"> </w:t>
      </w:r>
      <w:r w:rsidR="00A74974" w:rsidRPr="00A9737E">
        <w:rPr>
          <w:bCs/>
          <w:sz w:val="28"/>
          <w:szCs w:val="28"/>
        </w:rPr>
        <w:t>Мироненко В.П. Сімейне право України</w:t>
      </w:r>
      <w:r w:rsidR="00B82597">
        <w:rPr>
          <w:bCs/>
          <w:sz w:val="28"/>
          <w:szCs w:val="28"/>
        </w:rPr>
        <w:t xml:space="preserve"> </w:t>
      </w:r>
      <w:r w:rsidR="00A74974" w:rsidRPr="00A9737E">
        <w:rPr>
          <w:bCs/>
          <w:sz w:val="28"/>
          <w:szCs w:val="28"/>
        </w:rPr>
        <w:t>: підручник.</w:t>
      </w:r>
      <w:r w:rsidR="00977BC1">
        <w:rPr>
          <w:bCs/>
          <w:sz w:val="28"/>
          <w:szCs w:val="28"/>
        </w:rPr>
        <w:t xml:space="preserve"> </w:t>
      </w:r>
      <w:r w:rsidR="00B82597">
        <w:rPr>
          <w:bCs/>
          <w:sz w:val="28"/>
          <w:szCs w:val="28"/>
        </w:rPr>
        <w:t>–</w:t>
      </w:r>
      <w:r w:rsidR="00A74974" w:rsidRPr="00A9737E">
        <w:rPr>
          <w:bCs/>
          <w:sz w:val="28"/>
          <w:szCs w:val="28"/>
        </w:rPr>
        <w:t xml:space="preserve"> К</w:t>
      </w:r>
      <w:r w:rsidR="00B82597">
        <w:rPr>
          <w:bCs/>
          <w:sz w:val="28"/>
          <w:szCs w:val="28"/>
        </w:rPr>
        <w:t xml:space="preserve">иїв </w:t>
      </w:r>
      <w:r w:rsidR="00A74974" w:rsidRPr="00A9737E">
        <w:rPr>
          <w:bCs/>
          <w:sz w:val="28"/>
          <w:szCs w:val="28"/>
        </w:rPr>
        <w:t>: Правова єдність, 2008. – 447 с.</w:t>
      </w:r>
    </w:p>
    <w:p w:rsidR="00A74974" w:rsidRPr="00A9737E" w:rsidRDefault="00A17A2E" w:rsidP="00B82597">
      <w:pPr>
        <w:overflowPunct/>
        <w:autoSpaceDE/>
        <w:autoSpaceDN/>
        <w:adjustRightInd/>
        <w:ind w:firstLine="567"/>
        <w:jc w:val="both"/>
        <w:textAlignment w:val="auto"/>
        <w:rPr>
          <w:bCs/>
          <w:sz w:val="28"/>
          <w:szCs w:val="28"/>
        </w:rPr>
      </w:pPr>
      <w:r w:rsidRPr="00A9737E">
        <w:rPr>
          <w:bCs/>
          <w:sz w:val="28"/>
          <w:szCs w:val="28"/>
        </w:rPr>
        <w:t>29.</w:t>
      </w:r>
      <w:r w:rsidR="007C197C">
        <w:rPr>
          <w:bCs/>
          <w:sz w:val="28"/>
          <w:szCs w:val="28"/>
        </w:rPr>
        <w:t xml:space="preserve"> </w:t>
      </w:r>
      <w:r w:rsidR="00A74974" w:rsidRPr="00A9737E">
        <w:rPr>
          <w:bCs/>
          <w:sz w:val="28"/>
          <w:szCs w:val="28"/>
        </w:rPr>
        <w:t>Пилипенко С.А., Терещенко Н.В. Цивільне право України. Тестові завдання</w:t>
      </w:r>
      <w:r w:rsidR="00B82597">
        <w:rPr>
          <w:bCs/>
          <w:sz w:val="28"/>
          <w:szCs w:val="28"/>
        </w:rPr>
        <w:t xml:space="preserve"> </w:t>
      </w:r>
      <w:r w:rsidR="00A74974" w:rsidRPr="00A9737E">
        <w:rPr>
          <w:bCs/>
          <w:sz w:val="28"/>
          <w:szCs w:val="28"/>
        </w:rPr>
        <w:t xml:space="preserve">: </w:t>
      </w:r>
      <w:proofErr w:type="spellStart"/>
      <w:r w:rsidR="00B82597">
        <w:rPr>
          <w:bCs/>
          <w:sz w:val="28"/>
          <w:szCs w:val="28"/>
        </w:rPr>
        <w:t>н</w:t>
      </w:r>
      <w:r w:rsidR="00A74974" w:rsidRPr="00A9737E">
        <w:rPr>
          <w:bCs/>
          <w:sz w:val="28"/>
          <w:szCs w:val="28"/>
        </w:rPr>
        <w:t>авч</w:t>
      </w:r>
      <w:proofErr w:type="spellEnd"/>
      <w:r w:rsidR="00977BC1">
        <w:rPr>
          <w:bCs/>
          <w:sz w:val="28"/>
          <w:szCs w:val="28"/>
        </w:rPr>
        <w:t>.</w:t>
      </w:r>
      <w:r w:rsidR="00A74974" w:rsidRPr="00A9737E">
        <w:rPr>
          <w:bCs/>
          <w:sz w:val="28"/>
          <w:szCs w:val="28"/>
        </w:rPr>
        <w:t xml:space="preserve"> </w:t>
      </w:r>
      <w:proofErr w:type="spellStart"/>
      <w:r w:rsidR="00A74974" w:rsidRPr="00A9737E">
        <w:rPr>
          <w:bCs/>
          <w:sz w:val="28"/>
          <w:szCs w:val="28"/>
        </w:rPr>
        <w:t>посіб</w:t>
      </w:r>
      <w:proofErr w:type="spellEnd"/>
      <w:r w:rsidR="00A74974" w:rsidRPr="00A9737E">
        <w:rPr>
          <w:bCs/>
          <w:sz w:val="28"/>
          <w:szCs w:val="28"/>
        </w:rPr>
        <w:t xml:space="preserve">. – </w:t>
      </w:r>
      <w:proofErr w:type="spellStart"/>
      <w:r w:rsidR="00A74974" w:rsidRPr="00A9737E">
        <w:rPr>
          <w:bCs/>
          <w:sz w:val="28"/>
          <w:szCs w:val="28"/>
        </w:rPr>
        <w:t>К</w:t>
      </w:r>
      <w:r w:rsidR="00B82597">
        <w:rPr>
          <w:bCs/>
          <w:sz w:val="28"/>
          <w:szCs w:val="28"/>
        </w:rPr>
        <w:t>иї</w:t>
      </w:r>
      <w:proofErr w:type="spellEnd"/>
      <w:r w:rsidR="00977BC1">
        <w:rPr>
          <w:bCs/>
          <w:sz w:val="28"/>
          <w:szCs w:val="28"/>
        </w:rPr>
        <w:t xml:space="preserve"> </w:t>
      </w:r>
      <w:r w:rsidR="00A74974" w:rsidRPr="00A9737E">
        <w:rPr>
          <w:bCs/>
          <w:sz w:val="28"/>
          <w:szCs w:val="28"/>
        </w:rPr>
        <w:t>: КНТ, 2007. – 188 с.</w:t>
      </w:r>
    </w:p>
    <w:p w:rsidR="00A74974" w:rsidRPr="00A9737E" w:rsidRDefault="00A17A2E" w:rsidP="00B82597">
      <w:pPr>
        <w:overflowPunct/>
        <w:autoSpaceDE/>
        <w:autoSpaceDN/>
        <w:adjustRightInd/>
        <w:ind w:firstLine="567"/>
        <w:jc w:val="both"/>
        <w:textAlignment w:val="auto"/>
        <w:rPr>
          <w:bCs/>
          <w:sz w:val="28"/>
          <w:szCs w:val="28"/>
        </w:rPr>
      </w:pPr>
      <w:r w:rsidRPr="00A9737E">
        <w:rPr>
          <w:color w:val="000000"/>
          <w:sz w:val="28"/>
          <w:szCs w:val="28"/>
        </w:rPr>
        <w:t>30.</w:t>
      </w:r>
      <w:r w:rsidR="007C197C">
        <w:rPr>
          <w:color w:val="000000"/>
          <w:sz w:val="28"/>
          <w:szCs w:val="28"/>
        </w:rPr>
        <w:t xml:space="preserve"> </w:t>
      </w:r>
      <w:r w:rsidR="00A74974" w:rsidRPr="00A9737E">
        <w:rPr>
          <w:color w:val="000000"/>
          <w:sz w:val="28"/>
          <w:szCs w:val="28"/>
        </w:rPr>
        <w:t>Сімейне право України</w:t>
      </w:r>
      <w:r w:rsidR="00B82597">
        <w:rPr>
          <w:color w:val="000000"/>
          <w:sz w:val="28"/>
          <w:szCs w:val="28"/>
        </w:rPr>
        <w:t xml:space="preserve"> </w:t>
      </w:r>
      <w:r w:rsidR="00A74974" w:rsidRPr="00A9737E">
        <w:rPr>
          <w:color w:val="000000"/>
          <w:sz w:val="28"/>
          <w:szCs w:val="28"/>
        </w:rPr>
        <w:t xml:space="preserve">: </w:t>
      </w:r>
      <w:r w:rsidR="00B82597">
        <w:rPr>
          <w:bCs/>
          <w:color w:val="000000"/>
          <w:sz w:val="28"/>
          <w:szCs w:val="28"/>
        </w:rPr>
        <w:t>п</w:t>
      </w:r>
      <w:r w:rsidR="00A74974" w:rsidRPr="00A9737E">
        <w:rPr>
          <w:bCs/>
          <w:color w:val="000000"/>
          <w:sz w:val="28"/>
          <w:szCs w:val="28"/>
        </w:rPr>
        <w:t>ідручн</w:t>
      </w:r>
      <w:r w:rsidR="007C197C">
        <w:rPr>
          <w:bCs/>
          <w:color w:val="000000"/>
          <w:sz w:val="28"/>
          <w:szCs w:val="28"/>
        </w:rPr>
        <w:t>ик</w:t>
      </w:r>
      <w:r w:rsidR="00A74974" w:rsidRPr="00A9737E">
        <w:rPr>
          <w:bCs/>
          <w:color w:val="000000"/>
          <w:sz w:val="28"/>
          <w:szCs w:val="28"/>
        </w:rPr>
        <w:t xml:space="preserve"> / Л.М. Баранова, В.І. Борисова, </w:t>
      </w:r>
      <w:r w:rsidR="00977BC1">
        <w:rPr>
          <w:bCs/>
          <w:color w:val="000000"/>
          <w:sz w:val="28"/>
          <w:szCs w:val="28"/>
        </w:rPr>
        <w:br/>
      </w:r>
      <w:r w:rsidR="00A74974" w:rsidRPr="00A9737E">
        <w:rPr>
          <w:bCs/>
          <w:color w:val="000000"/>
          <w:sz w:val="28"/>
          <w:szCs w:val="28"/>
        </w:rPr>
        <w:t xml:space="preserve">І.В. </w:t>
      </w:r>
      <w:proofErr w:type="spellStart"/>
      <w:r w:rsidR="00A74974" w:rsidRPr="00A9737E">
        <w:rPr>
          <w:bCs/>
          <w:color w:val="000000"/>
          <w:sz w:val="28"/>
          <w:szCs w:val="28"/>
        </w:rPr>
        <w:t>Жилінкова</w:t>
      </w:r>
      <w:proofErr w:type="spellEnd"/>
      <w:r w:rsidR="00A74974" w:rsidRPr="00A9737E">
        <w:rPr>
          <w:bCs/>
          <w:color w:val="000000"/>
          <w:sz w:val="28"/>
          <w:szCs w:val="28"/>
        </w:rPr>
        <w:t xml:space="preserve"> та ін.</w:t>
      </w:r>
      <w:r w:rsidR="00977BC1">
        <w:rPr>
          <w:bCs/>
          <w:color w:val="000000"/>
          <w:sz w:val="28"/>
          <w:szCs w:val="28"/>
        </w:rPr>
        <w:t xml:space="preserve"> </w:t>
      </w:r>
      <w:r w:rsidR="00A74974" w:rsidRPr="00A9737E">
        <w:rPr>
          <w:bCs/>
          <w:color w:val="000000"/>
          <w:sz w:val="28"/>
          <w:szCs w:val="28"/>
        </w:rPr>
        <w:t>//</w:t>
      </w:r>
      <w:r w:rsidR="00B82597">
        <w:rPr>
          <w:bCs/>
          <w:color w:val="000000"/>
          <w:sz w:val="28"/>
          <w:szCs w:val="28"/>
        </w:rPr>
        <w:t xml:space="preserve">За </w:t>
      </w:r>
      <w:proofErr w:type="spellStart"/>
      <w:r w:rsidR="00B82597">
        <w:rPr>
          <w:bCs/>
          <w:color w:val="000000"/>
          <w:sz w:val="28"/>
          <w:szCs w:val="28"/>
        </w:rPr>
        <w:t>заг</w:t>
      </w:r>
      <w:proofErr w:type="spellEnd"/>
      <w:r w:rsidR="00B82597">
        <w:rPr>
          <w:bCs/>
          <w:color w:val="000000"/>
          <w:sz w:val="28"/>
          <w:szCs w:val="28"/>
        </w:rPr>
        <w:t xml:space="preserve">. ред. В.І. Борисової та </w:t>
      </w:r>
      <w:r w:rsidR="00A74974" w:rsidRPr="00A9737E">
        <w:rPr>
          <w:bCs/>
          <w:color w:val="000000"/>
          <w:sz w:val="28"/>
          <w:szCs w:val="28"/>
        </w:rPr>
        <w:t xml:space="preserve">І. В. </w:t>
      </w:r>
      <w:proofErr w:type="spellStart"/>
      <w:r w:rsidR="00A74974" w:rsidRPr="00A9737E">
        <w:rPr>
          <w:bCs/>
          <w:color w:val="000000"/>
          <w:sz w:val="28"/>
          <w:szCs w:val="28"/>
        </w:rPr>
        <w:t>Жилінкової</w:t>
      </w:r>
      <w:proofErr w:type="spellEnd"/>
      <w:r w:rsidR="00A74974" w:rsidRPr="00A9737E">
        <w:rPr>
          <w:bCs/>
          <w:color w:val="000000"/>
          <w:sz w:val="28"/>
          <w:szCs w:val="28"/>
        </w:rPr>
        <w:t>. – К</w:t>
      </w:r>
      <w:r w:rsidR="00B82597">
        <w:rPr>
          <w:bCs/>
          <w:color w:val="000000"/>
          <w:sz w:val="28"/>
          <w:szCs w:val="28"/>
        </w:rPr>
        <w:t xml:space="preserve">иїв </w:t>
      </w:r>
      <w:r w:rsidR="00A74974" w:rsidRPr="00A9737E">
        <w:rPr>
          <w:bCs/>
          <w:color w:val="000000"/>
          <w:sz w:val="28"/>
          <w:szCs w:val="28"/>
        </w:rPr>
        <w:t xml:space="preserve">: </w:t>
      </w:r>
      <w:proofErr w:type="spellStart"/>
      <w:r w:rsidR="00A74974" w:rsidRPr="00A9737E">
        <w:rPr>
          <w:bCs/>
          <w:color w:val="000000"/>
          <w:sz w:val="28"/>
          <w:szCs w:val="28"/>
        </w:rPr>
        <w:t>Юрінком</w:t>
      </w:r>
      <w:proofErr w:type="spellEnd"/>
      <w:r w:rsidR="00A74974" w:rsidRPr="00A9737E">
        <w:rPr>
          <w:bCs/>
          <w:color w:val="000000"/>
          <w:sz w:val="28"/>
          <w:szCs w:val="28"/>
        </w:rPr>
        <w:t xml:space="preserve"> Інтер, 2004. – 264 с.</w:t>
      </w:r>
    </w:p>
    <w:p w:rsidR="00A74974" w:rsidRPr="00A9737E" w:rsidRDefault="00DD5005" w:rsidP="00B82597">
      <w:pPr>
        <w:overflowPunct/>
        <w:autoSpaceDE/>
        <w:autoSpaceDN/>
        <w:adjustRightInd/>
        <w:ind w:firstLine="567"/>
        <w:jc w:val="both"/>
        <w:textAlignment w:val="auto"/>
        <w:rPr>
          <w:sz w:val="28"/>
          <w:szCs w:val="28"/>
        </w:rPr>
      </w:pPr>
      <w:r w:rsidRPr="00A9737E">
        <w:rPr>
          <w:sz w:val="28"/>
          <w:szCs w:val="28"/>
        </w:rPr>
        <w:lastRenderedPageBreak/>
        <w:t>31.</w:t>
      </w:r>
      <w:r w:rsidR="007C197C">
        <w:rPr>
          <w:sz w:val="28"/>
          <w:szCs w:val="28"/>
        </w:rPr>
        <w:t xml:space="preserve"> </w:t>
      </w:r>
      <w:r w:rsidR="00A74974" w:rsidRPr="00A9737E">
        <w:rPr>
          <w:sz w:val="28"/>
          <w:szCs w:val="28"/>
        </w:rPr>
        <w:t>Сімейне право України</w:t>
      </w:r>
      <w:r w:rsidR="00B82597">
        <w:rPr>
          <w:sz w:val="28"/>
          <w:szCs w:val="28"/>
        </w:rPr>
        <w:t xml:space="preserve"> </w:t>
      </w:r>
      <w:r w:rsidR="00A74974" w:rsidRPr="00A9737E">
        <w:rPr>
          <w:sz w:val="28"/>
          <w:szCs w:val="28"/>
        </w:rPr>
        <w:t xml:space="preserve">: </w:t>
      </w:r>
      <w:r w:rsidR="00B82597">
        <w:rPr>
          <w:sz w:val="28"/>
          <w:szCs w:val="28"/>
        </w:rPr>
        <w:t>п</w:t>
      </w:r>
      <w:r w:rsidR="00A74974" w:rsidRPr="00A9737E">
        <w:rPr>
          <w:sz w:val="28"/>
          <w:szCs w:val="28"/>
        </w:rPr>
        <w:t xml:space="preserve">ідручник/ Л.М. Баранова, В.І. Борисова, </w:t>
      </w:r>
      <w:r w:rsidR="00977BC1">
        <w:rPr>
          <w:sz w:val="28"/>
          <w:szCs w:val="28"/>
        </w:rPr>
        <w:br/>
      </w:r>
      <w:r w:rsidR="00A74974" w:rsidRPr="00A9737E">
        <w:rPr>
          <w:sz w:val="28"/>
          <w:szCs w:val="28"/>
        </w:rPr>
        <w:t xml:space="preserve">І.В. </w:t>
      </w:r>
      <w:proofErr w:type="spellStart"/>
      <w:r w:rsidR="00A74974" w:rsidRPr="00A9737E">
        <w:rPr>
          <w:sz w:val="28"/>
          <w:szCs w:val="28"/>
        </w:rPr>
        <w:t>Жилінкова</w:t>
      </w:r>
      <w:proofErr w:type="spellEnd"/>
      <w:r w:rsidR="00A74974" w:rsidRPr="00A9737E">
        <w:rPr>
          <w:sz w:val="28"/>
          <w:szCs w:val="28"/>
        </w:rPr>
        <w:t xml:space="preserve"> та ін.// За </w:t>
      </w:r>
      <w:proofErr w:type="spellStart"/>
      <w:r w:rsidR="00A74974" w:rsidRPr="00A9737E">
        <w:rPr>
          <w:sz w:val="28"/>
          <w:szCs w:val="28"/>
        </w:rPr>
        <w:t>заг</w:t>
      </w:r>
      <w:proofErr w:type="spellEnd"/>
      <w:r w:rsidR="00A74974" w:rsidRPr="00A9737E">
        <w:rPr>
          <w:sz w:val="28"/>
          <w:szCs w:val="28"/>
        </w:rPr>
        <w:t xml:space="preserve">. ред. В.І. Борисової та І.В. </w:t>
      </w:r>
      <w:proofErr w:type="spellStart"/>
      <w:r w:rsidR="00A74974" w:rsidRPr="00A9737E">
        <w:rPr>
          <w:sz w:val="28"/>
          <w:szCs w:val="28"/>
        </w:rPr>
        <w:t>Жилінкової</w:t>
      </w:r>
      <w:proofErr w:type="spellEnd"/>
      <w:r w:rsidR="00A74974" w:rsidRPr="00A9737E">
        <w:rPr>
          <w:sz w:val="28"/>
          <w:szCs w:val="28"/>
        </w:rPr>
        <w:t>. – К</w:t>
      </w:r>
      <w:r w:rsidR="00B82597">
        <w:rPr>
          <w:sz w:val="28"/>
          <w:szCs w:val="28"/>
        </w:rPr>
        <w:t>иїв</w:t>
      </w:r>
      <w:r w:rsidR="007C197C">
        <w:rPr>
          <w:sz w:val="28"/>
          <w:szCs w:val="28"/>
        </w:rPr>
        <w:t xml:space="preserve"> </w:t>
      </w:r>
      <w:r w:rsidR="00A74974" w:rsidRPr="00A9737E">
        <w:rPr>
          <w:sz w:val="28"/>
          <w:szCs w:val="28"/>
        </w:rPr>
        <w:t xml:space="preserve">: </w:t>
      </w:r>
      <w:proofErr w:type="spellStart"/>
      <w:r w:rsidR="00A74974" w:rsidRPr="00A9737E">
        <w:rPr>
          <w:sz w:val="28"/>
          <w:szCs w:val="28"/>
        </w:rPr>
        <w:t>Юрінком</w:t>
      </w:r>
      <w:proofErr w:type="spellEnd"/>
      <w:r w:rsidR="00A74974" w:rsidRPr="00A9737E">
        <w:rPr>
          <w:sz w:val="28"/>
          <w:szCs w:val="28"/>
        </w:rPr>
        <w:t xml:space="preserve"> Інтер, 2004. – 264</w:t>
      </w:r>
      <w:r w:rsidR="00B82597">
        <w:rPr>
          <w:sz w:val="28"/>
          <w:szCs w:val="28"/>
        </w:rPr>
        <w:t xml:space="preserve"> </w:t>
      </w:r>
      <w:r w:rsidR="00A74974" w:rsidRPr="00A9737E">
        <w:rPr>
          <w:sz w:val="28"/>
          <w:szCs w:val="28"/>
        </w:rPr>
        <w:t>с.</w:t>
      </w:r>
    </w:p>
    <w:p w:rsidR="00A74974" w:rsidRPr="00A9737E" w:rsidRDefault="00DD5005" w:rsidP="00B82597">
      <w:pPr>
        <w:overflowPunct/>
        <w:autoSpaceDE/>
        <w:autoSpaceDN/>
        <w:adjustRightInd/>
        <w:ind w:firstLine="567"/>
        <w:jc w:val="both"/>
        <w:textAlignment w:val="auto"/>
        <w:rPr>
          <w:bCs/>
          <w:sz w:val="28"/>
          <w:szCs w:val="28"/>
        </w:rPr>
      </w:pPr>
      <w:r w:rsidRPr="00A9737E">
        <w:rPr>
          <w:bCs/>
          <w:sz w:val="28"/>
          <w:szCs w:val="28"/>
        </w:rPr>
        <w:t>32.</w:t>
      </w:r>
      <w:r w:rsidR="00A74974" w:rsidRPr="00A9737E">
        <w:rPr>
          <w:bCs/>
          <w:sz w:val="28"/>
          <w:szCs w:val="28"/>
        </w:rPr>
        <w:t>Українське цивільне пр</w:t>
      </w:r>
      <w:r w:rsidR="00B82597">
        <w:rPr>
          <w:bCs/>
          <w:sz w:val="28"/>
          <w:szCs w:val="28"/>
        </w:rPr>
        <w:t xml:space="preserve">аво </w:t>
      </w:r>
      <w:r w:rsidR="00977BC1">
        <w:rPr>
          <w:bCs/>
          <w:sz w:val="28"/>
          <w:szCs w:val="28"/>
        </w:rPr>
        <w:t xml:space="preserve">/ За </w:t>
      </w:r>
      <w:r w:rsidR="00B82597">
        <w:rPr>
          <w:bCs/>
          <w:sz w:val="28"/>
          <w:szCs w:val="28"/>
        </w:rPr>
        <w:t xml:space="preserve">ред. </w:t>
      </w:r>
      <w:proofErr w:type="spellStart"/>
      <w:r w:rsidR="00B82597">
        <w:rPr>
          <w:bCs/>
          <w:sz w:val="28"/>
          <w:szCs w:val="28"/>
        </w:rPr>
        <w:t>Ромовської</w:t>
      </w:r>
      <w:proofErr w:type="spellEnd"/>
      <w:r w:rsidR="00B82597">
        <w:rPr>
          <w:bCs/>
          <w:sz w:val="28"/>
          <w:szCs w:val="28"/>
        </w:rPr>
        <w:t xml:space="preserve"> З.В. – Київ </w:t>
      </w:r>
      <w:r w:rsidR="00A74974" w:rsidRPr="00A9737E">
        <w:rPr>
          <w:bCs/>
          <w:sz w:val="28"/>
          <w:szCs w:val="28"/>
        </w:rPr>
        <w:t xml:space="preserve">: </w:t>
      </w:r>
      <w:proofErr w:type="spellStart"/>
      <w:r w:rsidR="00A74974" w:rsidRPr="00A9737E">
        <w:rPr>
          <w:bCs/>
          <w:sz w:val="28"/>
          <w:szCs w:val="28"/>
        </w:rPr>
        <w:t>Атіка</w:t>
      </w:r>
      <w:proofErr w:type="spellEnd"/>
      <w:r w:rsidR="00A74974" w:rsidRPr="00A9737E">
        <w:rPr>
          <w:bCs/>
          <w:sz w:val="28"/>
          <w:szCs w:val="28"/>
        </w:rPr>
        <w:t>, 2005</w:t>
      </w:r>
      <w:r w:rsidR="00B82597">
        <w:rPr>
          <w:bCs/>
          <w:sz w:val="28"/>
          <w:szCs w:val="28"/>
        </w:rPr>
        <w:t>.</w:t>
      </w:r>
    </w:p>
    <w:p w:rsidR="00A74974" w:rsidRPr="00A9737E" w:rsidRDefault="00DD5005" w:rsidP="00B82597">
      <w:pPr>
        <w:overflowPunct/>
        <w:autoSpaceDE/>
        <w:autoSpaceDN/>
        <w:adjustRightInd/>
        <w:ind w:firstLine="567"/>
        <w:jc w:val="both"/>
        <w:textAlignment w:val="auto"/>
        <w:rPr>
          <w:color w:val="000000"/>
          <w:sz w:val="28"/>
          <w:szCs w:val="28"/>
          <w:shd w:val="clear" w:color="auto" w:fill="FFFFFF"/>
        </w:rPr>
      </w:pPr>
      <w:r w:rsidRPr="00A9737E">
        <w:rPr>
          <w:color w:val="000000"/>
          <w:sz w:val="28"/>
          <w:szCs w:val="28"/>
          <w:shd w:val="clear" w:color="auto" w:fill="FFFFFF"/>
        </w:rPr>
        <w:t>33.</w:t>
      </w:r>
      <w:r w:rsidR="007C197C">
        <w:rPr>
          <w:color w:val="000000"/>
          <w:sz w:val="28"/>
          <w:szCs w:val="28"/>
          <w:shd w:val="clear" w:color="auto" w:fill="FFFFFF"/>
        </w:rPr>
        <w:t xml:space="preserve"> </w:t>
      </w:r>
      <w:r w:rsidR="00A74974" w:rsidRPr="00D61AF0">
        <w:rPr>
          <w:color w:val="000000"/>
          <w:spacing w:val="-2"/>
          <w:sz w:val="28"/>
          <w:szCs w:val="28"/>
          <w:shd w:val="clear" w:color="auto" w:fill="FFFFFF"/>
        </w:rPr>
        <w:t xml:space="preserve">Цивільне право України. Договірні і </w:t>
      </w:r>
      <w:proofErr w:type="spellStart"/>
      <w:r w:rsidR="00A74974" w:rsidRPr="00D61AF0">
        <w:rPr>
          <w:color w:val="000000"/>
          <w:spacing w:val="-2"/>
          <w:sz w:val="28"/>
          <w:szCs w:val="28"/>
          <w:shd w:val="clear" w:color="auto" w:fill="FFFFFF"/>
        </w:rPr>
        <w:t>недоговірні</w:t>
      </w:r>
      <w:proofErr w:type="spellEnd"/>
      <w:r w:rsidR="00A74974" w:rsidRPr="00D61AF0">
        <w:rPr>
          <w:color w:val="000000"/>
          <w:spacing w:val="-2"/>
          <w:sz w:val="28"/>
          <w:szCs w:val="28"/>
          <w:shd w:val="clear" w:color="auto" w:fill="FFFFFF"/>
        </w:rPr>
        <w:t xml:space="preserve"> зобов</w:t>
      </w:r>
      <w:r w:rsidR="007C197C">
        <w:rPr>
          <w:color w:val="000000"/>
          <w:spacing w:val="-2"/>
          <w:sz w:val="28"/>
          <w:szCs w:val="28"/>
          <w:shd w:val="clear" w:color="auto" w:fill="FFFFFF"/>
        </w:rPr>
        <w:t>’</w:t>
      </w:r>
      <w:r w:rsidR="00A74974" w:rsidRPr="00D61AF0">
        <w:rPr>
          <w:color w:val="000000"/>
          <w:spacing w:val="-2"/>
          <w:sz w:val="28"/>
          <w:szCs w:val="28"/>
          <w:shd w:val="clear" w:color="auto" w:fill="FFFFFF"/>
        </w:rPr>
        <w:t>язання</w:t>
      </w:r>
      <w:r w:rsidR="00B82597" w:rsidRPr="00D61AF0">
        <w:rPr>
          <w:color w:val="000000"/>
          <w:spacing w:val="-2"/>
          <w:sz w:val="28"/>
          <w:szCs w:val="28"/>
          <w:shd w:val="clear" w:color="auto" w:fill="FFFFFF"/>
        </w:rPr>
        <w:t xml:space="preserve"> </w:t>
      </w:r>
      <w:r w:rsidR="00A74974" w:rsidRPr="00D61AF0">
        <w:rPr>
          <w:color w:val="000000"/>
          <w:spacing w:val="-2"/>
          <w:sz w:val="28"/>
          <w:szCs w:val="28"/>
          <w:shd w:val="clear" w:color="auto" w:fill="FFFFFF"/>
        </w:rPr>
        <w:t xml:space="preserve">: </w:t>
      </w:r>
      <w:r w:rsidR="00B82597" w:rsidRPr="00D61AF0">
        <w:rPr>
          <w:color w:val="000000"/>
          <w:spacing w:val="-2"/>
          <w:sz w:val="28"/>
          <w:szCs w:val="28"/>
          <w:shd w:val="clear" w:color="auto" w:fill="FFFFFF"/>
        </w:rPr>
        <w:t>п</w:t>
      </w:r>
      <w:r w:rsidR="00A74974" w:rsidRPr="00D61AF0">
        <w:rPr>
          <w:color w:val="000000"/>
          <w:spacing w:val="-2"/>
          <w:sz w:val="28"/>
          <w:szCs w:val="28"/>
          <w:shd w:val="clear" w:color="auto" w:fill="FFFFFF"/>
        </w:rPr>
        <w:t>ідручн</w:t>
      </w:r>
      <w:r w:rsidR="00977BC1">
        <w:rPr>
          <w:color w:val="000000"/>
          <w:spacing w:val="-2"/>
          <w:sz w:val="28"/>
          <w:szCs w:val="28"/>
          <w:shd w:val="clear" w:color="auto" w:fill="FFFFFF"/>
        </w:rPr>
        <w:t>ик</w:t>
      </w:r>
      <w:r w:rsidR="00A74974" w:rsidRPr="00D61AF0">
        <w:rPr>
          <w:color w:val="000000"/>
          <w:spacing w:val="-2"/>
          <w:sz w:val="28"/>
          <w:szCs w:val="28"/>
          <w:shd w:val="clear" w:color="auto" w:fill="FFFFFF"/>
        </w:rPr>
        <w:t xml:space="preserve"> / </w:t>
      </w:r>
      <w:r w:rsidR="00A74974" w:rsidRPr="00A9737E">
        <w:rPr>
          <w:color w:val="000000"/>
          <w:sz w:val="28"/>
          <w:szCs w:val="28"/>
          <w:shd w:val="clear" w:color="auto" w:fill="FFFFFF"/>
        </w:rPr>
        <w:t xml:space="preserve">За ред. С.С. Бичкової. </w:t>
      </w:r>
      <w:r w:rsidR="00B82597">
        <w:rPr>
          <w:color w:val="000000"/>
          <w:sz w:val="28"/>
          <w:szCs w:val="28"/>
          <w:shd w:val="clear" w:color="auto" w:fill="FFFFFF"/>
        </w:rPr>
        <w:t>–</w:t>
      </w:r>
      <w:r w:rsidR="00A74974" w:rsidRPr="00A9737E">
        <w:rPr>
          <w:color w:val="000000"/>
          <w:sz w:val="28"/>
          <w:szCs w:val="28"/>
          <w:shd w:val="clear" w:color="auto" w:fill="FFFFFF"/>
        </w:rPr>
        <w:t xml:space="preserve"> К</w:t>
      </w:r>
      <w:r w:rsidR="00B82597">
        <w:rPr>
          <w:color w:val="000000"/>
          <w:sz w:val="28"/>
          <w:szCs w:val="28"/>
          <w:shd w:val="clear" w:color="auto" w:fill="FFFFFF"/>
        </w:rPr>
        <w:t>иїв</w:t>
      </w:r>
      <w:r w:rsidR="00A74974" w:rsidRPr="00A9737E">
        <w:rPr>
          <w:color w:val="000000"/>
          <w:sz w:val="28"/>
          <w:szCs w:val="28"/>
          <w:shd w:val="clear" w:color="auto" w:fill="FFFFFF"/>
        </w:rPr>
        <w:t>, 2008.</w:t>
      </w:r>
    </w:p>
    <w:p w:rsidR="00A74974" w:rsidRPr="00A9737E" w:rsidRDefault="00DD5005" w:rsidP="00B82597">
      <w:pPr>
        <w:overflowPunct/>
        <w:autoSpaceDE/>
        <w:autoSpaceDN/>
        <w:adjustRightInd/>
        <w:ind w:firstLine="567"/>
        <w:jc w:val="both"/>
        <w:textAlignment w:val="auto"/>
        <w:rPr>
          <w:bCs/>
          <w:sz w:val="28"/>
          <w:szCs w:val="28"/>
        </w:rPr>
      </w:pPr>
      <w:r w:rsidRPr="00A9737E">
        <w:rPr>
          <w:bCs/>
          <w:sz w:val="28"/>
          <w:szCs w:val="28"/>
        </w:rPr>
        <w:t xml:space="preserve">34. </w:t>
      </w:r>
      <w:proofErr w:type="spellStart"/>
      <w:r w:rsidR="00A74974" w:rsidRPr="00A9737E">
        <w:rPr>
          <w:bCs/>
          <w:sz w:val="28"/>
          <w:szCs w:val="28"/>
        </w:rPr>
        <w:t>Харитонов</w:t>
      </w:r>
      <w:proofErr w:type="spellEnd"/>
      <w:r w:rsidR="00A74974" w:rsidRPr="00A9737E">
        <w:rPr>
          <w:bCs/>
          <w:sz w:val="28"/>
          <w:szCs w:val="28"/>
        </w:rPr>
        <w:t xml:space="preserve"> Є.О., Харитонова О.І., </w:t>
      </w:r>
      <w:proofErr w:type="spellStart"/>
      <w:r w:rsidR="00A74974" w:rsidRPr="00A9737E">
        <w:rPr>
          <w:bCs/>
          <w:sz w:val="28"/>
          <w:szCs w:val="28"/>
        </w:rPr>
        <w:t>Старцев</w:t>
      </w:r>
      <w:proofErr w:type="spellEnd"/>
      <w:r w:rsidR="00A74974" w:rsidRPr="00A9737E">
        <w:rPr>
          <w:bCs/>
          <w:sz w:val="28"/>
          <w:szCs w:val="28"/>
        </w:rPr>
        <w:t xml:space="preserve"> О.В. Цивільне право України</w:t>
      </w:r>
      <w:r w:rsidR="00B82597">
        <w:rPr>
          <w:bCs/>
          <w:sz w:val="28"/>
          <w:szCs w:val="28"/>
        </w:rPr>
        <w:t xml:space="preserve"> </w:t>
      </w:r>
      <w:r w:rsidR="00A74974" w:rsidRPr="00A9737E">
        <w:rPr>
          <w:bCs/>
          <w:sz w:val="28"/>
          <w:szCs w:val="28"/>
        </w:rPr>
        <w:t xml:space="preserve">: </w:t>
      </w:r>
      <w:r w:rsidR="00B82597">
        <w:rPr>
          <w:bCs/>
          <w:sz w:val="28"/>
          <w:szCs w:val="28"/>
        </w:rPr>
        <w:t>п</w:t>
      </w:r>
      <w:r w:rsidR="00A74974" w:rsidRPr="00A9737E">
        <w:rPr>
          <w:bCs/>
          <w:sz w:val="28"/>
          <w:szCs w:val="28"/>
        </w:rPr>
        <w:t>ідручник. – Вид</w:t>
      </w:r>
      <w:r w:rsidR="007C197C">
        <w:rPr>
          <w:bCs/>
          <w:sz w:val="28"/>
          <w:szCs w:val="28"/>
        </w:rPr>
        <w:t>.</w:t>
      </w:r>
      <w:r w:rsidR="00A74974" w:rsidRPr="00A9737E">
        <w:rPr>
          <w:bCs/>
          <w:sz w:val="28"/>
          <w:szCs w:val="28"/>
        </w:rPr>
        <w:t xml:space="preserve"> 3, перероб. і </w:t>
      </w:r>
      <w:proofErr w:type="spellStart"/>
      <w:r w:rsidR="00A74974" w:rsidRPr="00A9737E">
        <w:rPr>
          <w:bCs/>
          <w:sz w:val="28"/>
          <w:szCs w:val="28"/>
        </w:rPr>
        <w:t>доп</w:t>
      </w:r>
      <w:proofErr w:type="spellEnd"/>
      <w:r w:rsidR="00A74974" w:rsidRPr="00A9737E">
        <w:rPr>
          <w:bCs/>
          <w:sz w:val="28"/>
          <w:szCs w:val="28"/>
        </w:rPr>
        <w:t>. – К</w:t>
      </w:r>
      <w:r w:rsidR="00D61AF0">
        <w:rPr>
          <w:bCs/>
          <w:sz w:val="28"/>
          <w:szCs w:val="28"/>
        </w:rPr>
        <w:t xml:space="preserve">иїв </w:t>
      </w:r>
      <w:r w:rsidR="00A74974" w:rsidRPr="00A9737E">
        <w:rPr>
          <w:bCs/>
          <w:sz w:val="28"/>
          <w:szCs w:val="28"/>
        </w:rPr>
        <w:t>: Істина, 2011. – 806 с.</w:t>
      </w:r>
    </w:p>
    <w:p w:rsidR="00A74974" w:rsidRPr="00A9737E" w:rsidRDefault="00DD5005" w:rsidP="00B82597">
      <w:pPr>
        <w:shd w:val="clear" w:color="auto" w:fill="FFFFFF"/>
        <w:tabs>
          <w:tab w:val="left" w:pos="4177"/>
        </w:tabs>
        <w:ind w:firstLine="567"/>
        <w:jc w:val="both"/>
        <w:rPr>
          <w:sz w:val="28"/>
          <w:szCs w:val="28"/>
        </w:rPr>
      </w:pPr>
      <w:r w:rsidRPr="00A9737E">
        <w:rPr>
          <w:bCs/>
          <w:spacing w:val="-6"/>
          <w:sz w:val="28"/>
          <w:szCs w:val="28"/>
        </w:rPr>
        <w:t>35.</w:t>
      </w:r>
      <w:r w:rsidRPr="00A9737E">
        <w:rPr>
          <w:b/>
          <w:bCs/>
          <w:spacing w:val="-6"/>
          <w:sz w:val="28"/>
          <w:szCs w:val="28"/>
        </w:rPr>
        <w:t xml:space="preserve"> </w:t>
      </w:r>
      <w:r w:rsidR="00A74974" w:rsidRPr="00A9737E">
        <w:rPr>
          <w:sz w:val="28"/>
          <w:szCs w:val="28"/>
        </w:rPr>
        <w:t>Афанасьєва Л.В. Аліментні зобов’язання свояків, фактичних вихованців та вихованців</w:t>
      </w:r>
      <w:r w:rsidR="00D61AF0">
        <w:rPr>
          <w:sz w:val="28"/>
          <w:szCs w:val="28"/>
        </w:rPr>
        <w:t xml:space="preserve"> </w:t>
      </w:r>
      <w:r w:rsidR="00A74974" w:rsidRPr="00A9737E">
        <w:rPr>
          <w:sz w:val="28"/>
          <w:szCs w:val="28"/>
        </w:rPr>
        <w:t>// Вісник Національного уні</w:t>
      </w:r>
      <w:r w:rsidR="00D61AF0">
        <w:rPr>
          <w:sz w:val="28"/>
          <w:szCs w:val="28"/>
        </w:rPr>
        <w:t>верситету внутрішніх справ. – Харків</w:t>
      </w:r>
      <w:r w:rsidR="00A74974" w:rsidRPr="00A9737E">
        <w:rPr>
          <w:sz w:val="28"/>
          <w:szCs w:val="28"/>
        </w:rPr>
        <w:t xml:space="preserve">, 2002. </w:t>
      </w:r>
      <w:r w:rsidR="00D61AF0">
        <w:rPr>
          <w:sz w:val="28"/>
          <w:szCs w:val="28"/>
        </w:rPr>
        <w:t>–</w:t>
      </w:r>
      <w:r w:rsidR="00A74974" w:rsidRPr="00A9737E">
        <w:rPr>
          <w:sz w:val="28"/>
          <w:szCs w:val="28"/>
        </w:rPr>
        <w:t xml:space="preserve"> № 17</w:t>
      </w:r>
      <w:r w:rsidR="00977BC1">
        <w:rPr>
          <w:sz w:val="28"/>
          <w:szCs w:val="28"/>
        </w:rPr>
        <w:t>.</w:t>
      </w:r>
    </w:p>
    <w:p w:rsidR="00A74974" w:rsidRPr="00A9737E" w:rsidRDefault="00DD5005" w:rsidP="00B82597">
      <w:pPr>
        <w:ind w:firstLine="567"/>
        <w:jc w:val="both"/>
        <w:rPr>
          <w:sz w:val="28"/>
          <w:szCs w:val="28"/>
        </w:rPr>
      </w:pPr>
      <w:r w:rsidRPr="00A9737E">
        <w:rPr>
          <w:sz w:val="28"/>
          <w:szCs w:val="28"/>
        </w:rPr>
        <w:t xml:space="preserve">36. </w:t>
      </w:r>
      <w:proofErr w:type="spellStart"/>
      <w:r w:rsidR="00A74974" w:rsidRPr="00A9737E">
        <w:rPr>
          <w:sz w:val="28"/>
          <w:szCs w:val="28"/>
        </w:rPr>
        <w:t>Жилінкова</w:t>
      </w:r>
      <w:proofErr w:type="spellEnd"/>
      <w:r w:rsidR="00A74974" w:rsidRPr="00A9737E">
        <w:rPr>
          <w:sz w:val="28"/>
          <w:szCs w:val="28"/>
        </w:rPr>
        <w:t xml:space="preserve"> І.В. Поняття сім’ї в праві</w:t>
      </w:r>
      <w:r w:rsidR="00D61AF0">
        <w:rPr>
          <w:sz w:val="28"/>
          <w:szCs w:val="28"/>
        </w:rPr>
        <w:t xml:space="preserve"> </w:t>
      </w:r>
      <w:r w:rsidR="00A74974" w:rsidRPr="00A9737E">
        <w:rPr>
          <w:sz w:val="28"/>
          <w:szCs w:val="28"/>
        </w:rPr>
        <w:t xml:space="preserve">// Вісник </w:t>
      </w:r>
      <w:r w:rsidR="007C197C">
        <w:rPr>
          <w:sz w:val="28"/>
          <w:szCs w:val="28"/>
        </w:rPr>
        <w:t xml:space="preserve">Національного </w:t>
      </w:r>
      <w:r w:rsidR="00A74974" w:rsidRPr="00A9737E">
        <w:rPr>
          <w:sz w:val="28"/>
          <w:szCs w:val="28"/>
        </w:rPr>
        <w:t xml:space="preserve">університету внутрішніх справ. – 2000. </w:t>
      </w:r>
      <w:r w:rsidR="00D61AF0">
        <w:rPr>
          <w:sz w:val="28"/>
          <w:szCs w:val="28"/>
        </w:rPr>
        <w:t>–</w:t>
      </w:r>
      <w:r w:rsidR="00A74974" w:rsidRPr="00A9737E">
        <w:rPr>
          <w:sz w:val="28"/>
          <w:szCs w:val="28"/>
        </w:rPr>
        <w:t xml:space="preserve"> № 10</w:t>
      </w:r>
      <w:r w:rsidR="00977BC1">
        <w:rPr>
          <w:sz w:val="28"/>
          <w:szCs w:val="28"/>
        </w:rPr>
        <w:t>.</w:t>
      </w:r>
    </w:p>
    <w:p w:rsidR="00A74974" w:rsidRPr="00A9737E" w:rsidRDefault="00DD5005" w:rsidP="00B82597">
      <w:pPr>
        <w:ind w:firstLine="567"/>
        <w:jc w:val="both"/>
        <w:rPr>
          <w:sz w:val="28"/>
          <w:szCs w:val="28"/>
        </w:rPr>
      </w:pPr>
      <w:r w:rsidRPr="00A9737E">
        <w:rPr>
          <w:sz w:val="28"/>
          <w:szCs w:val="28"/>
        </w:rPr>
        <w:t xml:space="preserve">37. </w:t>
      </w:r>
      <w:proofErr w:type="spellStart"/>
      <w:r w:rsidR="00A74974" w:rsidRPr="00A9737E">
        <w:rPr>
          <w:sz w:val="28"/>
          <w:szCs w:val="28"/>
        </w:rPr>
        <w:t>Жилінкова</w:t>
      </w:r>
      <w:proofErr w:type="spellEnd"/>
      <w:r w:rsidR="00A74974" w:rsidRPr="00A9737E">
        <w:rPr>
          <w:sz w:val="28"/>
          <w:szCs w:val="28"/>
        </w:rPr>
        <w:t xml:space="preserve"> І.В. Розвиток інституту шлюбного договору// Вісник Академії правових наук України. </w:t>
      </w:r>
      <w:r w:rsidR="00D61AF0">
        <w:rPr>
          <w:sz w:val="28"/>
          <w:szCs w:val="28"/>
        </w:rPr>
        <w:t>–</w:t>
      </w:r>
      <w:r w:rsidR="00A74974" w:rsidRPr="00A9737E">
        <w:rPr>
          <w:sz w:val="28"/>
          <w:szCs w:val="28"/>
        </w:rPr>
        <w:t xml:space="preserve"> № 28</w:t>
      </w:r>
      <w:r w:rsidR="00D61AF0">
        <w:rPr>
          <w:sz w:val="28"/>
          <w:szCs w:val="28"/>
        </w:rPr>
        <w:t>.</w:t>
      </w:r>
    </w:p>
    <w:p w:rsidR="00A74974" w:rsidRPr="00A9737E" w:rsidRDefault="00DD5005" w:rsidP="00B82597">
      <w:pPr>
        <w:ind w:firstLine="567"/>
        <w:jc w:val="both"/>
        <w:rPr>
          <w:sz w:val="28"/>
          <w:szCs w:val="28"/>
        </w:rPr>
      </w:pPr>
      <w:r w:rsidRPr="00A9737E">
        <w:rPr>
          <w:sz w:val="28"/>
          <w:szCs w:val="28"/>
        </w:rPr>
        <w:t xml:space="preserve">38. </w:t>
      </w:r>
      <w:proofErr w:type="spellStart"/>
      <w:r w:rsidR="00A74974" w:rsidRPr="00A9737E">
        <w:rPr>
          <w:sz w:val="28"/>
          <w:szCs w:val="28"/>
        </w:rPr>
        <w:t>Зілковська</w:t>
      </w:r>
      <w:proofErr w:type="spellEnd"/>
      <w:r w:rsidR="00A74974" w:rsidRPr="00A9737E">
        <w:rPr>
          <w:sz w:val="28"/>
          <w:szCs w:val="28"/>
        </w:rPr>
        <w:t xml:space="preserve"> Л.М. Правове регулювання усиновлення в Україні. Автореферат ди</w:t>
      </w:r>
      <w:r w:rsidR="00D61AF0">
        <w:rPr>
          <w:sz w:val="28"/>
          <w:szCs w:val="28"/>
        </w:rPr>
        <w:t xml:space="preserve">с. канд. </w:t>
      </w:r>
      <w:proofErr w:type="spellStart"/>
      <w:r w:rsidR="00D61AF0">
        <w:rPr>
          <w:sz w:val="28"/>
          <w:szCs w:val="28"/>
        </w:rPr>
        <w:t>юрид</w:t>
      </w:r>
      <w:proofErr w:type="spellEnd"/>
      <w:r w:rsidR="00D61AF0">
        <w:rPr>
          <w:sz w:val="28"/>
          <w:szCs w:val="28"/>
        </w:rPr>
        <w:t>. наук. – К</w:t>
      </w:r>
      <w:r w:rsidR="00977BC1">
        <w:rPr>
          <w:sz w:val="28"/>
          <w:szCs w:val="28"/>
        </w:rPr>
        <w:t>иїв</w:t>
      </w:r>
      <w:r w:rsidR="00D61AF0">
        <w:rPr>
          <w:sz w:val="28"/>
          <w:szCs w:val="28"/>
        </w:rPr>
        <w:t>, 2002.</w:t>
      </w:r>
    </w:p>
    <w:p w:rsidR="00A74974" w:rsidRPr="00A9737E" w:rsidRDefault="00DD5005" w:rsidP="00B82597">
      <w:pPr>
        <w:ind w:firstLine="567"/>
        <w:jc w:val="both"/>
        <w:rPr>
          <w:sz w:val="28"/>
          <w:szCs w:val="28"/>
        </w:rPr>
      </w:pPr>
      <w:r w:rsidRPr="00A9737E">
        <w:rPr>
          <w:sz w:val="28"/>
          <w:szCs w:val="28"/>
        </w:rPr>
        <w:t xml:space="preserve">39. </w:t>
      </w:r>
      <w:proofErr w:type="spellStart"/>
      <w:r w:rsidR="00A74974" w:rsidRPr="00A9737E">
        <w:rPr>
          <w:sz w:val="28"/>
          <w:szCs w:val="28"/>
        </w:rPr>
        <w:t>Кидалова</w:t>
      </w:r>
      <w:proofErr w:type="spellEnd"/>
      <w:r w:rsidR="00A74974" w:rsidRPr="00A9737E">
        <w:rPr>
          <w:sz w:val="28"/>
          <w:szCs w:val="28"/>
        </w:rPr>
        <w:t xml:space="preserve"> А. Обов’язки та права батьків щодо виховання та розвитку дитини</w:t>
      </w:r>
      <w:r w:rsidR="007C197C">
        <w:rPr>
          <w:sz w:val="28"/>
          <w:szCs w:val="28"/>
        </w:rPr>
        <w:t xml:space="preserve"> </w:t>
      </w:r>
      <w:r w:rsidR="00A74974" w:rsidRPr="00A9737E">
        <w:rPr>
          <w:sz w:val="28"/>
          <w:szCs w:val="28"/>
        </w:rPr>
        <w:t>: окремі проблеми</w:t>
      </w:r>
      <w:r w:rsidR="00D61AF0">
        <w:rPr>
          <w:sz w:val="28"/>
          <w:szCs w:val="28"/>
        </w:rPr>
        <w:t xml:space="preserve"> </w:t>
      </w:r>
      <w:r w:rsidR="00A74974" w:rsidRPr="00A9737E">
        <w:rPr>
          <w:sz w:val="28"/>
          <w:szCs w:val="28"/>
        </w:rPr>
        <w:t xml:space="preserve">// Право України. – 2004. </w:t>
      </w:r>
      <w:r w:rsidR="00D61AF0">
        <w:rPr>
          <w:sz w:val="28"/>
          <w:szCs w:val="28"/>
        </w:rPr>
        <w:t>–</w:t>
      </w:r>
      <w:r w:rsidR="00A74974" w:rsidRPr="00A9737E">
        <w:rPr>
          <w:sz w:val="28"/>
          <w:szCs w:val="28"/>
        </w:rPr>
        <w:t xml:space="preserve"> № 3</w:t>
      </w:r>
      <w:r w:rsidR="00D61AF0">
        <w:rPr>
          <w:sz w:val="28"/>
          <w:szCs w:val="28"/>
        </w:rPr>
        <w:t>.</w:t>
      </w:r>
    </w:p>
    <w:p w:rsidR="00A74974" w:rsidRPr="00A9737E" w:rsidRDefault="00DD5005" w:rsidP="00B82597">
      <w:pPr>
        <w:ind w:firstLine="567"/>
        <w:jc w:val="both"/>
        <w:rPr>
          <w:sz w:val="28"/>
          <w:szCs w:val="28"/>
        </w:rPr>
      </w:pPr>
      <w:r w:rsidRPr="00A9737E">
        <w:rPr>
          <w:sz w:val="28"/>
          <w:szCs w:val="28"/>
        </w:rPr>
        <w:t>40.</w:t>
      </w:r>
      <w:r w:rsidR="00D61AF0">
        <w:rPr>
          <w:sz w:val="28"/>
          <w:szCs w:val="28"/>
        </w:rPr>
        <w:t xml:space="preserve"> </w:t>
      </w:r>
      <w:r w:rsidR="00A74974" w:rsidRPr="00A9737E">
        <w:rPr>
          <w:sz w:val="28"/>
          <w:szCs w:val="28"/>
        </w:rPr>
        <w:t>Лепех С.М. Прийомна сім’я як форма влаштування дітей-сиріт та дітей, позбавлених батьківського піклування</w:t>
      </w:r>
      <w:r w:rsidR="00D61AF0">
        <w:rPr>
          <w:sz w:val="28"/>
          <w:szCs w:val="28"/>
        </w:rPr>
        <w:t xml:space="preserve"> </w:t>
      </w:r>
      <w:r w:rsidR="00A74974" w:rsidRPr="00A9737E">
        <w:rPr>
          <w:sz w:val="28"/>
          <w:szCs w:val="28"/>
        </w:rPr>
        <w:t>// Вісник Львівського націо</w:t>
      </w:r>
      <w:r w:rsidR="00D61AF0">
        <w:rPr>
          <w:sz w:val="28"/>
          <w:szCs w:val="28"/>
        </w:rPr>
        <w:t>нального університету. – 2005. –</w:t>
      </w:r>
      <w:r w:rsidR="00A74974" w:rsidRPr="00A9737E">
        <w:rPr>
          <w:sz w:val="28"/>
          <w:szCs w:val="28"/>
        </w:rPr>
        <w:t xml:space="preserve"> № 41.</w:t>
      </w:r>
    </w:p>
    <w:p w:rsidR="00A74974" w:rsidRPr="00A9737E" w:rsidRDefault="00DD5005" w:rsidP="00B82597">
      <w:pPr>
        <w:ind w:firstLine="567"/>
        <w:jc w:val="both"/>
        <w:rPr>
          <w:sz w:val="28"/>
          <w:szCs w:val="28"/>
        </w:rPr>
      </w:pPr>
      <w:r w:rsidRPr="00A9737E">
        <w:rPr>
          <w:sz w:val="28"/>
          <w:szCs w:val="28"/>
        </w:rPr>
        <w:t>41.</w:t>
      </w:r>
      <w:r w:rsidR="00D61AF0">
        <w:rPr>
          <w:sz w:val="28"/>
          <w:szCs w:val="28"/>
        </w:rPr>
        <w:t xml:space="preserve"> </w:t>
      </w:r>
      <w:proofErr w:type="spellStart"/>
      <w:r w:rsidR="00A74974" w:rsidRPr="00A9737E">
        <w:rPr>
          <w:sz w:val="28"/>
          <w:szCs w:val="28"/>
        </w:rPr>
        <w:t>Москалюк</w:t>
      </w:r>
      <w:proofErr w:type="spellEnd"/>
      <w:r w:rsidR="00A74974" w:rsidRPr="00A9737E">
        <w:rPr>
          <w:sz w:val="28"/>
          <w:szCs w:val="28"/>
        </w:rPr>
        <w:t xml:space="preserve"> В.Ю. Дитячий будинок сімейного типу як форма улашту</w:t>
      </w:r>
      <w:r w:rsidR="00977BC1">
        <w:rPr>
          <w:sz w:val="28"/>
          <w:szCs w:val="28"/>
        </w:rPr>
        <w:softHyphen/>
      </w:r>
      <w:r w:rsidR="00A74974" w:rsidRPr="00A9737E">
        <w:rPr>
          <w:sz w:val="28"/>
          <w:szCs w:val="28"/>
        </w:rPr>
        <w:t>вання дітей, позбавлених батьківського піклування (цивільно-правовий аспект).</w:t>
      </w:r>
    </w:p>
    <w:p w:rsidR="00A74974" w:rsidRPr="00A9737E" w:rsidRDefault="0063754C" w:rsidP="00B82597">
      <w:pPr>
        <w:ind w:firstLine="567"/>
        <w:jc w:val="both"/>
        <w:rPr>
          <w:sz w:val="28"/>
          <w:szCs w:val="28"/>
        </w:rPr>
      </w:pPr>
      <w:r w:rsidRPr="00A9737E">
        <w:rPr>
          <w:sz w:val="28"/>
          <w:szCs w:val="28"/>
        </w:rPr>
        <w:t xml:space="preserve">42. </w:t>
      </w:r>
      <w:proofErr w:type="spellStart"/>
      <w:r w:rsidR="00A74974" w:rsidRPr="00A9737E">
        <w:rPr>
          <w:sz w:val="28"/>
          <w:szCs w:val="28"/>
        </w:rPr>
        <w:t>Ульяненко</w:t>
      </w:r>
      <w:proofErr w:type="spellEnd"/>
      <w:r w:rsidR="00A74974" w:rsidRPr="00A9737E">
        <w:rPr>
          <w:sz w:val="28"/>
          <w:szCs w:val="28"/>
        </w:rPr>
        <w:t xml:space="preserve"> О.О. Порядок і умови укладення шлюбного договору (контракту)</w:t>
      </w:r>
      <w:r w:rsidR="00D61AF0">
        <w:rPr>
          <w:sz w:val="28"/>
          <w:szCs w:val="28"/>
        </w:rPr>
        <w:t xml:space="preserve"> </w:t>
      </w:r>
      <w:r w:rsidR="00A74974" w:rsidRPr="00A9737E">
        <w:rPr>
          <w:sz w:val="28"/>
          <w:szCs w:val="28"/>
        </w:rPr>
        <w:t xml:space="preserve">// Підприємництво, господарство і право. – 2003. </w:t>
      </w:r>
      <w:r w:rsidR="00D61AF0">
        <w:rPr>
          <w:sz w:val="28"/>
          <w:szCs w:val="28"/>
        </w:rPr>
        <w:t>–</w:t>
      </w:r>
      <w:r w:rsidR="00A74974" w:rsidRPr="00A9737E">
        <w:rPr>
          <w:sz w:val="28"/>
          <w:szCs w:val="28"/>
        </w:rPr>
        <w:t xml:space="preserve"> № 4</w:t>
      </w:r>
      <w:r w:rsidR="00D61AF0">
        <w:rPr>
          <w:sz w:val="28"/>
          <w:szCs w:val="28"/>
        </w:rPr>
        <w:t>.</w:t>
      </w:r>
    </w:p>
    <w:p w:rsidR="00A74974" w:rsidRPr="00A9737E" w:rsidRDefault="0063754C" w:rsidP="00B82597">
      <w:pPr>
        <w:ind w:firstLine="567"/>
        <w:jc w:val="both"/>
        <w:rPr>
          <w:sz w:val="28"/>
          <w:szCs w:val="28"/>
        </w:rPr>
      </w:pPr>
      <w:r w:rsidRPr="00A9737E">
        <w:rPr>
          <w:sz w:val="28"/>
          <w:szCs w:val="28"/>
        </w:rPr>
        <w:t xml:space="preserve">43. </w:t>
      </w:r>
      <w:proofErr w:type="spellStart"/>
      <w:r w:rsidR="00A74974" w:rsidRPr="00A9737E">
        <w:rPr>
          <w:sz w:val="28"/>
          <w:szCs w:val="28"/>
        </w:rPr>
        <w:t>Цюра</w:t>
      </w:r>
      <w:proofErr w:type="spellEnd"/>
      <w:r w:rsidR="00A74974" w:rsidRPr="00A9737E">
        <w:rPr>
          <w:sz w:val="28"/>
          <w:szCs w:val="28"/>
        </w:rPr>
        <w:t xml:space="preserve"> </w:t>
      </w:r>
      <w:r w:rsidR="00D61AF0">
        <w:rPr>
          <w:sz w:val="28"/>
          <w:szCs w:val="28"/>
        </w:rPr>
        <w:t>В.В. Речові права на чуже майно :</w:t>
      </w:r>
      <w:r w:rsidR="00A74974" w:rsidRPr="00A9737E">
        <w:rPr>
          <w:sz w:val="28"/>
          <w:szCs w:val="28"/>
        </w:rPr>
        <w:t xml:space="preserve"> </w:t>
      </w:r>
      <w:proofErr w:type="spellStart"/>
      <w:r w:rsidR="00D61AF0">
        <w:rPr>
          <w:sz w:val="28"/>
          <w:szCs w:val="28"/>
        </w:rPr>
        <w:t>н</w:t>
      </w:r>
      <w:r w:rsidR="00A74974" w:rsidRPr="00A9737E">
        <w:rPr>
          <w:sz w:val="28"/>
          <w:szCs w:val="28"/>
        </w:rPr>
        <w:t>аук.-практ</w:t>
      </w:r>
      <w:proofErr w:type="spellEnd"/>
      <w:r w:rsidR="00A74974" w:rsidRPr="00A9737E">
        <w:rPr>
          <w:sz w:val="28"/>
          <w:szCs w:val="28"/>
        </w:rPr>
        <w:t xml:space="preserve">. </w:t>
      </w:r>
      <w:proofErr w:type="spellStart"/>
      <w:r w:rsidR="00A74974" w:rsidRPr="00A9737E">
        <w:rPr>
          <w:sz w:val="28"/>
          <w:szCs w:val="28"/>
        </w:rPr>
        <w:t>посіб</w:t>
      </w:r>
      <w:proofErr w:type="spellEnd"/>
      <w:r w:rsidR="00A74974" w:rsidRPr="00A9737E">
        <w:rPr>
          <w:sz w:val="28"/>
          <w:szCs w:val="28"/>
        </w:rPr>
        <w:t xml:space="preserve">. </w:t>
      </w:r>
      <w:r w:rsidR="00D61AF0">
        <w:rPr>
          <w:sz w:val="28"/>
          <w:szCs w:val="28"/>
        </w:rPr>
        <w:t xml:space="preserve">– </w:t>
      </w:r>
      <w:r w:rsidR="00A74974" w:rsidRPr="00A9737E">
        <w:rPr>
          <w:sz w:val="28"/>
          <w:szCs w:val="28"/>
        </w:rPr>
        <w:t>К</w:t>
      </w:r>
      <w:r w:rsidR="00D61AF0">
        <w:rPr>
          <w:sz w:val="28"/>
          <w:szCs w:val="28"/>
        </w:rPr>
        <w:t>иїв</w:t>
      </w:r>
      <w:r w:rsidR="00A74974" w:rsidRPr="00A9737E">
        <w:rPr>
          <w:sz w:val="28"/>
          <w:szCs w:val="28"/>
        </w:rPr>
        <w:t>, 2006.</w:t>
      </w:r>
    </w:p>
    <w:p w:rsidR="00A74974" w:rsidRDefault="00A74974" w:rsidP="00D96EC3">
      <w:pPr>
        <w:shd w:val="clear" w:color="auto" w:fill="FFFFFF"/>
        <w:ind w:firstLine="567"/>
        <w:rPr>
          <w:b/>
          <w:bCs/>
          <w:spacing w:val="-6"/>
          <w:sz w:val="28"/>
          <w:szCs w:val="28"/>
          <w:lang w:val="ru-RU"/>
        </w:rPr>
      </w:pPr>
    </w:p>
    <w:p w:rsidR="00A74974" w:rsidRDefault="00291A12" w:rsidP="008D54D2">
      <w:pPr>
        <w:jc w:val="center"/>
        <w:rPr>
          <w:b/>
          <w:sz w:val="28"/>
          <w:szCs w:val="28"/>
        </w:rPr>
      </w:pPr>
      <w:r>
        <w:rPr>
          <w:b/>
          <w:sz w:val="28"/>
          <w:szCs w:val="28"/>
        </w:rPr>
        <w:t>1.4</w:t>
      </w:r>
      <w:r w:rsidR="00977BC1">
        <w:rPr>
          <w:b/>
          <w:sz w:val="28"/>
          <w:szCs w:val="28"/>
        </w:rPr>
        <w:t>.</w:t>
      </w:r>
      <w:r w:rsidR="00A74974" w:rsidRPr="00A9737E">
        <w:rPr>
          <w:b/>
          <w:sz w:val="28"/>
          <w:szCs w:val="28"/>
        </w:rPr>
        <w:t xml:space="preserve"> </w:t>
      </w:r>
      <w:r w:rsidR="00570E59" w:rsidRPr="00A9737E">
        <w:rPr>
          <w:b/>
          <w:sz w:val="28"/>
          <w:szCs w:val="28"/>
        </w:rPr>
        <w:t>Судочинство в господарських судах</w:t>
      </w:r>
    </w:p>
    <w:p w:rsidR="00D61AF0" w:rsidRPr="00A9737E" w:rsidRDefault="00D61AF0" w:rsidP="00D96EC3">
      <w:pPr>
        <w:ind w:firstLine="567"/>
        <w:jc w:val="center"/>
        <w:rPr>
          <w:b/>
          <w:sz w:val="28"/>
          <w:szCs w:val="28"/>
        </w:rPr>
      </w:pPr>
    </w:p>
    <w:p w:rsidR="00A74974" w:rsidRPr="00A9737E" w:rsidRDefault="00A74974" w:rsidP="00D96EC3">
      <w:pPr>
        <w:ind w:firstLine="567"/>
        <w:jc w:val="both"/>
        <w:rPr>
          <w:sz w:val="28"/>
          <w:szCs w:val="28"/>
        </w:rPr>
      </w:pPr>
      <w:r w:rsidRPr="00A9737E">
        <w:rPr>
          <w:sz w:val="28"/>
          <w:szCs w:val="28"/>
        </w:rPr>
        <w:t xml:space="preserve">Здійснюючи судочинство в господарських відносинах, господарські суди як спеціалізована ланка судової системи України покликані не лише розглядати справи у спорах із метою захисту прав та інтересів учасників господарських правовідносин, що охороняються законом, а й сприяти зміцненню законності в господарських правовідносинах. </w:t>
      </w:r>
    </w:p>
    <w:p w:rsidR="00A74974" w:rsidRPr="00A9737E" w:rsidRDefault="00A74974" w:rsidP="00D96EC3">
      <w:pPr>
        <w:ind w:firstLine="567"/>
        <w:jc w:val="both"/>
        <w:rPr>
          <w:sz w:val="28"/>
          <w:szCs w:val="28"/>
        </w:rPr>
      </w:pPr>
      <w:r w:rsidRPr="00A9737E">
        <w:rPr>
          <w:sz w:val="28"/>
          <w:szCs w:val="28"/>
        </w:rPr>
        <w:t>Навчальна дисципліна “Судочинство в господарських судах” направлена на вивчення діяльності судів, порядку вирішення ними справ, вивчення практики господарських судів, розгляд практичних ситуацій.</w:t>
      </w:r>
    </w:p>
    <w:p w:rsidR="00A74974" w:rsidRPr="00A9737E" w:rsidRDefault="00A74974" w:rsidP="00D96EC3">
      <w:pPr>
        <w:shd w:val="clear" w:color="auto" w:fill="FFFFFF"/>
        <w:ind w:firstLine="567"/>
        <w:jc w:val="both"/>
        <w:rPr>
          <w:sz w:val="28"/>
          <w:szCs w:val="28"/>
        </w:rPr>
      </w:pPr>
      <w:r w:rsidRPr="00A9737E">
        <w:rPr>
          <w:sz w:val="28"/>
          <w:szCs w:val="28"/>
        </w:rPr>
        <w:t xml:space="preserve">Після вивчення дисципліни студенти повинні вміти: </w:t>
      </w:r>
    </w:p>
    <w:p w:rsidR="00A74974" w:rsidRPr="00A9737E" w:rsidRDefault="00A74974" w:rsidP="00D96EC3">
      <w:pPr>
        <w:numPr>
          <w:ilvl w:val="0"/>
          <w:numId w:val="22"/>
        </w:numPr>
        <w:shd w:val="clear" w:color="auto" w:fill="FFFFFF"/>
        <w:tabs>
          <w:tab w:val="clear" w:pos="1134"/>
          <w:tab w:val="num" w:pos="770"/>
        </w:tabs>
        <w:overflowPunct/>
        <w:autoSpaceDE/>
        <w:autoSpaceDN/>
        <w:adjustRightInd/>
        <w:ind w:left="0"/>
        <w:jc w:val="both"/>
        <w:textAlignment w:val="auto"/>
        <w:rPr>
          <w:sz w:val="28"/>
          <w:szCs w:val="28"/>
        </w:rPr>
      </w:pPr>
      <w:r w:rsidRPr="00A9737E">
        <w:rPr>
          <w:sz w:val="28"/>
          <w:szCs w:val="28"/>
        </w:rPr>
        <w:t>складати претензійні листи;</w:t>
      </w:r>
    </w:p>
    <w:p w:rsidR="00A74974" w:rsidRPr="00A9737E" w:rsidRDefault="00A74974" w:rsidP="00D96EC3">
      <w:pPr>
        <w:numPr>
          <w:ilvl w:val="0"/>
          <w:numId w:val="22"/>
        </w:numPr>
        <w:shd w:val="clear" w:color="auto" w:fill="FFFFFF"/>
        <w:tabs>
          <w:tab w:val="clear" w:pos="1134"/>
          <w:tab w:val="num" w:pos="770"/>
        </w:tabs>
        <w:overflowPunct/>
        <w:autoSpaceDE/>
        <w:autoSpaceDN/>
        <w:adjustRightInd/>
        <w:ind w:left="0"/>
        <w:jc w:val="both"/>
        <w:textAlignment w:val="auto"/>
        <w:rPr>
          <w:sz w:val="28"/>
          <w:szCs w:val="28"/>
        </w:rPr>
      </w:pPr>
      <w:r w:rsidRPr="00A9737E">
        <w:rPr>
          <w:sz w:val="28"/>
          <w:szCs w:val="28"/>
        </w:rPr>
        <w:t>складати позовні заяви та відзиви на позовні заяви;</w:t>
      </w:r>
    </w:p>
    <w:p w:rsidR="00A74974" w:rsidRPr="00A9737E" w:rsidRDefault="00A74974" w:rsidP="00D96EC3">
      <w:pPr>
        <w:numPr>
          <w:ilvl w:val="0"/>
          <w:numId w:val="22"/>
        </w:numPr>
        <w:shd w:val="clear" w:color="auto" w:fill="FFFFFF"/>
        <w:tabs>
          <w:tab w:val="clear" w:pos="1134"/>
          <w:tab w:val="num" w:pos="770"/>
        </w:tabs>
        <w:overflowPunct/>
        <w:autoSpaceDE/>
        <w:autoSpaceDN/>
        <w:adjustRightInd/>
        <w:ind w:left="0"/>
        <w:jc w:val="both"/>
        <w:textAlignment w:val="auto"/>
        <w:rPr>
          <w:sz w:val="28"/>
          <w:szCs w:val="28"/>
        </w:rPr>
      </w:pPr>
      <w:r w:rsidRPr="00A9737E">
        <w:rPr>
          <w:sz w:val="28"/>
          <w:szCs w:val="28"/>
        </w:rPr>
        <w:t>складати апеляційні скарги;</w:t>
      </w:r>
    </w:p>
    <w:p w:rsidR="00A74974" w:rsidRPr="00A9737E" w:rsidRDefault="00A74974" w:rsidP="00D96EC3">
      <w:pPr>
        <w:numPr>
          <w:ilvl w:val="0"/>
          <w:numId w:val="22"/>
        </w:numPr>
        <w:shd w:val="clear" w:color="auto" w:fill="FFFFFF"/>
        <w:tabs>
          <w:tab w:val="clear" w:pos="1134"/>
          <w:tab w:val="num" w:pos="770"/>
        </w:tabs>
        <w:overflowPunct/>
        <w:autoSpaceDE/>
        <w:autoSpaceDN/>
        <w:adjustRightInd/>
        <w:ind w:left="0"/>
        <w:jc w:val="both"/>
        <w:textAlignment w:val="auto"/>
        <w:rPr>
          <w:sz w:val="28"/>
          <w:szCs w:val="28"/>
        </w:rPr>
      </w:pPr>
      <w:r w:rsidRPr="00A9737E">
        <w:rPr>
          <w:sz w:val="28"/>
          <w:szCs w:val="28"/>
        </w:rPr>
        <w:t>складати касаційні скарги.</w:t>
      </w:r>
    </w:p>
    <w:p w:rsidR="00D61AF0" w:rsidRDefault="00D61AF0" w:rsidP="00D96EC3">
      <w:pPr>
        <w:ind w:firstLine="567"/>
        <w:jc w:val="center"/>
        <w:rPr>
          <w:b/>
          <w:sz w:val="28"/>
          <w:szCs w:val="28"/>
          <w:lang w:val="ru-RU"/>
        </w:rPr>
      </w:pPr>
    </w:p>
    <w:p w:rsidR="00127EFF" w:rsidRPr="00A9737E" w:rsidRDefault="00127EFF" w:rsidP="008D54D2">
      <w:pPr>
        <w:jc w:val="center"/>
        <w:rPr>
          <w:b/>
          <w:sz w:val="28"/>
          <w:szCs w:val="28"/>
        </w:rPr>
      </w:pPr>
      <w:r w:rsidRPr="00A9737E">
        <w:rPr>
          <w:b/>
          <w:sz w:val="28"/>
          <w:szCs w:val="28"/>
        </w:rPr>
        <w:lastRenderedPageBreak/>
        <w:t>Орієнтовна структура навчальної практики з дисципліни</w:t>
      </w:r>
    </w:p>
    <w:p w:rsidR="00A74974" w:rsidRPr="00920FB3" w:rsidRDefault="00A74974" w:rsidP="00D96EC3">
      <w:pPr>
        <w:ind w:firstLine="567"/>
        <w:jc w:val="both"/>
        <w:rPr>
          <w:sz w:val="12"/>
          <w:szCs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2"/>
        <w:gridCol w:w="4672"/>
        <w:gridCol w:w="858"/>
        <w:gridCol w:w="1043"/>
        <w:gridCol w:w="1737"/>
      </w:tblGrid>
      <w:tr w:rsidR="00A74974" w:rsidRPr="00A9737E" w:rsidTr="00E868F5">
        <w:trPr>
          <w:trHeight w:val="226"/>
          <w:jc w:val="center"/>
        </w:trPr>
        <w:tc>
          <w:tcPr>
            <w:tcW w:w="762" w:type="dxa"/>
            <w:vMerge w:val="restart"/>
            <w:vAlign w:val="center"/>
          </w:tcPr>
          <w:p w:rsidR="00D61AF0" w:rsidRPr="00977BC1" w:rsidRDefault="00A74974" w:rsidP="00D61AF0">
            <w:pPr>
              <w:jc w:val="center"/>
              <w:rPr>
                <w:sz w:val="28"/>
                <w:szCs w:val="28"/>
              </w:rPr>
            </w:pPr>
            <w:r w:rsidRPr="00977BC1">
              <w:rPr>
                <w:sz w:val="28"/>
                <w:szCs w:val="28"/>
              </w:rPr>
              <w:t>№</w:t>
            </w:r>
          </w:p>
          <w:p w:rsidR="00A74974" w:rsidRPr="00977BC1" w:rsidRDefault="00D61AF0" w:rsidP="00D61AF0">
            <w:pPr>
              <w:jc w:val="center"/>
              <w:rPr>
                <w:sz w:val="28"/>
                <w:szCs w:val="28"/>
              </w:rPr>
            </w:pPr>
            <w:r w:rsidRPr="00977BC1">
              <w:rPr>
                <w:sz w:val="28"/>
                <w:szCs w:val="28"/>
              </w:rPr>
              <w:t>з/п</w:t>
            </w:r>
          </w:p>
        </w:tc>
        <w:tc>
          <w:tcPr>
            <w:tcW w:w="4672" w:type="dxa"/>
            <w:vMerge w:val="restart"/>
            <w:vAlign w:val="center"/>
          </w:tcPr>
          <w:p w:rsidR="00A74974" w:rsidRPr="00977BC1" w:rsidRDefault="00A74974" w:rsidP="00D61AF0">
            <w:pPr>
              <w:jc w:val="center"/>
              <w:rPr>
                <w:sz w:val="28"/>
                <w:szCs w:val="28"/>
              </w:rPr>
            </w:pPr>
            <w:r w:rsidRPr="00977BC1">
              <w:rPr>
                <w:sz w:val="28"/>
                <w:szCs w:val="28"/>
              </w:rPr>
              <w:t>Назва теми</w:t>
            </w:r>
          </w:p>
        </w:tc>
        <w:tc>
          <w:tcPr>
            <w:tcW w:w="3638" w:type="dxa"/>
            <w:gridSpan w:val="3"/>
            <w:vAlign w:val="center"/>
          </w:tcPr>
          <w:p w:rsidR="00A74974" w:rsidRPr="00977BC1" w:rsidRDefault="00A74974" w:rsidP="00D61AF0">
            <w:pPr>
              <w:jc w:val="center"/>
              <w:rPr>
                <w:sz w:val="28"/>
                <w:szCs w:val="28"/>
              </w:rPr>
            </w:pPr>
            <w:r w:rsidRPr="00977BC1">
              <w:rPr>
                <w:sz w:val="28"/>
                <w:szCs w:val="28"/>
              </w:rPr>
              <w:t>Кількість годин</w:t>
            </w:r>
          </w:p>
        </w:tc>
      </w:tr>
      <w:tr w:rsidR="00A74974" w:rsidRPr="00A9737E" w:rsidTr="00E868F5">
        <w:trPr>
          <w:trHeight w:val="239"/>
          <w:jc w:val="center"/>
        </w:trPr>
        <w:tc>
          <w:tcPr>
            <w:tcW w:w="762" w:type="dxa"/>
            <w:vMerge/>
            <w:vAlign w:val="center"/>
          </w:tcPr>
          <w:p w:rsidR="00A74974" w:rsidRPr="00977BC1" w:rsidRDefault="00A74974" w:rsidP="00D61AF0">
            <w:pPr>
              <w:jc w:val="center"/>
              <w:rPr>
                <w:sz w:val="28"/>
                <w:szCs w:val="28"/>
              </w:rPr>
            </w:pPr>
          </w:p>
        </w:tc>
        <w:tc>
          <w:tcPr>
            <w:tcW w:w="4672" w:type="dxa"/>
            <w:vMerge/>
            <w:vAlign w:val="center"/>
          </w:tcPr>
          <w:p w:rsidR="00A74974" w:rsidRPr="00977BC1" w:rsidRDefault="00A74974" w:rsidP="00D61AF0">
            <w:pPr>
              <w:jc w:val="center"/>
              <w:rPr>
                <w:sz w:val="28"/>
                <w:szCs w:val="28"/>
              </w:rPr>
            </w:pPr>
          </w:p>
        </w:tc>
        <w:tc>
          <w:tcPr>
            <w:tcW w:w="858" w:type="dxa"/>
            <w:vAlign w:val="center"/>
          </w:tcPr>
          <w:p w:rsidR="00A74974" w:rsidRPr="00977BC1" w:rsidRDefault="00D61AF0" w:rsidP="00D61AF0">
            <w:pPr>
              <w:jc w:val="center"/>
              <w:rPr>
                <w:sz w:val="28"/>
                <w:szCs w:val="28"/>
              </w:rPr>
            </w:pPr>
            <w:r w:rsidRPr="00977BC1">
              <w:rPr>
                <w:sz w:val="28"/>
                <w:szCs w:val="28"/>
              </w:rPr>
              <w:t>в</w:t>
            </w:r>
            <w:r w:rsidR="00A74974" w:rsidRPr="00977BC1">
              <w:rPr>
                <w:sz w:val="28"/>
                <w:szCs w:val="28"/>
              </w:rPr>
              <w:t>сьо</w:t>
            </w:r>
            <w:r w:rsidRPr="00977BC1">
              <w:rPr>
                <w:sz w:val="28"/>
                <w:szCs w:val="28"/>
              </w:rPr>
              <w:softHyphen/>
            </w:r>
            <w:r w:rsidR="00A74974" w:rsidRPr="00977BC1">
              <w:rPr>
                <w:sz w:val="28"/>
                <w:szCs w:val="28"/>
              </w:rPr>
              <w:t>го</w:t>
            </w:r>
          </w:p>
        </w:tc>
        <w:tc>
          <w:tcPr>
            <w:tcW w:w="1043" w:type="dxa"/>
            <w:vAlign w:val="center"/>
          </w:tcPr>
          <w:p w:rsidR="00A74974" w:rsidRPr="00977BC1" w:rsidRDefault="00D61AF0" w:rsidP="00D61AF0">
            <w:pPr>
              <w:jc w:val="center"/>
              <w:rPr>
                <w:sz w:val="28"/>
                <w:szCs w:val="28"/>
              </w:rPr>
            </w:pPr>
            <w:r w:rsidRPr="00977BC1">
              <w:rPr>
                <w:sz w:val="28"/>
                <w:szCs w:val="28"/>
              </w:rPr>
              <w:t>а</w:t>
            </w:r>
            <w:r w:rsidR="00A74974" w:rsidRPr="00977BC1">
              <w:rPr>
                <w:sz w:val="28"/>
                <w:szCs w:val="28"/>
              </w:rPr>
              <w:t>уди</w:t>
            </w:r>
            <w:r w:rsidRPr="00977BC1">
              <w:rPr>
                <w:sz w:val="28"/>
                <w:szCs w:val="28"/>
              </w:rPr>
              <w:softHyphen/>
            </w:r>
            <w:r w:rsidR="00A74974" w:rsidRPr="00977BC1">
              <w:rPr>
                <w:sz w:val="28"/>
                <w:szCs w:val="28"/>
              </w:rPr>
              <w:t>торні</w:t>
            </w:r>
          </w:p>
        </w:tc>
        <w:tc>
          <w:tcPr>
            <w:tcW w:w="1737" w:type="dxa"/>
            <w:vAlign w:val="center"/>
          </w:tcPr>
          <w:p w:rsidR="00A74974" w:rsidRPr="00977BC1" w:rsidRDefault="00D61AF0" w:rsidP="00D61AF0">
            <w:pPr>
              <w:jc w:val="center"/>
              <w:rPr>
                <w:sz w:val="28"/>
                <w:szCs w:val="28"/>
              </w:rPr>
            </w:pPr>
            <w:r w:rsidRPr="00977BC1">
              <w:rPr>
                <w:sz w:val="28"/>
                <w:szCs w:val="28"/>
              </w:rPr>
              <w:t>с</w:t>
            </w:r>
            <w:r w:rsidR="00A74974" w:rsidRPr="00977BC1">
              <w:rPr>
                <w:sz w:val="28"/>
                <w:szCs w:val="28"/>
              </w:rPr>
              <w:t>амостійне вивчення</w:t>
            </w:r>
          </w:p>
        </w:tc>
      </w:tr>
      <w:tr w:rsidR="00A74974" w:rsidRPr="00A9737E" w:rsidTr="00495A62">
        <w:trPr>
          <w:jc w:val="center"/>
        </w:trPr>
        <w:tc>
          <w:tcPr>
            <w:tcW w:w="762" w:type="dxa"/>
          </w:tcPr>
          <w:p w:rsidR="00A74974" w:rsidRPr="00A9737E" w:rsidRDefault="00291A12" w:rsidP="00D61AF0">
            <w:pPr>
              <w:pStyle w:val="16"/>
              <w:tabs>
                <w:tab w:val="left" w:pos="175"/>
              </w:tabs>
              <w:spacing w:line="240" w:lineRule="auto"/>
              <w:ind w:left="0" w:right="0" w:firstLine="0"/>
              <w:jc w:val="center"/>
              <w:rPr>
                <w:b w:val="0"/>
                <w:szCs w:val="28"/>
              </w:rPr>
            </w:pPr>
            <w:r>
              <w:rPr>
                <w:b w:val="0"/>
                <w:szCs w:val="28"/>
              </w:rPr>
              <w:t>1</w:t>
            </w:r>
            <w:r w:rsidR="00127EFF" w:rsidRPr="00A9737E">
              <w:rPr>
                <w:b w:val="0"/>
                <w:szCs w:val="28"/>
              </w:rPr>
              <w:t>.4.1</w:t>
            </w:r>
            <w:r w:rsidR="00E868F5">
              <w:rPr>
                <w:b w:val="0"/>
                <w:szCs w:val="28"/>
              </w:rPr>
              <w:t>.</w:t>
            </w:r>
          </w:p>
        </w:tc>
        <w:tc>
          <w:tcPr>
            <w:tcW w:w="4672" w:type="dxa"/>
          </w:tcPr>
          <w:p w:rsidR="00A74974" w:rsidRPr="00A9737E" w:rsidRDefault="00A74974" w:rsidP="00D61AF0">
            <w:pPr>
              <w:pStyle w:val="16"/>
              <w:tabs>
                <w:tab w:val="left" w:pos="175"/>
              </w:tabs>
              <w:spacing w:line="240" w:lineRule="auto"/>
              <w:ind w:left="0" w:right="0" w:firstLine="0"/>
              <w:jc w:val="both"/>
              <w:rPr>
                <w:b w:val="0"/>
                <w:szCs w:val="28"/>
              </w:rPr>
            </w:pPr>
            <w:r w:rsidRPr="00A9737E">
              <w:rPr>
                <w:b w:val="0"/>
                <w:szCs w:val="28"/>
              </w:rPr>
              <w:t>Правовий статус господарського суду в Україні. Організаційно-правові заса</w:t>
            </w:r>
            <w:r w:rsidR="00D61AF0">
              <w:rPr>
                <w:b w:val="0"/>
                <w:szCs w:val="28"/>
              </w:rPr>
              <w:softHyphen/>
            </w:r>
            <w:r w:rsidRPr="00A9737E">
              <w:rPr>
                <w:b w:val="0"/>
                <w:szCs w:val="28"/>
              </w:rPr>
              <w:t>ди господарського судочинства. До</w:t>
            </w:r>
            <w:r w:rsidR="00D61AF0">
              <w:rPr>
                <w:b w:val="0"/>
                <w:szCs w:val="28"/>
              </w:rPr>
              <w:softHyphen/>
            </w:r>
            <w:r w:rsidRPr="00A9737E">
              <w:rPr>
                <w:b w:val="0"/>
                <w:szCs w:val="28"/>
              </w:rPr>
              <w:t xml:space="preserve">судове врегулювання </w:t>
            </w:r>
            <w:r w:rsidR="00D61AF0">
              <w:rPr>
                <w:b w:val="0"/>
                <w:szCs w:val="28"/>
              </w:rPr>
              <w:t>госпо</w:t>
            </w:r>
            <w:r w:rsidRPr="00A9737E">
              <w:rPr>
                <w:b w:val="0"/>
                <w:szCs w:val="28"/>
              </w:rPr>
              <w:t>дарських спорів</w:t>
            </w:r>
          </w:p>
        </w:tc>
        <w:tc>
          <w:tcPr>
            <w:tcW w:w="858" w:type="dxa"/>
            <w:vAlign w:val="bottom"/>
          </w:tcPr>
          <w:p w:rsidR="00A74974" w:rsidRPr="00A9737E" w:rsidRDefault="00A74974" w:rsidP="00495A62">
            <w:pPr>
              <w:numPr>
                <w:ilvl w:val="12"/>
                <w:numId w:val="0"/>
              </w:numPr>
              <w:jc w:val="center"/>
              <w:rPr>
                <w:sz w:val="28"/>
                <w:szCs w:val="28"/>
              </w:rPr>
            </w:pPr>
          </w:p>
          <w:p w:rsidR="00A74974" w:rsidRPr="00A9737E" w:rsidRDefault="00A74974" w:rsidP="00495A62">
            <w:pPr>
              <w:numPr>
                <w:ilvl w:val="12"/>
                <w:numId w:val="0"/>
              </w:numPr>
              <w:jc w:val="center"/>
              <w:rPr>
                <w:sz w:val="28"/>
                <w:szCs w:val="28"/>
              </w:rPr>
            </w:pPr>
            <w:r w:rsidRPr="00A9737E">
              <w:rPr>
                <w:sz w:val="28"/>
                <w:szCs w:val="28"/>
              </w:rPr>
              <w:t>10</w:t>
            </w:r>
          </w:p>
        </w:tc>
        <w:tc>
          <w:tcPr>
            <w:tcW w:w="1043" w:type="dxa"/>
            <w:vAlign w:val="bottom"/>
          </w:tcPr>
          <w:p w:rsidR="00A74974" w:rsidRPr="00A9737E" w:rsidRDefault="00A74974" w:rsidP="00495A62">
            <w:pPr>
              <w:numPr>
                <w:ilvl w:val="12"/>
                <w:numId w:val="0"/>
              </w:numPr>
              <w:jc w:val="center"/>
              <w:rPr>
                <w:sz w:val="28"/>
                <w:szCs w:val="28"/>
              </w:rPr>
            </w:pPr>
          </w:p>
          <w:p w:rsidR="00A74974" w:rsidRPr="00A9737E" w:rsidRDefault="00A74974" w:rsidP="00495A62">
            <w:pPr>
              <w:numPr>
                <w:ilvl w:val="12"/>
                <w:numId w:val="0"/>
              </w:numPr>
              <w:jc w:val="center"/>
              <w:rPr>
                <w:sz w:val="28"/>
                <w:szCs w:val="28"/>
              </w:rPr>
            </w:pPr>
            <w:r w:rsidRPr="00A9737E">
              <w:rPr>
                <w:sz w:val="28"/>
                <w:szCs w:val="28"/>
              </w:rPr>
              <w:t>6</w:t>
            </w:r>
          </w:p>
        </w:tc>
        <w:tc>
          <w:tcPr>
            <w:tcW w:w="1737" w:type="dxa"/>
            <w:vAlign w:val="bottom"/>
          </w:tcPr>
          <w:p w:rsidR="00A74974" w:rsidRPr="00A9737E" w:rsidRDefault="00A74974" w:rsidP="00495A62">
            <w:pPr>
              <w:numPr>
                <w:ilvl w:val="12"/>
                <w:numId w:val="0"/>
              </w:numPr>
              <w:jc w:val="center"/>
              <w:rPr>
                <w:sz w:val="28"/>
                <w:szCs w:val="28"/>
              </w:rPr>
            </w:pPr>
          </w:p>
          <w:p w:rsidR="00A74974" w:rsidRPr="00A9737E" w:rsidRDefault="00A74974" w:rsidP="00495A62">
            <w:pPr>
              <w:numPr>
                <w:ilvl w:val="12"/>
                <w:numId w:val="0"/>
              </w:numPr>
              <w:jc w:val="center"/>
              <w:rPr>
                <w:sz w:val="28"/>
                <w:szCs w:val="28"/>
              </w:rPr>
            </w:pPr>
            <w:r w:rsidRPr="00A9737E">
              <w:rPr>
                <w:sz w:val="28"/>
                <w:szCs w:val="28"/>
              </w:rPr>
              <w:t>4</w:t>
            </w:r>
          </w:p>
        </w:tc>
      </w:tr>
      <w:tr w:rsidR="00A74974" w:rsidRPr="00A9737E" w:rsidTr="00E868F5">
        <w:trPr>
          <w:trHeight w:val="357"/>
          <w:jc w:val="center"/>
        </w:trPr>
        <w:tc>
          <w:tcPr>
            <w:tcW w:w="762" w:type="dxa"/>
          </w:tcPr>
          <w:p w:rsidR="00A74974" w:rsidRPr="00A9737E" w:rsidRDefault="00291A12" w:rsidP="00D61AF0">
            <w:pPr>
              <w:pStyle w:val="1"/>
              <w:numPr>
                <w:ilvl w:val="12"/>
                <w:numId w:val="0"/>
              </w:numPr>
              <w:tabs>
                <w:tab w:val="left" w:pos="200"/>
              </w:tabs>
              <w:spacing w:before="0" w:after="0"/>
              <w:jc w:val="center"/>
              <w:rPr>
                <w:rFonts w:ascii="Times New Roman" w:hAnsi="Times New Roman" w:cs="Times New Roman"/>
                <w:b w:val="0"/>
                <w:sz w:val="28"/>
                <w:szCs w:val="28"/>
              </w:rPr>
            </w:pPr>
            <w:r>
              <w:rPr>
                <w:rFonts w:ascii="Times New Roman" w:hAnsi="Times New Roman" w:cs="Times New Roman"/>
                <w:b w:val="0"/>
                <w:sz w:val="28"/>
                <w:szCs w:val="28"/>
              </w:rPr>
              <w:t>1</w:t>
            </w:r>
            <w:r w:rsidR="00127EFF" w:rsidRPr="00A9737E">
              <w:rPr>
                <w:rFonts w:ascii="Times New Roman" w:hAnsi="Times New Roman" w:cs="Times New Roman"/>
                <w:b w:val="0"/>
                <w:sz w:val="28"/>
                <w:szCs w:val="28"/>
              </w:rPr>
              <w:t>.4.</w:t>
            </w:r>
            <w:r w:rsidR="00A74974" w:rsidRPr="00A9737E">
              <w:rPr>
                <w:rFonts w:ascii="Times New Roman" w:hAnsi="Times New Roman" w:cs="Times New Roman"/>
                <w:b w:val="0"/>
                <w:sz w:val="28"/>
                <w:szCs w:val="28"/>
              </w:rPr>
              <w:t>2</w:t>
            </w:r>
            <w:r w:rsidR="00E868F5">
              <w:rPr>
                <w:rFonts w:ascii="Times New Roman" w:hAnsi="Times New Roman" w:cs="Times New Roman"/>
                <w:b w:val="0"/>
                <w:sz w:val="28"/>
                <w:szCs w:val="28"/>
              </w:rPr>
              <w:t>.</w:t>
            </w:r>
          </w:p>
        </w:tc>
        <w:tc>
          <w:tcPr>
            <w:tcW w:w="4672" w:type="dxa"/>
          </w:tcPr>
          <w:p w:rsidR="00A74974" w:rsidRPr="00A9737E" w:rsidRDefault="00D61AF0" w:rsidP="00D61AF0">
            <w:pPr>
              <w:tabs>
                <w:tab w:val="num" w:pos="317"/>
              </w:tabs>
              <w:jc w:val="both"/>
              <w:rPr>
                <w:sz w:val="28"/>
                <w:szCs w:val="28"/>
              </w:rPr>
            </w:pPr>
            <w:r>
              <w:rPr>
                <w:sz w:val="28"/>
                <w:szCs w:val="28"/>
              </w:rPr>
              <w:t>Поняття позовного провадження</w:t>
            </w:r>
          </w:p>
        </w:tc>
        <w:tc>
          <w:tcPr>
            <w:tcW w:w="858" w:type="dxa"/>
          </w:tcPr>
          <w:p w:rsidR="00A74974" w:rsidRPr="00A9737E" w:rsidRDefault="00A74974" w:rsidP="00D61AF0">
            <w:pPr>
              <w:numPr>
                <w:ilvl w:val="12"/>
                <w:numId w:val="0"/>
              </w:numPr>
              <w:jc w:val="center"/>
              <w:rPr>
                <w:sz w:val="28"/>
                <w:szCs w:val="28"/>
              </w:rPr>
            </w:pPr>
            <w:r w:rsidRPr="00A9737E">
              <w:rPr>
                <w:sz w:val="28"/>
                <w:szCs w:val="28"/>
              </w:rPr>
              <w:t>10</w:t>
            </w:r>
          </w:p>
        </w:tc>
        <w:tc>
          <w:tcPr>
            <w:tcW w:w="1043" w:type="dxa"/>
          </w:tcPr>
          <w:p w:rsidR="00A74974" w:rsidRPr="00A9737E" w:rsidRDefault="00A74974" w:rsidP="00D61AF0">
            <w:pPr>
              <w:numPr>
                <w:ilvl w:val="12"/>
                <w:numId w:val="0"/>
              </w:numPr>
              <w:jc w:val="center"/>
              <w:rPr>
                <w:sz w:val="28"/>
                <w:szCs w:val="28"/>
              </w:rPr>
            </w:pPr>
            <w:r w:rsidRPr="00A9737E">
              <w:rPr>
                <w:sz w:val="28"/>
                <w:szCs w:val="28"/>
              </w:rPr>
              <w:t>6</w:t>
            </w:r>
          </w:p>
        </w:tc>
        <w:tc>
          <w:tcPr>
            <w:tcW w:w="1737" w:type="dxa"/>
          </w:tcPr>
          <w:p w:rsidR="00A74974" w:rsidRPr="00A9737E" w:rsidRDefault="00A74974" w:rsidP="00D61AF0">
            <w:pPr>
              <w:numPr>
                <w:ilvl w:val="12"/>
                <w:numId w:val="0"/>
              </w:numPr>
              <w:jc w:val="center"/>
              <w:rPr>
                <w:sz w:val="28"/>
                <w:szCs w:val="28"/>
              </w:rPr>
            </w:pPr>
            <w:r w:rsidRPr="00A9737E">
              <w:rPr>
                <w:sz w:val="28"/>
                <w:szCs w:val="28"/>
              </w:rPr>
              <w:t>4</w:t>
            </w:r>
          </w:p>
        </w:tc>
      </w:tr>
      <w:tr w:rsidR="00A74974" w:rsidRPr="00A9737E" w:rsidTr="00E868F5">
        <w:trPr>
          <w:jc w:val="center"/>
        </w:trPr>
        <w:tc>
          <w:tcPr>
            <w:tcW w:w="762" w:type="dxa"/>
          </w:tcPr>
          <w:p w:rsidR="00A74974" w:rsidRPr="00A9737E" w:rsidRDefault="00291A12" w:rsidP="00D61AF0">
            <w:pPr>
              <w:pStyle w:val="16"/>
              <w:numPr>
                <w:ilvl w:val="12"/>
                <w:numId w:val="0"/>
              </w:numPr>
              <w:tabs>
                <w:tab w:val="left" w:pos="360"/>
              </w:tabs>
              <w:spacing w:line="240" w:lineRule="auto"/>
              <w:ind w:right="0"/>
              <w:jc w:val="center"/>
              <w:rPr>
                <w:b w:val="0"/>
                <w:szCs w:val="28"/>
              </w:rPr>
            </w:pPr>
            <w:r>
              <w:rPr>
                <w:b w:val="0"/>
                <w:szCs w:val="28"/>
              </w:rPr>
              <w:t>1</w:t>
            </w:r>
            <w:r w:rsidR="00127EFF" w:rsidRPr="00A9737E">
              <w:rPr>
                <w:b w:val="0"/>
                <w:szCs w:val="28"/>
              </w:rPr>
              <w:t>.4.</w:t>
            </w:r>
            <w:r w:rsidR="00A74974" w:rsidRPr="00A9737E">
              <w:rPr>
                <w:b w:val="0"/>
                <w:szCs w:val="28"/>
              </w:rPr>
              <w:t>3</w:t>
            </w:r>
            <w:r w:rsidR="00E868F5">
              <w:rPr>
                <w:b w:val="0"/>
                <w:szCs w:val="28"/>
              </w:rPr>
              <w:t>.</w:t>
            </w:r>
          </w:p>
        </w:tc>
        <w:tc>
          <w:tcPr>
            <w:tcW w:w="4672" w:type="dxa"/>
          </w:tcPr>
          <w:p w:rsidR="00A74974" w:rsidRPr="00A9737E" w:rsidRDefault="00A74974" w:rsidP="00D61AF0">
            <w:pPr>
              <w:pStyle w:val="16"/>
              <w:numPr>
                <w:ilvl w:val="12"/>
                <w:numId w:val="0"/>
              </w:numPr>
              <w:tabs>
                <w:tab w:val="left" w:pos="360"/>
              </w:tabs>
              <w:spacing w:line="240" w:lineRule="auto"/>
              <w:ind w:right="0"/>
              <w:rPr>
                <w:b w:val="0"/>
                <w:szCs w:val="28"/>
              </w:rPr>
            </w:pPr>
            <w:r w:rsidRPr="00A9737E">
              <w:rPr>
                <w:b w:val="0"/>
                <w:szCs w:val="28"/>
              </w:rPr>
              <w:t>Апеляційне провадження</w:t>
            </w:r>
            <w:r w:rsidR="00127EFF" w:rsidRPr="00A9737E">
              <w:rPr>
                <w:b w:val="0"/>
                <w:szCs w:val="28"/>
              </w:rPr>
              <w:t>.</w:t>
            </w:r>
            <w:r w:rsidR="00D61AF0">
              <w:rPr>
                <w:b w:val="0"/>
                <w:szCs w:val="28"/>
              </w:rPr>
              <w:t xml:space="preserve"> Касаційне провадження</w:t>
            </w:r>
          </w:p>
        </w:tc>
        <w:tc>
          <w:tcPr>
            <w:tcW w:w="858" w:type="dxa"/>
          </w:tcPr>
          <w:p w:rsidR="00A74974" w:rsidRPr="00A9737E" w:rsidRDefault="00A74974" w:rsidP="00D61AF0">
            <w:pPr>
              <w:numPr>
                <w:ilvl w:val="12"/>
                <w:numId w:val="0"/>
              </w:numPr>
              <w:jc w:val="center"/>
              <w:rPr>
                <w:sz w:val="28"/>
                <w:szCs w:val="28"/>
              </w:rPr>
            </w:pPr>
            <w:r w:rsidRPr="00A9737E">
              <w:rPr>
                <w:sz w:val="28"/>
                <w:szCs w:val="28"/>
              </w:rPr>
              <w:t>7</w:t>
            </w:r>
          </w:p>
        </w:tc>
        <w:tc>
          <w:tcPr>
            <w:tcW w:w="1043" w:type="dxa"/>
          </w:tcPr>
          <w:p w:rsidR="00A74974" w:rsidRPr="00A9737E" w:rsidRDefault="00A74974" w:rsidP="00D61AF0">
            <w:pPr>
              <w:numPr>
                <w:ilvl w:val="12"/>
                <w:numId w:val="0"/>
              </w:numPr>
              <w:jc w:val="center"/>
              <w:rPr>
                <w:sz w:val="28"/>
                <w:szCs w:val="28"/>
              </w:rPr>
            </w:pPr>
            <w:r w:rsidRPr="00A9737E">
              <w:rPr>
                <w:sz w:val="28"/>
                <w:szCs w:val="28"/>
              </w:rPr>
              <w:t>3</w:t>
            </w:r>
          </w:p>
        </w:tc>
        <w:tc>
          <w:tcPr>
            <w:tcW w:w="1737" w:type="dxa"/>
          </w:tcPr>
          <w:p w:rsidR="00A74974" w:rsidRPr="00A9737E" w:rsidRDefault="00A74974" w:rsidP="00D61AF0">
            <w:pPr>
              <w:numPr>
                <w:ilvl w:val="12"/>
                <w:numId w:val="0"/>
              </w:numPr>
              <w:jc w:val="center"/>
              <w:rPr>
                <w:sz w:val="28"/>
                <w:szCs w:val="28"/>
              </w:rPr>
            </w:pPr>
            <w:r w:rsidRPr="00A9737E">
              <w:rPr>
                <w:sz w:val="28"/>
                <w:szCs w:val="28"/>
              </w:rPr>
              <w:t>4</w:t>
            </w:r>
          </w:p>
        </w:tc>
      </w:tr>
      <w:tr w:rsidR="00E868F5" w:rsidRPr="00A9737E" w:rsidTr="00E868F5">
        <w:trPr>
          <w:jc w:val="center"/>
        </w:trPr>
        <w:tc>
          <w:tcPr>
            <w:tcW w:w="5434" w:type="dxa"/>
            <w:gridSpan w:val="2"/>
          </w:tcPr>
          <w:p w:rsidR="00E868F5" w:rsidRPr="00A9737E" w:rsidRDefault="00E868F5" w:rsidP="00D61AF0">
            <w:pPr>
              <w:rPr>
                <w:b/>
                <w:i/>
                <w:iCs/>
                <w:sz w:val="28"/>
                <w:szCs w:val="28"/>
              </w:rPr>
            </w:pPr>
            <w:r w:rsidRPr="00A9737E">
              <w:rPr>
                <w:b/>
                <w:bCs/>
                <w:sz w:val="28"/>
                <w:szCs w:val="28"/>
              </w:rPr>
              <w:t>Всього</w:t>
            </w:r>
          </w:p>
        </w:tc>
        <w:tc>
          <w:tcPr>
            <w:tcW w:w="858" w:type="dxa"/>
          </w:tcPr>
          <w:p w:rsidR="00E868F5" w:rsidRPr="00A9737E" w:rsidRDefault="00E868F5" w:rsidP="00D61AF0">
            <w:pPr>
              <w:numPr>
                <w:ilvl w:val="12"/>
                <w:numId w:val="0"/>
              </w:numPr>
              <w:jc w:val="center"/>
              <w:rPr>
                <w:b/>
                <w:sz w:val="28"/>
                <w:szCs w:val="28"/>
              </w:rPr>
            </w:pPr>
            <w:r w:rsidRPr="00A9737E">
              <w:rPr>
                <w:b/>
                <w:sz w:val="28"/>
                <w:szCs w:val="28"/>
              </w:rPr>
              <w:t>27</w:t>
            </w:r>
          </w:p>
        </w:tc>
        <w:tc>
          <w:tcPr>
            <w:tcW w:w="1043" w:type="dxa"/>
          </w:tcPr>
          <w:p w:rsidR="00E868F5" w:rsidRPr="00A9737E" w:rsidRDefault="00E868F5" w:rsidP="00D61AF0">
            <w:pPr>
              <w:numPr>
                <w:ilvl w:val="12"/>
                <w:numId w:val="0"/>
              </w:numPr>
              <w:jc w:val="center"/>
              <w:rPr>
                <w:b/>
                <w:sz w:val="28"/>
                <w:szCs w:val="28"/>
              </w:rPr>
            </w:pPr>
            <w:r w:rsidRPr="00A9737E">
              <w:rPr>
                <w:b/>
                <w:sz w:val="28"/>
                <w:szCs w:val="28"/>
              </w:rPr>
              <w:t>15</w:t>
            </w:r>
          </w:p>
        </w:tc>
        <w:tc>
          <w:tcPr>
            <w:tcW w:w="1737" w:type="dxa"/>
          </w:tcPr>
          <w:p w:rsidR="00E868F5" w:rsidRPr="00A9737E" w:rsidRDefault="00E868F5" w:rsidP="00D61AF0">
            <w:pPr>
              <w:numPr>
                <w:ilvl w:val="12"/>
                <w:numId w:val="0"/>
              </w:numPr>
              <w:jc w:val="center"/>
              <w:rPr>
                <w:b/>
                <w:sz w:val="28"/>
                <w:szCs w:val="28"/>
              </w:rPr>
            </w:pPr>
            <w:r w:rsidRPr="00A9737E">
              <w:rPr>
                <w:b/>
                <w:sz w:val="28"/>
                <w:szCs w:val="28"/>
              </w:rPr>
              <w:t>12</w:t>
            </w:r>
          </w:p>
        </w:tc>
      </w:tr>
    </w:tbl>
    <w:p w:rsidR="00A74974" w:rsidRPr="00A9737E" w:rsidRDefault="00A74974" w:rsidP="00D96EC3">
      <w:pPr>
        <w:ind w:firstLine="567"/>
        <w:jc w:val="center"/>
        <w:rPr>
          <w:b/>
          <w:sz w:val="28"/>
          <w:szCs w:val="28"/>
        </w:rPr>
      </w:pPr>
    </w:p>
    <w:p w:rsidR="001C332F" w:rsidRDefault="00291A12" w:rsidP="00B1689A">
      <w:pPr>
        <w:pStyle w:val="2"/>
        <w:numPr>
          <w:ilvl w:val="12"/>
          <w:numId w:val="0"/>
        </w:numPr>
        <w:tabs>
          <w:tab w:val="left" w:pos="240"/>
        </w:tabs>
        <w:ind w:right="0"/>
        <w:rPr>
          <w:sz w:val="28"/>
          <w:szCs w:val="28"/>
          <w:u w:val="none"/>
        </w:rPr>
      </w:pPr>
      <w:r w:rsidRPr="001C332F">
        <w:rPr>
          <w:sz w:val="28"/>
          <w:szCs w:val="28"/>
          <w:u w:val="none"/>
        </w:rPr>
        <w:t>1</w:t>
      </w:r>
      <w:r w:rsidR="00127EFF" w:rsidRPr="001C332F">
        <w:rPr>
          <w:sz w:val="28"/>
          <w:szCs w:val="28"/>
          <w:u w:val="none"/>
        </w:rPr>
        <w:t>.4.1.</w:t>
      </w:r>
      <w:r w:rsidR="00A74974" w:rsidRPr="001C332F">
        <w:rPr>
          <w:sz w:val="28"/>
          <w:szCs w:val="28"/>
          <w:u w:val="none"/>
        </w:rPr>
        <w:t xml:space="preserve"> Правовий статус господарського суду в Україні. </w:t>
      </w:r>
    </w:p>
    <w:p w:rsidR="001C332F" w:rsidRDefault="00A74974" w:rsidP="00B1689A">
      <w:pPr>
        <w:pStyle w:val="2"/>
        <w:numPr>
          <w:ilvl w:val="12"/>
          <w:numId w:val="0"/>
        </w:numPr>
        <w:tabs>
          <w:tab w:val="left" w:pos="240"/>
        </w:tabs>
        <w:ind w:right="0"/>
        <w:rPr>
          <w:sz w:val="28"/>
          <w:szCs w:val="28"/>
          <w:u w:val="none"/>
        </w:rPr>
      </w:pPr>
      <w:r w:rsidRPr="001C332F">
        <w:rPr>
          <w:sz w:val="28"/>
          <w:szCs w:val="28"/>
          <w:u w:val="none"/>
        </w:rPr>
        <w:t>Організаційно-правові засади господарського судочинства</w:t>
      </w:r>
      <w:r w:rsidR="00127EFF" w:rsidRPr="001C332F">
        <w:rPr>
          <w:sz w:val="28"/>
          <w:szCs w:val="28"/>
          <w:u w:val="none"/>
        </w:rPr>
        <w:t xml:space="preserve">. </w:t>
      </w:r>
    </w:p>
    <w:p w:rsidR="00127EFF" w:rsidRPr="001C332F" w:rsidRDefault="00127EFF" w:rsidP="00B1689A">
      <w:pPr>
        <w:pStyle w:val="2"/>
        <w:numPr>
          <w:ilvl w:val="12"/>
          <w:numId w:val="0"/>
        </w:numPr>
        <w:tabs>
          <w:tab w:val="left" w:pos="240"/>
        </w:tabs>
        <w:ind w:right="0"/>
        <w:rPr>
          <w:sz w:val="28"/>
          <w:szCs w:val="28"/>
          <w:u w:val="none"/>
        </w:rPr>
      </w:pPr>
      <w:r w:rsidRPr="001C332F">
        <w:rPr>
          <w:sz w:val="28"/>
          <w:szCs w:val="28"/>
          <w:u w:val="none"/>
        </w:rPr>
        <w:t>Досудове врегулювання господарських спорів</w:t>
      </w:r>
    </w:p>
    <w:p w:rsidR="00E868F5" w:rsidRDefault="00E868F5" w:rsidP="00D96EC3">
      <w:pPr>
        <w:pStyle w:val="16"/>
        <w:tabs>
          <w:tab w:val="left" w:pos="0"/>
        </w:tabs>
        <w:spacing w:line="240" w:lineRule="auto"/>
        <w:ind w:left="0" w:right="0" w:firstLine="567"/>
        <w:jc w:val="both"/>
        <w:rPr>
          <w:b w:val="0"/>
          <w:szCs w:val="28"/>
        </w:rPr>
      </w:pPr>
    </w:p>
    <w:p w:rsidR="00A74974" w:rsidRPr="00A9737E" w:rsidRDefault="00127EFF" w:rsidP="00D96EC3">
      <w:pPr>
        <w:pStyle w:val="16"/>
        <w:tabs>
          <w:tab w:val="left" w:pos="0"/>
        </w:tabs>
        <w:spacing w:line="240" w:lineRule="auto"/>
        <w:ind w:left="0" w:right="0" w:firstLine="567"/>
        <w:jc w:val="both"/>
        <w:rPr>
          <w:b w:val="0"/>
          <w:szCs w:val="28"/>
        </w:rPr>
      </w:pPr>
      <w:r w:rsidRPr="00A9737E">
        <w:rPr>
          <w:b w:val="0"/>
          <w:szCs w:val="28"/>
        </w:rPr>
        <w:t>Ознайомлення з с</w:t>
      </w:r>
      <w:r w:rsidR="00A74974" w:rsidRPr="00A9737E">
        <w:rPr>
          <w:b w:val="0"/>
          <w:szCs w:val="28"/>
        </w:rPr>
        <w:t>истем</w:t>
      </w:r>
      <w:r w:rsidRPr="00A9737E">
        <w:rPr>
          <w:b w:val="0"/>
          <w:szCs w:val="28"/>
        </w:rPr>
        <w:t>ою</w:t>
      </w:r>
      <w:r w:rsidR="00A74974" w:rsidRPr="00A9737E">
        <w:rPr>
          <w:b w:val="0"/>
          <w:szCs w:val="28"/>
        </w:rPr>
        <w:t>, склад</w:t>
      </w:r>
      <w:r w:rsidRPr="00A9737E">
        <w:rPr>
          <w:b w:val="0"/>
          <w:szCs w:val="28"/>
        </w:rPr>
        <w:t>ом</w:t>
      </w:r>
      <w:r w:rsidR="00A74974" w:rsidRPr="00A9737E">
        <w:rPr>
          <w:b w:val="0"/>
          <w:szCs w:val="28"/>
        </w:rPr>
        <w:t xml:space="preserve"> і структур</w:t>
      </w:r>
      <w:r w:rsidRPr="00A9737E">
        <w:rPr>
          <w:b w:val="0"/>
          <w:szCs w:val="28"/>
        </w:rPr>
        <w:t>ою</w:t>
      </w:r>
      <w:r w:rsidR="00A74974" w:rsidRPr="00A9737E">
        <w:rPr>
          <w:b w:val="0"/>
          <w:szCs w:val="28"/>
        </w:rPr>
        <w:t xml:space="preserve"> господарських судів. </w:t>
      </w:r>
    </w:p>
    <w:p w:rsidR="00A74974" w:rsidRPr="00A9737E" w:rsidRDefault="00127EFF" w:rsidP="00D96EC3">
      <w:pPr>
        <w:pStyle w:val="16"/>
        <w:tabs>
          <w:tab w:val="left" w:pos="0"/>
        </w:tabs>
        <w:spacing w:line="240" w:lineRule="auto"/>
        <w:ind w:left="0" w:right="0" w:firstLine="567"/>
        <w:jc w:val="both"/>
        <w:rPr>
          <w:b w:val="0"/>
          <w:szCs w:val="28"/>
        </w:rPr>
      </w:pPr>
      <w:r w:rsidRPr="00A9737E">
        <w:rPr>
          <w:b w:val="0"/>
          <w:szCs w:val="28"/>
        </w:rPr>
        <w:t>Охарактеризувати з</w:t>
      </w:r>
      <w:r w:rsidR="00A74974" w:rsidRPr="00A9737E">
        <w:rPr>
          <w:b w:val="0"/>
          <w:szCs w:val="28"/>
        </w:rPr>
        <w:t>авдання та функції господарського суду.</w:t>
      </w:r>
    </w:p>
    <w:p w:rsidR="00A74974" w:rsidRPr="00A9737E" w:rsidRDefault="00127EFF" w:rsidP="00D96EC3">
      <w:pPr>
        <w:pStyle w:val="16"/>
        <w:tabs>
          <w:tab w:val="left" w:pos="0"/>
        </w:tabs>
        <w:spacing w:line="240" w:lineRule="auto"/>
        <w:ind w:left="0" w:right="0" w:firstLine="567"/>
        <w:jc w:val="both"/>
        <w:rPr>
          <w:b w:val="0"/>
          <w:szCs w:val="28"/>
        </w:rPr>
      </w:pPr>
      <w:r w:rsidRPr="00A9737E">
        <w:rPr>
          <w:b w:val="0"/>
          <w:szCs w:val="28"/>
        </w:rPr>
        <w:t>Скласти схему зобов’язань судді господарського суду.</w:t>
      </w:r>
    </w:p>
    <w:p w:rsidR="00127EFF" w:rsidRPr="00A9737E" w:rsidRDefault="00EE6C45" w:rsidP="00D96EC3">
      <w:pPr>
        <w:pStyle w:val="16"/>
        <w:tabs>
          <w:tab w:val="left" w:pos="0"/>
        </w:tabs>
        <w:spacing w:line="240" w:lineRule="auto"/>
        <w:ind w:left="0" w:right="0" w:firstLine="567"/>
        <w:jc w:val="both"/>
        <w:rPr>
          <w:b w:val="0"/>
          <w:szCs w:val="28"/>
        </w:rPr>
      </w:pPr>
      <w:r w:rsidRPr="00A9737E">
        <w:rPr>
          <w:b w:val="0"/>
          <w:szCs w:val="28"/>
        </w:rPr>
        <w:t>Скласти схему повноважень судді господарського суду.</w:t>
      </w:r>
    </w:p>
    <w:p w:rsidR="00A74974" w:rsidRPr="00A9737E" w:rsidRDefault="00EE6C45" w:rsidP="00D96EC3">
      <w:pPr>
        <w:tabs>
          <w:tab w:val="left" w:pos="0"/>
        </w:tabs>
        <w:ind w:firstLine="567"/>
        <w:jc w:val="both"/>
        <w:rPr>
          <w:sz w:val="28"/>
          <w:szCs w:val="28"/>
        </w:rPr>
      </w:pPr>
      <w:r w:rsidRPr="00A9737E">
        <w:rPr>
          <w:sz w:val="28"/>
          <w:szCs w:val="28"/>
        </w:rPr>
        <w:t xml:space="preserve">Ознайомлення з </w:t>
      </w:r>
      <w:r w:rsidR="00A74974" w:rsidRPr="00A9737E">
        <w:rPr>
          <w:sz w:val="28"/>
          <w:szCs w:val="28"/>
        </w:rPr>
        <w:t>сут</w:t>
      </w:r>
      <w:r w:rsidRPr="00A9737E">
        <w:rPr>
          <w:sz w:val="28"/>
          <w:szCs w:val="28"/>
        </w:rPr>
        <w:t>тю</w:t>
      </w:r>
      <w:r w:rsidR="00A74974" w:rsidRPr="00A9737E">
        <w:rPr>
          <w:sz w:val="28"/>
          <w:szCs w:val="28"/>
        </w:rPr>
        <w:t xml:space="preserve"> досудового врегулювання господарського спору.</w:t>
      </w:r>
    </w:p>
    <w:p w:rsidR="00A74974" w:rsidRPr="00A9737E" w:rsidRDefault="00EE6C45" w:rsidP="00D96EC3">
      <w:pPr>
        <w:tabs>
          <w:tab w:val="left" w:pos="0"/>
        </w:tabs>
        <w:ind w:firstLine="567"/>
        <w:jc w:val="both"/>
        <w:rPr>
          <w:sz w:val="28"/>
          <w:szCs w:val="28"/>
        </w:rPr>
      </w:pPr>
      <w:r w:rsidRPr="00A9737E">
        <w:rPr>
          <w:sz w:val="28"/>
          <w:szCs w:val="28"/>
        </w:rPr>
        <w:t>Складання претензії за отриманим завданням.</w:t>
      </w:r>
    </w:p>
    <w:p w:rsidR="00A74974" w:rsidRPr="00A9737E" w:rsidRDefault="00EE6C45" w:rsidP="00D96EC3">
      <w:pPr>
        <w:tabs>
          <w:tab w:val="left" w:pos="0"/>
        </w:tabs>
        <w:ind w:firstLine="567"/>
        <w:jc w:val="both"/>
        <w:rPr>
          <w:sz w:val="28"/>
          <w:szCs w:val="28"/>
        </w:rPr>
      </w:pPr>
      <w:r w:rsidRPr="00A9737E">
        <w:rPr>
          <w:sz w:val="28"/>
          <w:szCs w:val="28"/>
        </w:rPr>
        <w:t>Складання п</w:t>
      </w:r>
      <w:r w:rsidR="00A74974" w:rsidRPr="00A9737E">
        <w:rPr>
          <w:sz w:val="28"/>
          <w:szCs w:val="28"/>
        </w:rPr>
        <w:t xml:space="preserve">овідомлення про результати розгляду претензії. </w:t>
      </w:r>
    </w:p>
    <w:p w:rsidR="00A74974" w:rsidRPr="00A9737E" w:rsidRDefault="00A74974" w:rsidP="00D96EC3">
      <w:pPr>
        <w:tabs>
          <w:tab w:val="left" w:pos="240"/>
        </w:tabs>
        <w:ind w:firstLine="567"/>
        <w:jc w:val="both"/>
        <w:rPr>
          <w:b/>
          <w:bCs/>
          <w:sz w:val="28"/>
          <w:szCs w:val="28"/>
          <w:u w:val="single"/>
        </w:rPr>
      </w:pPr>
    </w:p>
    <w:p w:rsidR="00A74974" w:rsidRPr="001C332F" w:rsidRDefault="00291A12" w:rsidP="00B1689A">
      <w:pPr>
        <w:numPr>
          <w:ilvl w:val="12"/>
          <w:numId w:val="0"/>
        </w:numPr>
        <w:tabs>
          <w:tab w:val="left" w:pos="240"/>
        </w:tabs>
        <w:jc w:val="center"/>
        <w:rPr>
          <w:b/>
          <w:i/>
          <w:sz w:val="28"/>
          <w:szCs w:val="28"/>
        </w:rPr>
      </w:pPr>
      <w:r w:rsidRPr="001C332F">
        <w:rPr>
          <w:b/>
          <w:i/>
          <w:sz w:val="28"/>
          <w:szCs w:val="28"/>
        </w:rPr>
        <w:t>1</w:t>
      </w:r>
      <w:r w:rsidR="00A61FC8" w:rsidRPr="001C332F">
        <w:rPr>
          <w:b/>
          <w:i/>
          <w:sz w:val="28"/>
          <w:szCs w:val="28"/>
        </w:rPr>
        <w:t>.4.2.</w:t>
      </w:r>
      <w:r w:rsidR="00A74974" w:rsidRPr="001C332F">
        <w:rPr>
          <w:i/>
          <w:sz w:val="28"/>
          <w:szCs w:val="28"/>
        </w:rPr>
        <w:t xml:space="preserve"> </w:t>
      </w:r>
      <w:r w:rsidR="00A74974" w:rsidRPr="001C332F">
        <w:rPr>
          <w:b/>
          <w:i/>
          <w:sz w:val="28"/>
          <w:szCs w:val="28"/>
        </w:rPr>
        <w:t>Поняття позовного провадження</w:t>
      </w:r>
    </w:p>
    <w:p w:rsidR="00E868F5" w:rsidRDefault="00E868F5" w:rsidP="00D96EC3">
      <w:pPr>
        <w:tabs>
          <w:tab w:val="left" w:pos="240"/>
        </w:tabs>
        <w:ind w:firstLine="567"/>
        <w:jc w:val="both"/>
        <w:rPr>
          <w:sz w:val="28"/>
          <w:szCs w:val="28"/>
        </w:rPr>
      </w:pPr>
    </w:p>
    <w:p w:rsidR="00A74974" w:rsidRPr="00A9737E" w:rsidRDefault="00A61FC8" w:rsidP="00D96EC3">
      <w:pPr>
        <w:tabs>
          <w:tab w:val="left" w:pos="240"/>
        </w:tabs>
        <w:ind w:firstLine="567"/>
        <w:jc w:val="both"/>
        <w:rPr>
          <w:sz w:val="28"/>
          <w:szCs w:val="28"/>
        </w:rPr>
      </w:pPr>
      <w:r w:rsidRPr="00A9737E">
        <w:rPr>
          <w:sz w:val="28"/>
          <w:szCs w:val="28"/>
        </w:rPr>
        <w:t>Ознайомлення з п</w:t>
      </w:r>
      <w:r w:rsidR="00A74974" w:rsidRPr="00A9737E">
        <w:rPr>
          <w:sz w:val="28"/>
          <w:szCs w:val="28"/>
        </w:rPr>
        <w:t>озовн</w:t>
      </w:r>
      <w:r w:rsidRPr="00A9737E">
        <w:rPr>
          <w:sz w:val="28"/>
          <w:szCs w:val="28"/>
        </w:rPr>
        <w:t>ою</w:t>
      </w:r>
      <w:r w:rsidR="00A74974" w:rsidRPr="00A9737E">
        <w:rPr>
          <w:sz w:val="28"/>
          <w:szCs w:val="28"/>
        </w:rPr>
        <w:t xml:space="preserve"> форм</w:t>
      </w:r>
      <w:r w:rsidRPr="00A9737E">
        <w:rPr>
          <w:sz w:val="28"/>
          <w:szCs w:val="28"/>
        </w:rPr>
        <w:t>ою</w:t>
      </w:r>
      <w:r w:rsidR="00A74974" w:rsidRPr="00A9737E">
        <w:rPr>
          <w:sz w:val="28"/>
          <w:szCs w:val="28"/>
        </w:rPr>
        <w:t xml:space="preserve"> захисту права в господарському суді.</w:t>
      </w:r>
    </w:p>
    <w:p w:rsidR="00A74974" w:rsidRPr="00A9737E" w:rsidRDefault="00A61FC8" w:rsidP="00D96EC3">
      <w:pPr>
        <w:tabs>
          <w:tab w:val="left" w:pos="240"/>
          <w:tab w:val="num" w:pos="317"/>
        </w:tabs>
        <w:ind w:firstLine="567"/>
        <w:jc w:val="both"/>
        <w:rPr>
          <w:sz w:val="28"/>
          <w:szCs w:val="28"/>
        </w:rPr>
      </w:pPr>
      <w:r w:rsidRPr="00A9737E">
        <w:rPr>
          <w:sz w:val="28"/>
          <w:szCs w:val="28"/>
        </w:rPr>
        <w:t>Охарактеризувати п</w:t>
      </w:r>
      <w:r w:rsidR="00A74974" w:rsidRPr="00A9737E">
        <w:rPr>
          <w:sz w:val="28"/>
          <w:szCs w:val="28"/>
        </w:rPr>
        <w:t>оняття та елементи позову.</w:t>
      </w:r>
    </w:p>
    <w:p w:rsidR="00A74974" w:rsidRPr="00A9737E" w:rsidRDefault="00A61FC8" w:rsidP="00D96EC3">
      <w:pPr>
        <w:tabs>
          <w:tab w:val="left" w:pos="240"/>
          <w:tab w:val="num" w:pos="317"/>
        </w:tabs>
        <w:ind w:firstLine="567"/>
        <w:jc w:val="both"/>
        <w:rPr>
          <w:sz w:val="28"/>
          <w:szCs w:val="28"/>
        </w:rPr>
      </w:pPr>
      <w:r w:rsidRPr="00A9737E">
        <w:rPr>
          <w:sz w:val="28"/>
          <w:szCs w:val="28"/>
        </w:rPr>
        <w:t xml:space="preserve">Складання авторської позовної заяви. </w:t>
      </w:r>
    </w:p>
    <w:p w:rsidR="00A74974" w:rsidRPr="00A9737E" w:rsidRDefault="00A74974" w:rsidP="00D96EC3">
      <w:pPr>
        <w:tabs>
          <w:tab w:val="left" w:pos="240"/>
          <w:tab w:val="num" w:pos="317"/>
        </w:tabs>
        <w:ind w:firstLine="567"/>
        <w:jc w:val="both"/>
        <w:rPr>
          <w:sz w:val="28"/>
          <w:szCs w:val="28"/>
        </w:rPr>
      </w:pPr>
      <w:r w:rsidRPr="00A9737E">
        <w:rPr>
          <w:sz w:val="28"/>
          <w:szCs w:val="28"/>
        </w:rPr>
        <w:t>Прийняття позовної заяви.</w:t>
      </w:r>
    </w:p>
    <w:p w:rsidR="00A74974" w:rsidRPr="00A9737E" w:rsidRDefault="00B1689A" w:rsidP="00D96EC3">
      <w:pPr>
        <w:tabs>
          <w:tab w:val="left" w:pos="240"/>
          <w:tab w:val="num" w:pos="317"/>
        </w:tabs>
        <w:ind w:firstLine="567"/>
        <w:jc w:val="both"/>
        <w:rPr>
          <w:sz w:val="28"/>
          <w:szCs w:val="28"/>
        </w:rPr>
      </w:pPr>
      <w:r>
        <w:rPr>
          <w:sz w:val="28"/>
          <w:szCs w:val="28"/>
        </w:rPr>
        <w:t>Складання схеми</w:t>
      </w:r>
      <w:r w:rsidR="0006067C" w:rsidRPr="00A9737E">
        <w:rPr>
          <w:sz w:val="28"/>
          <w:szCs w:val="28"/>
        </w:rPr>
        <w:t xml:space="preserve"> </w:t>
      </w:r>
      <w:r w:rsidR="00E868F5">
        <w:rPr>
          <w:sz w:val="28"/>
          <w:szCs w:val="28"/>
        </w:rPr>
        <w:t>“</w:t>
      </w:r>
      <w:r w:rsidR="00A74974" w:rsidRPr="00A9737E">
        <w:rPr>
          <w:sz w:val="28"/>
          <w:szCs w:val="28"/>
        </w:rPr>
        <w:t>Відмова в прийнятті та повернення позовної заяви</w:t>
      </w:r>
      <w:r w:rsidR="00E868F5">
        <w:rPr>
          <w:sz w:val="28"/>
          <w:szCs w:val="28"/>
        </w:rPr>
        <w:t>”</w:t>
      </w:r>
      <w:r w:rsidR="00A74974" w:rsidRPr="00A9737E">
        <w:rPr>
          <w:sz w:val="28"/>
          <w:szCs w:val="28"/>
        </w:rPr>
        <w:t>.</w:t>
      </w:r>
    </w:p>
    <w:p w:rsidR="00A74974" w:rsidRPr="00A9737E" w:rsidRDefault="0006067C" w:rsidP="00D96EC3">
      <w:pPr>
        <w:tabs>
          <w:tab w:val="left" w:pos="240"/>
          <w:tab w:val="num" w:pos="317"/>
        </w:tabs>
        <w:ind w:firstLine="567"/>
        <w:jc w:val="both"/>
        <w:rPr>
          <w:sz w:val="28"/>
          <w:szCs w:val="28"/>
        </w:rPr>
      </w:pPr>
      <w:r w:rsidRPr="00A9737E">
        <w:rPr>
          <w:sz w:val="28"/>
          <w:szCs w:val="28"/>
        </w:rPr>
        <w:t>Вивчення п</w:t>
      </w:r>
      <w:r w:rsidR="00A74974" w:rsidRPr="00A9737E">
        <w:rPr>
          <w:sz w:val="28"/>
          <w:szCs w:val="28"/>
        </w:rPr>
        <w:t>оряд</w:t>
      </w:r>
      <w:r w:rsidRPr="00A9737E">
        <w:rPr>
          <w:sz w:val="28"/>
          <w:szCs w:val="28"/>
        </w:rPr>
        <w:t>ку</w:t>
      </w:r>
      <w:r w:rsidR="00A74974" w:rsidRPr="00A9737E">
        <w:rPr>
          <w:sz w:val="28"/>
          <w:szCs w:val="28"/>
        </w:rPr>
        <w:t xml:space="preserve"> порушення провадження у господарському суді першої інстанції</w:t>
      </w:r>
      <w:r w:rsidR="00B1689A">
        <w:rPr>
          <w:sz w:val="28"/>
          <w:szCs w:val="28"/>
        </w:rPr>
        <w:t>.</w:t>
      </w:r>
    </w:p>
    <w:p w:rsidR="00A74974" w:rsidRPr="00A9737E" w:rsidRDefault="00B1689A" w:rsidP="00D96EC3">
      <w:pPr>
        <w:tabs>
          <w:tab w:val="num" w:pos="317"/>
        </w:tabs>
        <w:ind w:firstLine="567"/>
        <w:jc w:val="both"/>
        <w:rPr>
          <w:sz w:val="28"/>
          <w:szCs w:val="28"/>
        </w:rPr>
      </w:pPr>
      <w:r>
        <w:rPr>
          <w:sz w:val="28"/>
          <w:szCs w:val="28"/>
        </w:rPr>
        <w:t>Складання схеми</w:t>
      </w:r>
      <w:r w:rsidR="0006067C" w:rsidRPr="00A9737E">
        <w:rPr>
          <w:sz w:val="28"/>
          <w:szCs w:val="28"/>
        </w:rPr>
        <w:t xml:space="preserve"> </w:t>
      </w:r>
      <w:r w:rsidRPr="00B82C91">
        <w:rPr>
          <w:sz w:val="28"/>
          <w:szCs w:val="28"/>
        </w:rPr>
        <w:t>“</w:t>
      </w:r>
      <w:r w:rsidR="0006067C" w:rsidRPr="00A9737E">
        <w:rPr>
          <w:sz w:val="28"/>
          <w:szCs w:val="28"/>
        </w:rPr>
        <w:t>Види засобів забезпечення позову та запобіжних засобів</w:t>
      </w:r>
      <w:r w:rsidRPr="00B82C91">
        <w:rPr>
          <w:sz w:val="28"/>
          <w:szCs w:val="28"/>
        </w:rPr>
        <w:t>”</w:t>
      </w:r>
    </w:p>
    <w:p w:rsidR="00A74974" w:rsidRPr="00A9737E" w:rsidRDefault="00A74974" w:rsidP="00D96EC3">
      <w:pPr>
        <w:tabs>
          <w:tab w:val="left" w:pos="240"/>
        </w:tabs>
        <w:ind w:firstLine="567"/>
        <w:jc w:val="both"/>
        <w:rPr>
          <w:b/>
          <w:i/>
          <w:sz w:val="28"/>
          <w:szCs w:val="28"/>
          <w:u w:val="single"/>
        </w:rPr>
      </w:pPr>
    </w:p>
    <w:p w:rsidR="00927464" w:rsidRPr="001C332F" w:rsidRDefault="00291A12" w:rsidP="00B1689A">
      <w:pPr>
        <w:numPr>
          <w:ilvl w:val="12"/>
          <w:numId w:val="0"/>
        </w:numPr>
        <w:tabs>
          <w:tab w:val="left" w:pos="240"/>
        </w:tabs>
        <w:jc w:val="center"/>
        <w:rPr>
          <w:b/>
          <w:i/>
          <w:sz w:val="28"/>
          <w:szCs w:val="28"/>
        </w:rPr>
      </w:pPr>
      <w:r w:rsidRPr="001C332F">
        <w:rPr>
          <w:b/>
          <w:i/>
          <w:sz w:val="28"/>
          <w:szCs w:val="28"/>
        </w:rPr>
        <w:t>1</w:t>
      </w:r>
      <w:r w:rsidR="00927464" w:rsidRPr="001C332F">
        <w:rPr>
          <w:b/>
          <w:i/>
          <w:sz w:val="28"/>
          <w:szCs w:val="28"/>
        </w:rPr>
        <w:t xml:space="preserve">.4.3. </w:t>
      </w:r>
      <w:r w:rsidR="00A74974" w:rsidRPr="001C332F">
        <w:rPr>
          <w:b/>
          <w:i/>
          <w:sz w:val="28"/>
          <w:szCs w:val="28"/>
        </w:rPr>
        <w:t>Апеляційне провадження</w:t>
      </w:r>
      <w:r w:rsidR="00B1689A" w:rsidRPr="001C332F">
        <w:rPr>
          <w:b/>
          <w:i/>
          <w:sz w:val="28"/>
          <w:szCs w:val="28"/>
        </w:rPr>
        <w:t>. Касаційне провадження</w:t>
      </w:r>
    </w:p>
    <w:p w:rsidR="00E868F5" w:rsidRDefault="00E868F5" w:rsidP="00D96EC3">
      <w:pPr>
        <w:tabs>
          <w:tab w:val="left" w:pos="240"/>
        </w:tabs>
        <w:ind w:firstLine="567"/>
        <w:jc w:val="both"/>
        <w:rPr>
          <w:sz w:val="28"/>
          <w:szCs w:val="28"/>
        </w:rPr>
      </w:pPr>
    </w:p>
    <w:p w:rsidR="00A74974" w:rsidRPr="00A9737E" w:rsidRDefault="00927464" w:rsidP="00D96EC3">
      <w:pPr>
        <w:tabs>
          <w:tab w:val="left" w:pos="240"/>
        </w:tabs>
        <w:ind w:firstLine="567"/>
        <w:jc w:val="both"/>
        <w:rPr>
          <w:sz w:val="28"/>
          <w:szCs w:val="28"/>
        </w:rPr>
      </w:pPr>
      <w:r w:rsidRPr="00A9737E">
        <w:rPr>
          <w:sz w:val="28"/>
          <w:szCs w:val="28"/>
        </w:rPr>
        <w:t>Ознайомлення з сутністю</w:t>
      </w:r>
      <w:r w:rsidR="00A74974" w:rsidRPr="00A9737E">
        <w:rPr>
          <w:sz w:val="28"/>
          <w:szCs w:val="28"/>
        </w:rPr>
        <w:t xml:space="preserve"> і значення</w:t>
      </w:r>
      <w:r w:rsidRPr="00A9737E">
        <w:rPr>
          <w:sz w:val="28"/>
          <w:szCs w:val="28"/>
        </w:rPr>
        <w:t>м</w:t>
      </w:r>
      <w:r w:rsidR="00A74974" w:rsidRPr="00A9737E">
        <w:rPr>
          <w:sz w:val="28"/>
          <w:szCs w:val="28"/>
        </w:rPr>
        <w:t xml:space="preserve"> апеляційного оскарження.</w:t>
      </w:r>
    </w:p>
    <w:p w:rsidR="00A74974" w:rsidRPr="00A9737E" w:rsidRDefault="00927464" w:rsidP="00D96EC3">
      <w:pPr>
        <w:tabs>
          <w:tab w:val="left" w:pos="240"/>
        </w:tabs>
        <w:ind w:firstLine="567"/>
        <w:jc w:val="both"/>
        <w:rPr>
          <w:sz w:val="28"/>
          <w:szCs w:val="28"/>
        </w:rPr>
      </w:pPr>
      <w:r w:rsidRPr="00A9737E">
        <w:rPr>
          <w:sz w:val="28"/>
          <w:szCs w:val="28"/>
        </w:rPr>
        <w:t>Вивчення ф</w:t>
      </w:r>
      <w:r w:rsidR="00A74974" w:rsidRPr="00A9737E">
        <w:rPr>
          <w:sz w:val="28"/>
          <w:szCs w:val="28"/>
        </w:rPr>
        <w:t>орм</w:t>
      </w:r>
      <w:r w:rsidRPr="00A9737E">
        <w:rPr>
          <w:sz w:val="28"/>
          <w:szCs w:val="28"/>
        </w:rPr>
        <w:t>и</w:t>
      </w:r>
      <w:r w:rsidR="00A74974" w:rsidRPr="00A9737E">
        <w:rPr>
          <w:sz w:val="28"/>
          <w:szCs w:val="28"/>
        </w:rPr>
        <w:t xml:space="preserve"> і зміст</w:t>
      </w:r>
      <w:r w:rsidRPr="00A9737E">
        <w:rPr>
          <w:sz w:val="28"/>
          <w:szCs w:val="28"/>
        </w:rPr>
        <w:t>у</w:t>
      </w:r>
      <w:r w:rsidR="00A74974" w:rsidRPr="00A9737E">
        <w:rPr>
          <w:sz w:val="28"/>
          <w:szCs w:val="28"/>
        </w:rPr>
        <w:t xml:space="preserve"> апеляційної скарги.</w:t>
      </w:r>
    </w:p>
    <w:p w:rsidR="00927464" w:rsidRPr="00A9737E" w:rsidRDefault="00927464" w:rsidP="00D96EC3">
      <w:pPr>
        <w:tabs>
          <w:tab w:val="left" w:pos="240"/>
        </w:tabs>
        <w:ind w:firstLine="567"/>
        <w:jc w:val="both"/>
        <w:rPr>
          <w:sz w:val="28"/>
          <w:szCs w:val="28"/>
        </w:rPr>
      </w:pPr>
      <w:r w:rsidRPr="00A9737E">
        <w:rPr>
          <w:sz w:val="28"/>
          <w:szCs w:val="28"/>
        </w:rPr>
        <w:t>Вивчення порядку подання та порядку розгляду апеляційної скарги.</w:t>
      </w:r>
    </w:p>
    <w:p w:rsidR="00A74974" w:rsidRPr="00A9737E" w:rsidRDefault="00927464" w:rsidP="00D96EC3">
      <w:pPr>
        <w:tabs>
          <w:tab w:val="left" w:pos="240"/>
        </w:tabs>
        <w:ind w:firstLine="567"/>
        <w:jc w:val="both"/>
        <w:rPr>
          <w:sz w:val="28"/>
          <w:szCs w:val="28"/>
        </w:rPr>
      </w:pPr>
      <w:r w:rsidRPr="00A9737E">
        <w:rPr>
          <w:sz w:val="28"/>
          <w:szCs w:val="28"/>
        </w:rPr>
        <w:t>Ознайомлення з постановою апеляційної інстанції.</w:t>
      </w:r>
    </w:p>
    <w:p w:rsidR="00A74974" w:rsidRPr="00A9737E" w:rsidRDefault="00927464" w:rsidP="00D96EC3">
      <w:pPr>
        <w:tabs>
          <w:tab w:val="left" w:pos="240"/>
        </w:tabs>
        <w:ind w:firstLine="567"/>
        <w:jc w:val="both"/>
        <w:rPr>
          <w:sz w:val="28"/>
          <w:szCs w:val="28"/>
        </w:rPr>
      </w:pPr>
      <w:r w:rsidRPr="00A9737E">
        <w:rPr>
          <w:sz w:val="28"/>
          <w:szCs w:val="28"/>
        </w:rPr>
        <w:lastRenderedPageBreak/>
        <w:t>Ознайомлення з сутністю касаційного оскарження, п</w:t>
      </w:r>
      <w:r w:rsidR="00A74974" w:rsidRPr="00A9737E">
        <w:rPr>
          <w:sz w:val="28"/>
          <w:szCs w:val="28"/>
        </w:rPr>
        <w:t>раво</w:t>
      </w:r>
      <w:r w:rsidRPr="00A9737E">
        <w:rPr>
          <w:sz w:val="28"/>
          <w:szCs w:val="28"/>
        </w:rPr>
        <w:t>м</w:t>
      </w:r>
      <w:r w:rsidR="00A74974" w:rsidRPr="00A9737E">
        <w:rPr>
          <w:sz w:val="28"/>
          <w:szCs w:val="28"/>
        </w:rPr>
        <w:t xml:space="preserve"> касаційного оскарження, його суб’єкт</w:t>
      </w:r>
      <w:r w:rsidR="00384F5E" w:rsidRPr="00A9737E">
        <w:rPr>
          <w:sz w:val="28"/>
          <w:szCs w:val="28"/>
        </w:rPr>
        <w:t>ами</w:t>
      </w:r>
      <w:r w:rsidR="00A74974" w:rsidRPr="00A9737E">
        <w:rPr>
          <w:sz w:val="28"/>
          <w:szCs w:val="28"/>
        </w:rPr>
        <w:t xml:space="preserve"> та об’єкт</w:t>
      </w:r>
      <w:r w:rsidR="00384F5E" w:rsidRPr="00A9737E">
        <w:rPr>
          <w:sz w:val="28"/>
          <w:szCs w:val="28"/>
        </w:rPr>
        <w:t>ами</w:t>
      </w:r>
      <w:r w:rsidR="00A74974" w:rsidRPr="00A9737E">
        <w:rPr>
          <w:sz w:val="28"/>
          <w:szCs w:val="28"/>
        </w:rPr>
        <w:t xml:space="preserve">. </w:t>
      </w:r>
    </w:p>
    <w:p w:rsidR="00A74974" w:rsidRPr="00A9737E" w:rsidRDefault="00384F5E" w:rsidP="00D96EC3">
      <w:pPr>
        <w:tabs>
          <w:tab w:val="left" w:pos="240"/>
        </w:tabs>
        <w:ind w:firstLine="567"/>
        <w:jc w:val="both"/>
        <w:rPr>
          <w:sz w:val="28"/>
          <w:szCs w:val="28"/>
        </w:rPr>
      </w:pPr>
      <w:r w:rsidRPr="00A9737E">
        <w:rPr>
          <w:sz w:val="28"/>
          <w:szCs w:val="28"/>
        </w:rPr>
        <w:t>Вивчення п</w:t>
      </w:r>
      <w:r w:rsidR="00A74974" w:rsidRPr="00A9737E">
        <w:rPr>
          <w:sz w:val="28"/>
          <w:szCs w:val="28"/>
        </w:rPr>
        <w:t>оряд</w:t>
      </w:r>
      <w:r w:rsidRPr="00A9737E">
        <w:rPr>
          <w:sz w:val="28"/>
          <w:szCs w:val="28"/>
        </w:rPr>
        <w:t>ку касаційного оскарження, с</w:t>
      </w:r>
      <w:r w:rsidR="00A74974" w:rsidRPr="00A9737E">
        <w:rPr>
          <w:sz w:val="28"/>
          <w:szCs w:val="28"/>
        </w:rPr>
        <w:t>трок</w:t>
      </w:r>
      <w:r w:rsidRPr="00A9737E">
        <w:rPr>
          <w:sz w:val="28"/>
          <w:szCs w:val="28"/>
        </w:rPr>
        <w:t>ів</w:t>
      </w:r>
      <w:r w:rsidR="00A74974" w:rsidRPr="00A9737E">
        <w:rPr>
          <w:sz w:val="28"/>
          <w:szCs w:val="28"/>
        </w:rPr>
        <w:t xml:space="preserve"> подання та розгляду касаційної скарги.</w:t>
      </w:r>
    </w:p>
    <w:p w:rsidR="00A74974" w:rsidRPr="00A9737E" w:rsidRDefault="00384F5E" w:rsidP="00D96EC3">
      <w:pPr>
        <w:tabs>
          <w:tab w:val="left" w:pos="240"/>
        </w:tabs>
        <w:ind w:firstLine="567"/>
        <w:jc w:val="both"/>
        <w:rPr>
          <w:sz w:val="28"/>
          <w:szCs w:val="28"/>
        </w:rPr>
      </w:pPr>
      <w:r w:rsidRPr="00A9737E">
        <w:rPr>
          <w:sz w:val="28"/>
          <w:szCs w:val="28"/>
        </w:rPr>
        <w:t>Вивчення ф</w:t>
      </w:r>
      <w:r w:rsidR="00A74974" w:rsidRPr="00A9737E">
        <w:rPr>
          <w:sz w:val="28"/>
          <w:szCs w:val="28"/>
        </w:rPr>
        <w:t>орм</w:t>
      </w:r>
      <w:r w:rsidRPr="00A9737E">
        <w:rPr>
          <w:sz w:val="28"/>
          <w:szCs w:val="28"/>
        </w:rPr>
        <w:t>и</w:t>
      </w:r>
      <w:r w:rsidR="00A74974" w:rsidRPr="00A9737E">
        <w:rPr>
          <w:sz w:val="28"/>
          <w:szCs w:val="28"/>
        </w:rPr>
        <w:t xml:space="preserve"> і зміст</w:t>
      </w:r>
      <w:r w:rsidRPr="00A9737E">
        <w:rPr>
          <w:sz w:val="28"/>
          <w:szCs w:val="28"/>
        </w:rPr>
        <w:t>у</w:t>
      </w:r>
      <w:r w:rsidR="00A74974" w:rsidRPr="00A9737E">
        <w:rPr>
          <w:sz w:val="28"/>
          <w:szCs w:val="28"/>
        </w:rPr>
        <w:t xml:space="preserve"> касаційної скарги.</w:t>
      </w:r>
    </w:p>
    <w:p w:rsidR="00A74974" w:rsidRPr="00A9737E" w:rsidRDefault="00384F5E" w:rsidP="00D96EC3">
      <w:pPr>
        <w:tabs>
          <w:tab w:val="left" w:pos="240"/>
        </w:tabs>
        <w:ind w:firstLine="567"/>
        <w:jc w:val="both"/>
        <w:rPr>
          <w:sz w:val="28"/>
          <w:szCs w:val="28"/>
        </w:rPr>
      </w:pPr>
      <w:r w:rsidRPr="00A9737E">
        <w:rPr>
          <w:sz w:val="28"/>
          <w:szCs w:val="28"/>
        </w:rPr>
        <w:t>Ознайомлення з п</w:t>
      </w:r>
      <w:r w:rsidR="00A74974" w:rsidRPr="00A9737E">
        <w:rPr>
          <w:sz w:val="28"/>
          <w:szCs w:val="28"/>
        </w:rPr>
        <w:t>ідстав</w:t>
      </w:r>
      <w:r w:rsidRPr="00A9737E">
        <w:rPr>
          <w:sz w:val="28"/>
          <w:szCs w:val="28"/>
        </w:rPr>
        <w:t>ами повернення касаційної скарги,</w:t>
      </w:r>
      <w:r w:rsidR="00A74974" w:rsidRPr="00A9737E">
        <w:rPr>
          <w:sz w:val="28"/>
          <w:szCs w:val="28"/>
        </w:rPr>
        <w:t xml:space="preserve"> </w:t>
      </w:r>
      <w:r w:rsidRPr="00A9737E">
        <w:rPr>
          <w:sz w:val="28"/>
          <w:szCs w:val="28"/>
        </w:rPr>
        <w:t>п</w:t>
      </w:r>
      <w:r w:rsidR="00A74974" w:rsidRPr="00A9737E">
        <w:rPr>
          <w:sz w:val="28"/>
          <w:szCs w:val="28"/>
        </w:rPr>
        <w:t>оряд</w:t>
      </w:r>
      <w:r w:rsidRPr="00A9737E">
        <w:rPr>
          <w:sz w:val="28"/>
          <w:szCs w:val="28"/>
        </w:rPr>
        <w:t>ком</w:t>
      </w:r>
      <w:r w:rsidR="00A74974" w:rsidRPr="00A9737E">
        <w:rPr>
          <w:sz w:val="28"/>
          <w:szCs w:val="28"/>
        </w:rPr>
        <w:t xml:space="preserve"> розгляду касаційної скарги.</w:t>
      </w:r>
    </w:p>
    <w:p w:rsidR="00927464" w:rsidRPr="00A9737E" w:rsidRDefault="00927464" w:rsidP="00D96EC3">
      <w:pPr>
        <w:tabs>
          <w:tab w:val="left" w:pos="240"/>
        </w:tabs>
        <w:ind w:firstLine="567"/>
        <w:jc w:val="both"/>
        <w:rPr>
          <w:sz w:val="28"/>
          <w:szCs w:val="28"/>
        </w:rPr>
      </w:pPr>
      <w:r w:rsidRPr="00A9737E">
        <w:rPr>
          <w:sz w:val="28"/>
          <w:szCs w:val="28"/>
        </w:rPr>
        <w:t>Вирішення практичних завдань.</w:t>
      </w:r>
    </w:p>
    <w:p w:rsidR="00A74974" w:rsidRPr="00A9737E" w:rsidRDefault="00A74974" w:rsidP="00D96EC3">
      <w:pPr>
        <w:ind w:firstLine="567"/>
        <w:jc w:val="center"/>
        <w:rPr>
          <w:b/>
          <w:sz w:val="28"/>
          <w:szCs w:val="28"/>
        </w:rPr>
      </w:pPr>
    </w:p>
    <w:p w:rsidR="00A74974" w:rsidRDefault="00A74974" w:rsidP="00B1689A">
      <w:pPr>
        <w:shd w:val="clear" w:color="auto" w:fill="FFFFFF"/>
        <w:jc w:val="center"/>
        <w:rPr>
          <w:b/>
          <w:bCs/>
          <w:spacing w:val="-6"/>
          <w:sz w:val="28"/>
          <w:szCs w:val="28"/>
          <w:lang w:val="ru-RU"/>
        </w:rPr>
      </w:pPr>
      <w:r w:rsidRPr="00A9737E">
        <w:rPr>
          <w:b/>
          <w:sz w:val="28"/>
          <w:szCs w:val="28"/>
        </w:rPr>
        <w:t>Рекомендована література</w:t>
      </w:r>
      <w:r w:rsidRPr="00A9737E">
        <w:rPr>
          <w:b/>
          <w:bCs/>
          <w:spacing w:val="-6"/>
          <w:sz w:val="28"/>
          <w:szCs w:val="28"/>
        </w:rPr>
        <w:t xml:space="preserve"> </w:t>
      </w:r>
      <w:r w:rsidR="005D2EBD" w:rsidRPr="00A9737E">
        <w:rPr>
          <w:b/>
          <w:bCs/>
          <w:spacing w:val="-6"/>
          <w:sz w:val="28"/>
          <w:szCs w:val="28"/>
        </w:rPr>
        <w:t>та джерела</w:t>
      </w:r>
    </w:p>
    <w:p w:rsidR="00570E59" w:rsidRPr="00570E59" w:rsidRDefault="00570E59" w:rsidP="00B1689A">
      <w:pPr>
        <w:shd w:val="clear" w:color="auto" w:fill="FFFFFF"/>
        <w:jc w:val="center"/>
        <w:rPr>
          <w:b/>
          <w:bCs/>
          <w:spacing w:val="-6"/>
          <w:sz w:val="28"/>
          <w:szCs w:val="28"/>
          <w:lang w:val="ru-RU"/>
        </w:rPr>
      </w:pPr>
    </w:p>
    <w:p w:rsidR="00B65AA8" w:rsidRPr="00A9737E" w:rsidRDefault="00B65AA8" w:rsidP="00B1689A">
      <w:pPr>
        <w:pStyle w:val="af1"/>
        <w:numPr>
          <w:ilvl w:val="0"/>
          <w:numId w:val="24"/>
        </w:numPr>
        <w:tabs>
          <w:tab w:val="clear" w:pos="720"/>
          <w:tab w:val="num" w:pos="851"/>
        </w:tabs>
        <w:spacing w:after="0" w:line="240" w:lineRule="auto"/>
        <w:ind w:left="0" w:firstLine="567"/>
        <w:jc w:val="both"/>
        <w:rPr>
          <w:rFonts w:ascii="Times New Roman" w:hAnsi="Times New Roman"/>
          <w:sz w:val="28"/>
          <w:szCs w:val="28"/>
        </w:rPr>
      </w:pPr>
      <w:r w:rsidRPr="00A9737E">
        <w:rPr>
          <w:rFonts w:ascii="Times New Roman" w:hAnsi="Times New Roman"/>
          <w:sz w:val="28"/>
          <w:szCs w:val="28"/>
        </w:rPr>
        <w:t>Конституція України</w:t>
      </w:r>
      <w:r w:rsidR="00E868F5">
        <w:rPr>
          <w:rFonts w:ascii="Times New Roman" w:hAnsi="Times New Roman"/>
          <w:sz w:val="28"/>
          <w:szCs w:val="28"/>
        </w:rPr>
        <w:t xml:space="preserve"> :</w:t>
      </w:r>
      <w:r w:rsidR="00B1689A">
        <w:rPr>
          <w:rFonts w:ascii="Times New Roman" w:hAnsi="Times New Roman"/>
          <w:sz w:val="28"/>
          <w:szCs w:val="28"/>
        </w:rPr>
        <w:t xml:space="preserve"> Закон України</w:t>
      </w:r>
      <w:r w:rsidRPr="00A9737E">
        <w:rPr>
          <w:rFonts w:ascii="Times New Roman" w:hAnsi="Times New Roman"/>
          <w:sz w:val="28"/>
          <w:szCs w:val="28"/>
        </w:rPr>
        <w:t xml:space="preserve"> від 28 червня 1996 р</w:t>
      </w:r>
      <w:r w:rsidR="00FC394A" w:rsidRPr="00A9737E">
        <w:rPr>
          <w:rFonts w:ascii="Times New Roman" w:hAnsi="Times New Roman"/>
          <w:sz w:val="28"/>
          <w:szCs w:val="28"/>
        </w:rPr>
        <w:t xml:space="preserve">оку (зі змінами і доповненнями) </w:t>
      </w:r>
      <w:r w:rsidR="00B1689A">
        <w:rPr>
          <w:rFonts w:ascii="Times New Roman" w:hAnsi="Times New Roman"/>
          <w:sz w:val="28"/>
          <w:szCs w:val="28"/>
        </w:rPr>
        <w:t>№ 254к</w:t>
      </w:r>
      <w:r w:rsidR="00E868F5">
        <w:rPr>
          <w:rFonts w:ascii="Times New Roman" w:hAnsi="Times New Roman"/>
          <w:sz w:val="28"/>
          <w:szCs w:val="28"/>
        </w:rPr>
        <w:t>.</w:t>
      </w:r>
    </w:p>
    <w:p w:rsidR="005D2EBD" w:rsidRPr="00A9737E" w:rsidRDefault="005D2EBD" w:rsidP="00B1689A">
      <w:pPr>
        <w:pStyle w:val="a3"/>
        <w:numPr>
          <w:ilvl w:val="0"/>
          <w:numId w:val="24"/>
        </w:numPr>
        <w:tabs>
          <w:tab w:val="clear" w:pos="720"/>
          <w:tab w:val="num" w:pos="0"/>
          <w:tab w:val="left" w:pos="360"/>
          <w:tab w:val="left" w:pos="426"/>
          <w:tab w:val="num" w:pos="851"/>
        </w:tabs>
        <w:autoSpaceDE/>
        <w:autoSpaceDN/>
        <w:adjustRightInd/>
        <w:ind w:left="0" w:firstLine="567"/>
        <w:jc w:val="both"/>
        <w:rPr>
          <w:b w:val="0"/>
          <w:sz w:val="28"/>
        </w:rPr>
      </w:pPr>
      <w:r w:rsidRPr="00A9737E">
        <w:rPr>
          <w:b w:val="0"/>
          <w:spacing w:val="-10"/>
          <w:sz w:val="28"/>
        </w:rPr>
        <w:t xml:space="preserve">Господарський процесуальний кодекс України </w:t>
      </w:r>
      <w:r w:rsidR="00301FF2" w:rsidRPr="00A9737E">
        <w:rPr>
          <w:b w:val="0"/>
          <w:sz w:val="28"/>
          <w:shd w:val="clear" w:color="auto" w:fill="FFFFFF"/>
        </w:rPr>
        <w:t>від </w:t>
      </w:r>
      <w:r w:rsidR="00301FF2" w:rsidRPr="00A9737E">
        <w:rPr>
          <w:b w:val="0"/>
          <w:sz w:val="28"/>
          <w:bdr w:val="none" w:sz="0" w:space="0" w:color="auto" w:frame="1"/>
          <w:shd w:val="clear" w:color="auto" w:fill="FFFFFF"/>
        </w:rPr>
        <w:t>06.11.1991</w:t>
      </w:r>
      <w:r w:rsidR="00E868F5">
        <w:rPr>
          <w:b w:val="0"/>
          <w:sz w:val="28"/>
          <w:bdr w:val="none" w:sz="0" w:space="0" w:color="auto" w:frame="1"/>
          <w:shd w:val="clear" w:color="auto" w:fill="FFFFFF"/>
        </w:rPr>
        <w:t xml:space="preserve"> р.</w:t>
      </w:r>
      <w:r w:rsidR="00301FF2" w:rsidRPr="00A9737E">
        <w:rPr>
          <w:b w:val="0"/>
          <w:sz w:val="28"/>
          <w:shd w:val="clear" w:color="auto" w:fill="FFFFFF"/>
        </w:rPr>
        <w:t> № </w:t>
      </w:r>
      <w:r w:rsidR="00301FF2" w:rsidRPr="00A9737E">
        <w:rPr>
          <w:b w:val="0"/>
          <w:bCs/>
          <w:sz w:val="28"/>
          <w:bdr w:val="none" w:sz="0" w:space="0" w:color="auto" w:frame="1"/>
          <w:shd w:val="clear" w:color="auto" w:fill="FFFFFF"/>
        </w:rPr>
        <w:t>1798</w:t>
      </w:r>
      <w:r w:rsidR="00301FF2" w:rsidRPr="00A9737E">
        <w:rPr>
          <w:b w:val="0"/>
          <w:bCs/>
          <w:sz w:val="28"/>
          <w:bdr w:val="none" w:sz="0" w:space="0" w:color="auto" w:frame="1"/>
          <w:shd w:val="clear" w:color="auto" w:fill="FFFFFF"/>
          <w:lang w:val="ru-RU"/>
        </w:rPr>
        <w:t xml:space="preserve"> </w:t>
      </w:r>
      <w:r w:rsidRPr="00A9737E">
        <w:rPr>
          <w:b w:val="0"/>
          <w:sz w:val="28"/>
        </w:rPr>
        <w:t>зі змінами та доповненнями.</w:t>
      </w:r>
    </w:p>
    <w:p w:rsidR="005D2EBD" w:rsidRPr="00A9737E" w:rsidRDefault="005D2EBD" w:rsidP="00B1689A">
      <w:pPr>
        <w:widowControl w:val="0"/>
        <w:numPr>
          <w:ilvl w:val="0"/>
          <w:numId w:val="24"/>
        </w:numPr>
        <w:shd w:val="clear" w:color="auto" w:fill="FFFFFF"/>
        <w:tabs>
          <w:tab w:val="clear" w:pos="720"/>
          <w:tab w:val="left" w:pos="0"/>
          <w:tab w:val="num" w:pos="360"/>
          <w:tab w:val="num" w:pos="851"/>
        </w:tabs>
        <w:overflowPunct/>
        <w:autoSpaceDE/>
        <w:autoSpaceDN/>
        <w:adjustRightInd/>
        <w:ind w:left="0" w:firstLine="567"/>
        <w:jc w:val="both"/>
        <w:textAlignment w:val="auto"/>
        <w:rPr>
          <w:sz w:val="28"/>
          <w:szCs w:val="28"/>
        </w:rPr>
      </w:pPr>
      <w:r w:rsidRPr="00A9737E">
        <w:rPr>
          <w:sz w:val="28"/>
          <w:szCs w:val="28"/>
        </w:rPr>
        <w:t xml:space="preserve">Про судоустрій і статус суддів </w:t>
      </w:r>
      <w:r w:rsidR="00301FF2" w:rsidRPr="00A9737E">
        <w:rPr>
          <w:sz w:val="28"/>
          <w:szCs w:val="28"/>
        </w:rPr>
        <w:t>: Закон України від 2.06.16 № 1402</w:t>
      </w:r>
      <w:r w:rsidR="00E868F5">
        <w:rPr>
          <w:sz w:val="28"/>
          <w:szCs w:val="28"/>
        </w:rPr>
        <w:t>.</w:t>
      </w:r>
      <w:r w:rsidRPr="00A9737E">
        <w:rPr>
          <w:sz w:val="28"/>
          <w:szCs w:val="28"/>
        </w:rPr>
        <w:t xml:space="preserve"> </w:t>
      </w:r>
    </w:p>
    <w:p w:rsidR="005D2EBD" w:rsidRPr="00A9737E" w:rsidRDefault="001B0B98" w:rsidP="00B1689A">
      <w:pPr>
        <w:numPr>
          <w:ilvl w:val="0"/>
          <w:numId w:val="24"/>
        </w:numPr>
        <w:tabs>
          <w:tab w:val="clear" w:pos="720"/>
          <w:tab w:val="left" w:pos="0"/>
          <w:tab w:val="num" w:pos="360"/>
          <w:tab w:val="num" w:pos="851"/>
        </w:tabs>
        <w:overflowPunct/>
        <w:autoSpaceDE/>
        <w:autoSpaceDN/>
        <w:adjustRightInd/>
        <w:ind w:left="0" w:firstLine="567"/>
        <w:jc w:val="both"/>
        <w:textAlignment w:val="auto"/>
        <w:rPr>
          <w:sz w:val="28"/>
          <w:szCs w:val="28"/>
        </w:rPr>
      </w:pPr>
      <w:hyperlink r:id="rId11" w:history="1">
        <w:r w:rsidR="005D2EBD" w:rsidRPr="00A9737E">
          <w:rPr>
            <w:rStyle w:val="afc"/>
            <w:bCs/>
            <w:color w:val="auto"/>
            <w:sz w:val="28"/>
            <w:szCs w:val="28"/>
            <w:u w:val="none"/>
          </w:rPr>
          <w:t>Про забезпе</w:t>
        </w:r>
        <w:r w:rsidR="00301FF2" w:rsidRPr="00A9737E">
          <w:rPr>
            <w:rStyle w:val="afc"/>
            <w:bCs/>
            <w:color w:val="auto"/>
            <w:sz w:val="28"/>
            <w:szCs w:val="28"/>
            <w:u w:val="none"/>
          </w:rPr>
          <w:t>чення права на справедливий суд :</w:t>
        </w:r>
        <w:r w:rsidR="005D2EBD" w:rsidRPr="00A9737E">
          <w:rPr>
            <w:rStyle w:val="afc"/>
            <w:bCs/>
            <w:color w:val="auto"/>
            <w:sz w:val="28"/>
            <w:szCs w:val="28"/>
            <w:u w:val="none"/>
          </w:rPr>
          <w:t xml:space="preserve"> </w:t>
        </w:r>
        <w:r w:rsidR="00301FF2" w:rsidRPr="00A9737E">
          <w:rPr>
            <w:sz w:val="28"/>
            <w:szCs w:val="28"/>
          </w:rPr>
          <w:t xml:space="preserve">Закон України </w:t>
        </w:r>
        <w:r w:rsidR="005D2EBD" w:rsidRPr="00A9737E">
          <w:rPr>
            <w:rStyle w:val="afc"/>
            <w:bCs/>
            <w:color w:val="auto"/>
            <w:sz w:val="28"/>
            <w:szCs w:val="28"/>
            <w:u w:val="none"/>
          </w:rPr>
          <w:t>від 12.02.15 №</w:t>
        </w:r>
        <w:r w:rsidR="00E868F5">
          <w:rPr>
            <w:rStyle w:val="afc"/>
            <w:bCs/>
            <w:color w:val="auto"/>
            <w:sz w:val="28"/>
            <w:szCs w:val="28"/>
            <w:u w:val="none"/>
          </w:rPr>
          <w:t xml:space="preserve"> </w:t>
        </w:r>
        <w:r w:rsidR="005D2EBD" w:rsidRPr="00A9737E">
          <w:rPr>
            <w:rStyle w:val="afc"/>
            <w:bCs/>
            <w:color w:val="auto"/>
            <w:sz w:val="28"/>
            <w:szCs w:val="28"/>
            <w:u w:val="none"/>
          </w:rPr>
          <w:t>192</w:t>
        </w:r>
      </w:hyperlink>
      <w:r w:rsidR="00E868F5">
        <w:rPr>
          <w:rStyle w:val="afc"/>
          <w:bCs/>
          <w:color w:val="auto"/>
          <w:sz w:val="28"/>
          <w:szCs w:val="28"/>
          <w:u w:val="none"/>
        </w:rPr>
        <w:t>.</w:t>
      </w:r>
    </w:p>
    <w:p w:rsidR="005D2EBD" w:rsidRPr="00A9737E" w:rsidRDefault="005D2EBD" w:rsidP="00B1689A">
      <w:pPr>
        <w:numPr>
          <w:ilvl w:val="0"/>
          <w:numId w:val="24"/>
        </w:numPr>
        <w:tabs>
          <w:tab w:val="clear" w:pos="720"/>
          <w:tab w:val="left" w:pos="0"/>
          <w:tab w:val="num" w:pos="360"/>
          <w:tab w:val="num" w:pos="851"/>
        </w:tabs>
        <w:overflowPunct/>
        <w:autoSpaceDE/>
        <w:autoSpaceDN/>
        <w:adjustRightInd/>
        <w:ind w:left="0" w:firstLine="567"/>
        <w:jc w:val="both"/>
        <w:textAlignment w:val="auto"/>
        <w:rPr>
          <w:rStyle w:val="rvts9"/>
          <w:sz w:val="28"/>
          <w:szCs w:val="28"/>
        </w:rPr>
      </w:pPr>
      <w:r w:rsidRPr="00A9737E">
        <w:rPr>
          <w:rStyle w:val="rvts23"/>
          <w:bCs/>
          <w:sz w:val="28"/>
          <w:szCs w:val="28"/>
        </w:rPr>
        <w:t>Про відновлення довіри до судової влади в Україні</w:t>
      </w:r>
      <w:r w:rsidR="00301FF2" w:rsidRPr="00A9737E">
        <w:rPr>
          <w:rStyle w:val="rvts23"/>
          <w:bCs/>
          <w:sz w:val="28"/>
          <w:szCs w:val="28"/>
        </w:rPr>
        <w:t xml:space="preserve"> :</w:t>
      </w:r>
      <w:r w:rsidRPr="00A9737E">
        <w:rPr>
          <w:rStyle w:val="rvts23"/>
          <w:bCs/>
          <w:sz w:val="28"/>
          <w:szCs w:val="28"/>
        </w:rPr>
        <w:t xml:space="preserve"> </w:t>
      </w:r>
      <w:r w:rsidR="00301FF2" w:rsidRPr="00A9737E">
        <w:rPr>
          <w:noProof/>
          <w:sz w:val="28"/>
          <w:szCs w:val="28"/>
        </w:rPr>
        <w:t xml:space="preserve">Закон України </w:t>
      </w:r>
      <w:r w:rsidRPr="00A9737E">
        <w:rPr>
          <w:rStyle w:val="rvts23"/>
          <w:bCs/>
          <w:sz w:val="28"/>
          <w:szCs w:val="28"/>
        </w:rPr>
        <w:t xml:space="preserve">від </w:t>
      </w:r>
      <w:r w:rsidRPr="00A9737E">
        <w:rPr>
          <w:rStyle w:val="rvts44"/>
          <w:bCs/>
          <w:sz w:val="28"/>
          <w:szCs w:val="28"/>
        </w:rPr>
        <w:t>8</w:t>
      </w:r>
      <w:r w:rsidR="00301FF2" w:rsidRPr="00A9737E">
        <w:rPr>
          <w:rStyle w:val="rvts44"/>
          <w:bCs/>
          <w:sz w:val="28"/>
          <w:szCs w:val="28"/>
        </w:rPr>
        <w:t>.04.</w:t>
      </w:r>
      <w:r w:rsidRPr="00A9737E">
        <w:rPr>
          <w:rStyle w:val="rvts44"/>
          <w:bCs/>
          <w:sz w:val="28"/>
          <w:szCs w:val="28"/>
        </w:rPr>
        <w:t xml:space="preserve">14 </w:t>
      </w:r>
      <w:r w:rsidR="00301FF2" w:rsidRPr="00A9737E">
        <w:rPr>
          <w:rStyle w:val="rvts44"/>
          <w:bCs/>
          <w:sz w:val="28"/>
          <w:szCs w:val="28"/>
        </w:rPr>
        <w:t>№ 1188</w:t>
      </w:r>
      <w:r w:rsidR="00E868F5">
        <w:rPr>
          <w:rStyle w:val="rvts44"/>
          <w:bCs/>
          <w:sz w:val="28"/>
          <w:szCs w:val="28"/>
        </w:rPr>
        <w:t>.</w:t>
      </w:r>
    </w:p>
    <w:p w:rsidR="005D2EBD" w:rsidRPr="00A9737E" w:rsidRDefault="00301FF2" w:rsidP="00B1689A">
      <w:pPr>
        <w:pStyle w:val="a3"/>
        <w:numPr>
          <w:ilvl w:val="0"/>
          <w:numId w:val="24"/>
        </w:numPr>
        <w:tabs>
          <w:tab w:val="clear" w:pos="720"/>
          <w:tab w:val="num" w:pos="0"/>
          <w:tab w:val="left" w:pos="360"/>
          <w:tab w:val="left" w:pos="426"/>
          <w:tab w:val="num" w:pos="851"/>
        </w:tabs>
        <w:autoSpaceDE/>
        <w:autoSpaceDN/>
        <w:adjustRightInd/>
        <w:ind w:left="0" w:firstLine="567"/>
        <w:jc w:val="both"/>
        <w:rPr>
          <w:b w:val="0"/>
          <w:sz w:val="28"/>
        </w:rPr>
      </w:pPr>
      <w:r w:rsidRPr="00A9737E">
        <w:rPr>
          <w:b w:val="0"/>
          <w:sz w:val="28"/>
        </w:rPr>
        <w:t>Про судовий збір :</w:t>
      </w:r>
      <w:r w:rsidR="005D2EBD" w:rsidRPr="00A9737E">
        <w:rPr>
          <w:b w:val="0"/>
          <w:sz w:val="28"/>
        </w:rPr>
        <w:t xml:space="preserve"> </w:t>
      </w:r>
      <w:r w:rsidRPr="00A9737E">
        <w:rPr>
          <w:b w:val="0"/>
          <w:sz w:val="28"/>
        </w:rPr>
        <w:t xml:space="preserve">Закон України </w:t>
      </w:r>
      <w:r w:rsidR="005D2EBD" w:rsidRPr="00A9737E">
        <w:rPr>
          <w:b w:val="0"/>
          <w:sz w:val="28"/>
        </w:rPr>
        <w:t>від 8</w:t>
      </w:r>
      <w:r w:rsidRPr="00A9737E">
        <w:rPr>
          <w:b w:val="0"/>
          <w:sz w:val="28"/>
        </w:rPr>
        <w:t>.07.</w:t>
      </w:r>
      <w:r w:rsidR="005D2EBD" w:rsidRPr="00A9737E">
        <w:rPr>
          <w:b w:val="0"/>
          <w:sz w:val="28"/>
        </w:rPr>
        <w:t>11 №</w:t>
      </w:r>
      <w:r w:rsidR="00E868F5">
        <w:rPr>
          <w:b w:val="0"/>
          <w:sz w:val="28"/>
        </w:rPr>
        <w:t xml:space="preserve"> </w:t>
      </w:r>
      <w:r w:rsidR="005D2EBD" w:rsidRPr="00A9737E">
        <w:rPr>
          <w:b w:val="0"/>
          <w:sz w:val="28"/>
        </w:rPr>
        <w:t>3674</w:t>
      </w:r>
      <w:r w:rsidR="00E868F5">
        <w:rPr>
          <w:b w:val="0"/>
          <w:sz w:val="28"/>
        </w:rPr>
        <w:t>.</w:t>
      </w:r>
      <w:r w:rsidRPr="00A9737E">
        <w:rPr>
          <w:b w:val="0"/>
          <w:sz w:val="28"/>
        </w:rPr>
        <w:t xml:space="preserve">  </w:t>
      </w:r>
    </w:p>
    <w:p w:rsidR="005D2EBD" w:rsidRPr="00A9737E" w:rsidRDefault="005D2EBD" w:rsidP="00B1689A">
      <w:pPr>
        <w:pStyle w:val="a3"/>
        <w:numPr>
          <w:ilvl w:val="0"/>
          <w:numId w:val="24"/>
        </w:numPr>
        <w:tabs>
          <w:tab w:val="clear" w:pos="720"/>
          <w:tab w:val="num" w:pos="0"/>
          <w:tab w:val="left" w:pos="360"/>
          <w:tab w:val="left" w:pos="426"/>
          <w:tab w:val="num" w:pos="851"/>
        </w:tabs>
        <w:autoSpaceDE/>
        <w:autoSpaceDN/>
        <w:adjustRightInd/>
        <w:ind w:left="0" w:firstLine="567"/>
        <w:jc w:val="both"/>
        <w:rPr>
          <w:b w:val="0"/>
          <w:sz w:val="28"/>
        </w:rPr>
      </w:pPr>
      <w:r w:rsidRPr="00A9737E">
        <w:rPr>
          <w:b w:val="0"/>
          <w:sz w:val="28"/>
        </w:rPr>
        <w:t>Про відновлення платоспроможності боржника або визнання його банкрутом</w:t>
      </w:r>
      <w:r w:rsidR="00301FF2" w:rsidRPr="00A9737E">
        <w:rPr>
          <w:b w:val="0"/>
          <w:sz w:val="28"/>
        </w:rPr>
        <w:t xml:space="preserve"> :</w:t>
      </w:r>
      <w:r w:rsidRPr="00A9737E">
        <w:rPr>
          <w:b w:val="0"/>
          <w:sz w:val="28"/>
        </w:rPr>
        <w:t xml:space="preserve"> </w:t>
      </w:r>
      <w:r w:rsidR="00301FF2" w:rsidRPr="00A9737E">
        <w:rPr>
          <w:b w:val="0"/>
          <w:sz w:val="28"/>
        </w:rPr>
        <w:t xml:space="preserve">Закон України від 14.05.92 № 2343 </w:t>
      </w:r>
      <w:r w:rsidRPr="00A9737E">
        <w:rPr>
          <w:b w:val="0"/>
          <w:sz w:val="28"/>
        </w:rPr>
        <w:t>із змінами</w:t>
      </w:r>
      <w:r w:rsidR="00301FF2" w:rsidRPr="00A9737E">
        <w:rPr>
          <w:b w:val="0"/>
          <w:sz w:val="28"/>
        </w:rPr>
        <w:t xml:space="preserve"> та доповненнями</w:t>
      </w:r>
      <w:r w:rsidR="00E868F5">
        <w:rPr>
          <w:b w:val="0"/>
          <w:sz w:val="28"/>
        </w:rPr>
        <w:t>.</w:t>
      </w:r>
    </w:p>
    <w:p w:rsidR="005D2EBD" w:rsidRPr="00A9737E" w:rsidRDefault="005D2EBD" w:rsidP="00B1689A">
      <w:pPr>
        <w:pStyle w:val="a3"/>
        <w:numPr>
          <w:ilvl w:val="0"/>
          <w:numId w:val="24"/>
        </w:numPr>
        <w:tabs>
          <w:tab w:val="clear" w:pos="720"/>
          <w:tab w:val="num" w:pos="0"/>
          <w:tab w:val="left" w:pos="360"/>
          <w:tab w:val="left" w:pos="426"/>
          <w:tab w:val="num" w:pos="851"/>
        </w:tabs>
        <w:autoSpaceDE/>
        <w:autoSpaceDN/>
        <w:adjustRightInd/>
        <w:ind w:left="0" w:firstLine="567"/>
        <w:jc w:val="both"/>
        <w:rPr>
          <w:b w:val="0"/>
          <w:sz w:val="28"/>
        </w:rPr>
      </w:pPr>
      <w:r w:rsidRPr="00A9737E">
        <w:rPr>
          <w:b w:val="0"/>
          <w:sz w:val="28"/>
        </w:rPr>
        <w:t>Про виконавче провадження</w:t>
      </w:r>
      <w:r w:rsidR="00301FF2" w:rsidRPr="00A9737E">
        <w:rPr>
          <w:b w:val="0"/>
          <w:iCs/>
          <w:sz w:val="28"/>
        </w:rPr>
        <w:t xml:space="preserve"> :</w:t>
      </w:r>
      <w:r w:rsidRPr="00A9737E">
        <w:rPr>
          <w:b w:val="0"/>
          <w:sz w:val="28"/>
        </w:rPr>
        <w:t xml:space="preserve"> </w:t>
      </w:r>
      <w:r w:rsidR="00301FF2" w:rsidRPr="00A9737E">
        <w:rPr>
          <w:b w:val="0"/>
          <w:sz w:val="28"/>
          <w:lang w:eastAsia="uk-UA"/>
        </w:rPr>
        <w:t xml:space="preserve">Закон України </w:t>
      </w:r>
      <w:r w:rsidR="00E91BE3">
        <w:rPr>
          <w:b w:val="0"/>
          <w:sz w:val="28"/>
        </w:rPr>
        <w:t>від 02.06.16  № 1404</w:t>
      </w:r>
      <w:r w:rsidR="00E868F5">
        <w:rPr>
          <w:b w:val="0"/>
          <w:sz w:val="28"/>
        </w:rPr>
        <w:t>.</w:t>
      </w:r>
      <w:r w:rsidR="00301FF2" w:rsidRPr="00A9737E">
        <w:rPr>
          <w:b w:val="0"/>
          <w:sz w:val="28"/>
        </w:rPr>
        <w:t xml:space="preserve">  </w:t>
      </w:r>
    </w:p>
    <w:p w:rsidR="007C1E99" w:rsidRPr="00A9737E" w:rsidRDefault="005D2EBD" w:rsidP="00B1689A">
      <w:pPr>
        <w:numPr>
          <w:ilvl w:val="0"/>
          <w:numId w:val="24"/>
        </w:numPr>
        <w:tabs>
          <w:tab w:val="clear" w:pos="720"/>
          <w:tab w:val="num" w:pos="0"/>
          <w:tab w:val="num" w:pos="851"/>
        </w:tabs>
        <w:overflowPunct/>
        <w:ind w:left="0" w:firstLine="567"/>
        <w:jc w:val="both"/>
        <w:textAlignment w:val="auto"/>
        <w:rPr>
          <w:sz w:val="28"/>
          <w:szCs w:val="28"/>
        </w:rPr>
      </w:pPr>
      <w:r w:rsidRPr="00A9737E">
        <w:rPr>
          <w:sz w:val="28"/>
          <w:szCs w:val="28"/>
        </w:rPr>
        <w:t>Про деякі питання практики забезпечення позову: ін</w:t>
      </w:r>
      <w:r w:rsidR="007C1E99" w:rsidRPr="00A9737E">
        <w:rPr>
          <w:sz w:val="28"/>
          <w:szCs w:val="28"/>
        </w:rPr>
        <w:t>формаційний</w:t>
      </w:r>
      <w:r w:rsidRPr="00A9737E">
        <w:rPr>
          <w:sz w:val="28"/>
          <w:szCs w:val="28"/>
        </w:rPr>
        <w:t xml:space="preserve"> лист Вищого господар</w:t>
      </w:r>
      <w:r w:rsidR="007C1E99" w:rsidRPr="00A9737E">
        <w:rPr>
          <w:sz w:val="28"/>
          <w:szCs w:val="28"/>
        </w:rPr>
        <w:t>ського суду України від 12.12.</w:t>
      </w:r>
      <w:r w:rsidRPr="00A9737E">
        <w:rPr>
          <w:sz w:val="28"/>
          <w:szCs w:val="28"/>
        </w:rPr>
        <w:t>06 р</w:t>
      </w:r>
      <w:r w:rsidR="007C1E99" w:rsidRPr="00A9737E">
        <w:rPr>
          <w:sz w:val="28"/>
          <w:szCs w:val="28"/>
        </w:rPr>
        <w:t xml:space="preserve"> </w:t>
      </w:r>
      <w:r w:rsidRPr="00A9737E">
        <w:rPr>
          <w:sz w:val="28"/>
          <w:szCs w:val="28"/>
        </w:rPr>
        <w:t>№ 01-8/2777</w:t>
      </w:r>
      <w:r w:rsidR="00E868F5">
        <w:rPr>
          <w:sz w:val="28"/>
          <w:szCs w:val="28"/>
        </w:rPr>
        <w:t>.</w:t>
      </w:r>
      <w:r w:rsidRPr="00A9737E">
        <w:rPr>
          <w:sz w:val="28"/>
          <w:szCs w:val="28"/>
        </w:rPr>
        <w:t xml:space="preserve">  </w:t>
      </w:r>
    </w:p>
    <w:p w:rsidR="005D2EBD" w:rsidRPr="00A9737E" w:rsidRDefault="005D2EBD" w:rsidP="00B1689A">
      <w:pPr>
        <w:numPr>
          <w:ilvl w:val="0"/>
          <w:numId w:val="24"/>
        </w:numPr>
        <w:tabs>
          <w:tab w:val="clear" w:pos="720"/>
          <w:tab w:val="num" w:pos="0"/>
          <w:tab w:val="num" w:pos="993"/>
        </w:tabs>
        <w:overflowPunct/>
        <w:ind w:left="0" w:firstLine="567"/>
        <w:jc w:val="both"/>
        <w:textAlignment w:val="auto"/>
        <w:rPr>
          <w:sz w:val="28"/>
          <w:szCs w:val="28"/>
        </w:rPr>
      </w:pPr>
      <w:r w:rsidRPr="00A9737E">
        <w:rPr>
          <w:sz w:val="28"/>
          <w:szCs w:val="28"/>
        </w:rPr>
        <w:t>Про деякі питання практики застосування статей 80 та 81 Госпо</w:t>
      </w:r>
      <w:r w:rsidR="00E868F5">
        <w:rPr>
          <w:sz w:val="28"/>
          <w:szCs w:val="28"/>
        </w:rPr>
        <w:softHyphen/>
      </w:r>
      <w:r w:rsidRPr="00A9737E">
        <w:rPr>
          <w:sz w:val="28"/>
          <w:szCs w:val="28"/>
        </w:rPr>
        <w:t>дарського процесуального кодексу України</w:t>
      </w:r>
      <w:r w:rsidR="00B1689A">
        <w:rPr>
          <w:sz w:val="28"/>
          <w:szCs w:val="28"/>
        </w:rPr>
        <w:t xml:space="preserve"> </w:t>
      </w:r>
      <w:r w:rsidRPr="00A9737E">
        <w:rPr>
          <w:sz w:val="28"/>
          <w:szCs w:val="28"/>
        </w:rPr>
        <w:t>: роз’яснення Вищого арбітр</w:t>
      </w:r>
      <w:r w:rsidR="00F41B07" w:rsidRPr="00A9737E">
        <w:rPr>
          <w:sz w:val="28"/>
          <w:szCs w:val="28"/>
        </w:rPr>
        <w:t xml:space="preserve">ажного суду України від 23.08.94 </w:t>
      </w:r>
      <w:r w:rsidRPr="00A9737E">
        <w:rPr>
          <w:sz w:val="28"/>
          <w:szCs w:val="28"/>
        </w:rPr>
        <w:t xml:space="preserve"> № 02-5/612</w:t>
      </w:r>
      <w:r w:rsidR="00E868F5">
        <w:rPr>
          <w:sz w:val="28"/>
          <w:szCs w:val="28"/>
        </w:rPr>
        <w:t>.</w:t>
      </w:r>
      <w:r w:rsidRPr="00A9737E">
        <w:rPr>
          <w:sz w:val="28"/>
          <w:szCs w:val="28"/>
        </w:rPr>
        <w:t xml:space="preserve"> </w:t>
      </w:r>
    </w:p>
    <w:p w:rsidR="005D2EBD" w:rsidRPr="00A9737E" w:rsidRDefault="005D2EBD" w:rsidP="00B1689A">
      <w:pPr>
        <w:numPr>
          <w:ilvl w:val="0"/>
          <w:numId w:val="24"/>
        </w:numPr>
        <w:tabs>
          <w:tab w:val="clear" w:pos="720"/>
          <w:tab w:val="num" w:pos="0"/>
          <w:tab w:val="num" w:pos="993"/>
        </w:tabs>
        <w:overflowPunct/>
        <w:ind w:left="0" w:firstLine="567"/>
        <w:jc w:val="both"/>
        <w:textAlignment w:val="auto"/>
        <w:rPr>
          <w:sz w:val="28"/>
          <w:szCs w:val="28"/>
        </w:rPr>
      </w:pPr>
      <w:r w:rsidRPr="00A9737E">
        <w:rPr>
          <w:sz w:val="28"/>
          <w:szCs w:val="28"/>
        </w:rPr>
        <w:t>Про деякі питання практики застосування розділу ХII-2 Господар</w:t>
      </w:r>
      <w:r w:rsidR="00E868F5">
        <w:rPr>
          <w:sz w:val="28"/>
          <w:szCs w:val="28"/>
        </w:rPr>
        <w:softHyphen/>
      </w:r>
      <w:r w:rsidRPr="00A9737E">
        <w:rPr>
          <w:sz w:val="28"/>
          <w:szCs w:val="28"/>
        </w:rPr>
        <w:t>ського процесуального кодексу України</w:t>
      </w:r>
      <w:r w:rsidR="00B1689A">
        <w:rPr>
          <w:sz w:val="28"/>
          <w:szCs w:val="28"/>
        </w:rPr>
        <w:t xml:space="preserve"> </w:t>
      </w:r>
      <w:r w:rsidRPr="00A9737E">
        <w:rPr>
          <w:sz w:val="28"/>
          <w:szCs w:val="28"/>
        </w:rPr>
        <w:t>: постанова Пленуму Вищого господар</w:t>
      </w:r>
      <w:r w:rsidR="00F41B07" w:rsidRPr="00A9737E">
        <w:rPr>
          <w:sz w:val="28"/>
          <w:szCs w:val="28"/>
        </w:rPr>
        <w:t>ського суду України від 11.10.</w:t>
      </w:r>
      <w:r w:rsidRPr="00A9737E">
        <w:rPr>
          <w:sz w:val="28"/>
          <w:szCs w:val="28"/>
        </w:rPr>
        <w:t>10 № 2</w:t>
      </w:r>
      <w:r w:rsidR="00E868F5">
        <w:rPr>
          <w:sz w:val="28"/>
          <w:szCs w:val="28"/>
        </w:rPr>
        <w:t>.</w:t>
      </w:r>
      <w:r w:rsidRPr="00A9737E">
        <w:rPr>
          <w:sz w:val="28"/>
          <w:szCs w:val="28"/>
        </w:rPr>
        <w:t xml:space="preserve"> </w:t>
      </w:r>
    </w:p>
    <w:p w:rsidR="005D2EBD" w:rsidRPr="00A9737E" w:rsidRDefault="005D2EBD" w:rsidP="00B1689A">
      <w:pPr>
        <w:numPr>
          <w:ilvl w:val="0"/>
          <w:numId w:val="24"/>
        </w:numPr>
        <w:tabs>
          <w:tab w:val="clear" w:pos="720"/>
          <w:tab w:val="num" w:pos="0"/>
          <w:tab w:val="num" w:pos="993"/>
        </w:tabs>
        <w:overflowPunct/>
        <w:ind w:left="0" w:firstLine="567"/>
        <w:jc w:val="both"/>
        <w:textAlignment w:val="auto"/>
        <w:rPr>
          <w:sz w:val="28"/>
          <w:szCs w:val="28"/>
        </w:rPr>
      </w:pPr>
      <w:r w:rsidRPr="00A9737E">
        <w:rPr>
          <w:sz w:val="28"/>
          <w:szCs w:val="28"/>
        </w:rPr>
        <w:t>Про деякі питання застосування розділу ХII Господарського процесуального кодексу України</w:t>
      </w:r>
      <w:r w:rsidR="00B1689A">
        <w:rPr>
          <w:sz w:val="28"/>
          <w:szCs w:val="28"/>
        </w:rPr>
        <w:t xml:space="preserve"> </w:t>
      </w:r>
      <w:r w:rsidRPr="00A9737E">
        <w:rPr>
          <w:sz w:val="28"/>
          <w:szCs w:val="28"/>
        </w:rPr>
        <w:t xml:space="preserve">: </w:t>
      </w:r>
      <w:r w:rsidR="00E868F5" w:rsidRPr="00A9737E">
        <w:rPr>
          <w:sz w:val="28"/>
          <w:szCs w:val="28"/>
        </w:rPr>
        <w:t xml:space="preserve">Постанова </w:t>
      </w:r>
      <w:r w:rsidRPr="00A9737E">
        <w:rPr>
          <w:sz w:val="28"/>
          <w:szCs w:val="28"/>
        </w:rPr>
        <w:t>Пленуму Вищого господар</w:t>
      </w:r>
      <w:r w:rsidR="00F41B07" w:rsidRPr="00A9737E">
        <w:rPr>
          <w:sz w:val="28"/>
          <w:szCs w:val="28"/>
        </w:rPr>
        <w:t>ського суду України від 17.05.</w:t>
      </w:r>
      <w:r w:rsidRPr="00A9737E">
        <w:rPr>
          <w:sz w:val="28"/>
          <w:szCs w:val="28"/>
        </w:rPr>
        <w:t>11  № 7</w:t>
      </w:r>
      <w:r w:rsidR="00E868F5">
        <w:rPr>
          <w:sz w:val="28"/>
          <w:szCs w:val="28"/>
        </w:rPr>
        <w:t>.</w:t>
      </w:r>
      <w:r w:rsidRPr="00A9737E">
        <w:rPr>
          <w:sz w:val="28"/>
          <w:szCs w:val="28"/>
        </w:rPr>
        <w:t xml:space="preserve"> </w:t>
      </w:r>
    </w:p>
    <w:p w:rsidR="005D2EBD" w:rsidRPr="00A9737E" w:rsidRDefault="005D2EBD" w:rsidP="00B1689A">
      <w:pPr>
        <w:numPr>
          <w:ilvl w:val="0"/>
          <w:numId w:val="24"/>
        </w:numPr>
        <w:tabs>
          <w:tab w:val="clear" w:pos="720"/>
          <w:tab w:val="num" w:pos="0"/>
          <w:tab w:val="num" w:pos="993"/>
        </w:tabs>
        <w:overflowPunct/>
        <w:ind w:left="0" w:firstLine="567"/>
        <w:jc w:val="both"/>
        <w:textAlignment w:val="auto"/>
        <w:rPr>
          <w:sz w:val="28"/>
          <w:szCs w:val="28"/>
        </w:rPr>
      </w:pPr>
      <w:r w:rsidRPr="00A9737E">
        <w:rPr>
          <w:sz w:val="28"/>
          <w:szCs w:val="28"/>
        </w:rPr>
        <w:t>Про деякі питання практики застосування розділу ХII Господарського процесуального кодексу України</w:t>
      </w:r>
      <w:r w:rsidR="00B1689A">
        <w:rPr>
          <w:sz w:val="28"/>
          <w:szCs w:val="28"/>
        </w:rPr>
        <w:t xml:space="preserve"> </w:t>
      </w:r>
      <w:r w:rsidRPr="00A9737E">
        <w:rPr>
          <w:sz w:val="28"/>
          <w:szCs w:val="28"/>
        </w:rPr>
        <w:t>: роз’яснення президії Вищого господар</w:t>
      </w:r>
      <w:r w:rsidR="00F41B07" w:rsidRPr="00A9737E">
        <w:rPr>
          <w:sz w:val="28"/>
          <w:szCs w:val="28"/>
        </w:rPr>
        <w:t>ського суду України від 28.03.</w:t>
      </w:r>
      <w:r w:rsidRPr="00A9737E">
        <w:rPr>
          <w:sz w:val="28"/>
          <w:szCs w:val="28"/>
        </w:rPr>
        <w:t>02 № 04/5-366</w:t>
      </w:r>
      <w:r w:rsidR="00E868F5">
        <w:rPr>
          <w:sz w:val="28"/>
          <w:szCs w:val="28"/>
        </w:rPr>
        <w:t>.</w:t>
      </w:r>
      <w:r w:rsidRPr="00A9737E">
        <w:rPr>
          <w:sz w:val="28"/>
          <w:szCs w:val="28"/>
        </w:rPr>
        <w:t xml:space="preserve"> </w:t>
      </w:r>
    </w:p>
    <w:p w:rsidR="005D2EBD" w:rsidRPr="00A9737E" w:rsidRDefault="005D2EBD" w:rsidP="00B1689A">
      <w:pPr>
        <w:numPr>
          <w:ilvl w:val="0"/>
          <w:numId w:val="24"/>
        </w:numPr>
        <w:tabs>
          <w:tab w:val="clear" w:pos="720"/>
          <w:tab w:val="num" w:pos="0"/>
          <w:tab w:val="num" w:pos="993"/>
        </w:tabs>
        <w:overflowPunct/>
        <w:ind w:left="0" w:firstLine="567"/>
        <w:jc w:val="both"/>
        <w:textAlignment w:val="auto"/>
        <w:rPr>
          <w:sz w:val="28"/>
          <w:szCs w:val="28"/>
        </w:rPr>
      </w:pPr>
      <w:r w:rsidRPr="00A9737E">
        <w:rPr>
          <w:sz w:val="28"/>
          <w:szCs w:val="28"/>
        </w:rPr>
        <w:t>Про деякі питання практики застосування розділу ХII-1 Господар</w:t>
      </w:r>
      <w:r w:rsidR="00E868F5">
        <w:rPr>
          <w:sz w:val="28"/>
          <w:szCs w:val="28"/>
        </w:rPr>
        <w:softHyphen/>
      </w:r>
      <w:r w:rsidRPr="00A9737E">
        <w:rPr>
          <w:sz w:val="28"/>
          <w:szCs w:val="28"/>
        </w:rPr>
        <w:t>ського процесуального кодексу України</w:t>
      </w:r>
      <w:r w:rsidR="00B1689A">
        <w:rPr>
          <w:sz w:val="28"/>
          <w:szCs w:val="28"/>
        </w:rPr>
        <w:t xml:space="preserve"> </w:t>
      </w:r>
      <w:r w:rsidRPr="00A9737E">
        <w:rPr>
          <w:sz w:val="28"/>
          <w:szCs w:val="28"/>
        </w:rPr>
        <w:t>: роз’яснення президії Вищого господар</w:t>
      </w:r>
      <w:r w:rsidR="00F41B07" w:rsidRPr="00A9737E">
        <w:rPr>
          <w:sz w:val="28"/>
          <w:szCs w:val="28"/>
        </w:rPr>
        <w:t>ського суду України від 28.03.</w:t>
      </w:r>
      <w:r w:rsidRPr="00A9737E">
        <w:rPr>
          <w:sz w:val="28"/>
          <w:szCs w:val="28"/>
        </w:rPr>
        <w:t>02 № 04/5-367</w:t>
      </w:r>
      <w:r w:rsidR="00E868F5">
        <w:rPr>
          <w:sz w:val="28"/>
          <w:szCs w:val="28"/>
        </w:rPr>
        <w:t>.</w:t>
      </w:r>
      <w:r w:rsidRPr="00A9737E">
        <w:rPr>
          <w:sz w:val="28"/>
          <w:szCs w:val="28"/>
        </w:rPr>
        <w:t xml:space="preserve"> </w:t>
      </w:r>
    </w:p>
    <w:p w:rsidR="005D2EBD" w:rsidRPr="00A9737E" w:rsidRDefault="005D2EBD" w:rsidP="00B1689A">
      <w:pPr>
        <w:numPr>
          <w:ilvl w:val="0"/>
          <w:numId w:val="24"/>
        </w:numPr>
        <w:tabs>
          <w:tab w:val="clear" w:pos="720"/>
          <w:tab w:val="num" w:pos="0"/>
          <w:tab w:val="num" w:pos="993"/>
        </w:tabs>
        <w:overflowPunct/>
        <w:ind w:left="0" w:firstLine="567"/>
        <w:jc w:val="both"/>
        <w:textAlignment w:val="auto"/>
        <w:rPr>
          <w:sz w:val="28"/>
          <w:szCs w:val="28"/>
        </w:rPr>
      </w:pPr>
      <w:r w:rsidRPr="00A9737E">
        <w:rPr>
          <w:sz w:val="28"/>
          <w:szCs w:val="28"/>
        </w:rPr>
        <w:t>Про постанови Верховного Суду України, прийняті за результатами перегляду судових рішень господарських судів</w:t>
      </w:r>
      <w:r w:rsidR="00B1689A">
        <w:rPr>
          <w:sz w:val="28"/>
          <w:szCs w:val="28"/>
        </w:rPr>
        <w:t xml:space="preserve"> </w:t>
      </w:r>
      <w:r w:rsidRPr="00A9737E">
        <w:rPr>
          <w:sz w:val="28"/>
          <w:szCs w:val="28"/>
        </w:rPr>
        <w:t>: інформ</w:t>
      </w:r>
      <w:r w:rsidR="00F41B07" w:rsidRPr="00A9737E">
        <w:rPr>
          <w:sz w:val="28"/>
          <w:szCs w:val="28"/>
        </w:rPr>
        <w:t>аційний</w:t>
      </w:r>
      <w:r w:rsidRPr="00A9737E">
        <w:rPr>
          <w:sz w:val="28"/>
          <w:szCs w:val="28"/>
        </w:rPr>
        <w:t xml:space="preserve"> лист Вищого господар</w:t>
      </w:r>
      <w:r w:rsidR="00F41B07" w:rsidRPr="00A9737E">
        <w:rPr>
          <w:sz w:val="28"/>
          <w:szCs w:val="28"/>
        </w:rPr>
        <w:t>ського суду України від 15.03.</w:t>
      </w:r>
      <w:r w:rsidRPr="00A9737E">
        <w:rPr>
          <w:sz w:val="28"/>
          <w:szCs w:val="28"/>
        </w:rPr>
        <w:t>11 № 01-06/249</w:t>
      </w:r>
      <w:r w:rsidR="00E868F5">
        <w:rPr>
          <w:sz w:val="28"/>
          <w:szCs w:val="28"/>
        </w:rPr>
        <w:t>.</w:t>
      </w:r>
      <w:r w:rsidRPr="00A9737E">
        <w:rPr>
          <w:sz w:val="28"/>
          <w:szCs w:val="28"/>
        </w:rPr>
        <w:t xml:space="preserve"> </w:t>
      </w:r>
    </w:p>
    <w:p w:rsidR="005D2EBD" w:rsidRPr="00A9737E" w:rsidRDefault="005D2EBD" w:rsidP="00B1689A">
      <w:pPr>
        <w:numPr>
          <w:ilvl w:val="0"/>
          <w:numId w:val="24"/>
        </w:numPr>
        <w:tabs>
          <w:tab w:val="clear" w:pos="720"/>
          <w:tab w:val="num" w:pos="0"/>
          <w:tab w:val="num" w:pos="993"/>
        </w:tabs>
        <w:overflowPunct/>
        <w:ind w:left="0" w:firstLine="567"/>
        <w:jc w:val="both"/>
        <w:textAlignment w:val="auto"/>
        <w:rPr>
          <w:sz w:val="28"/>
          <w:szCs w:val="28"/>
        </w:rPr>
      </w:pPr>
      <w:r w:rsidRPr="00A9737E">
        <w:rPr>
          <w:sz w:val="28"/>
          <w:szCs w:val="28"/>
        </w:rPr>
        <w:lastRenderedPageBreak/>
        <w:t>Про деякі питання практики виконання рішень, ухвал, постанов господарських судів України</w:t>
      </w:r>
      <w:r w:rsidR="00B1689A">
        <w:rPr>
          <w:sz w:val="28"/>
          <w:szCs w:val="28"/>
        </w:rPr>
        <w:t xml:space="preserve"> </w:t>
      </w:r>
      <w:r w:rsidRPr="00A9737E">
        <w:rPr>
          <w:sz w:val="28"/>
          <w:szCs w:val="28"/>
        </w:rPr>
        <w:t>: роз’яснення президії Вищого господар</w:t>
      </w:r>
      <w:r w:rsidR="00F41B07" w:rsidRPr="00A9737E">
        <w:rPr>
          <w:sz w:val="28"/>
          <w:szCs w:val="28"/>
        </w:rPr>
        <w:t>ського суду України від 28.03.</w:t>
      </w:r>
      <w:r w:rsidRPr="00A9737E">
        <w:rPr>
          <w:sz w:val="28"/>
          <w:szCs w:val="28"/>
        </w:rPr>
        <w:t>02 № 04-5/365</w:t>
      </w:r>
      <w:r w:rsidR="00E868F5">
        <w:rPr>
          <w:sz w:val="28"/>
          <w:szCs w:val="28"/>
        </w:rPr>
        <w:t>.</w:t>
      </w:r>
      <w:r w:rsidRPr="00A9737E">
        <w:rPr>
          <w:sz w:val="28"/>
          <w:szCs w:val="28"/>
        </w:rPr>
        <w:t xml:space="preserve"> </w:t>
      </w:r>
    </w:p>
    <w:p w:rsidR="005D2EBD" w:rsidRPr="00A9737E" w:rsidRDefault="005D2EBD" w:rsidP="00B1689A">
      <w:pPr>
        <w:numPr>
          <w:ilvl w:val="0"/>
          <w:numId w:val="24"/>
        </w:numPr>
        <w:tabs>
          <w:tab w:val="clear" w:pos="720"/>
          <w:tab w:val="num" w:pos="0"/>
          <w:tab w:val="num" w:pos="993"/>
        </w:tabs>
        <w:overflowPunct/>
        <w:ind w:left="0" w:firstLine="567"/>
        <w:jc w:val="both"/>
        <w:textAlignment w:val="auto"/>
        <w:rPr>
          <w:sz w:val="28"/>
          <w:szCs w:val="28"/>
        </w:rPr>
      </w:pPr>
      <w:r w:rsidRPr="00A9737E">
        <w:rPr>
          <w:sz w:val="28"/>
          <w:szCs w:val="28"/>
        </w:rPr>
        <w:t xml:space="preserve"> Про узагальнення судової практики вирішення господарськими судами окремих категорій</w:t>
      </w:r>
      <w:r w:rsidR="00B1689A">
        <w:rPr>
          <w:sz w:val="28"/>
          <w:szCs w:val="28"/>
        </w:rPr>
        <w:t xml:space="preserve"> спорів за участю нерезидентів :</w:t>
      </w:r>
      <w:r w:rsidRPr="00A9737E">
        <w:rPr>
          <w:sz w:val="28"/>
          <w:szCs w:val="28"/>
        </w:rPr>
        <w:t xml:space="preserve"> Вищий господарський суд України. Узагальнення</w:t>
      </w:r>
      <w:r w:rsidR="00B1689A">
        <w:rPr>
          <w:sz w:val="28"/>
          <w:szCs w:val="28"/>
        </w:rPr>
        <w:t xml:space="preserve"> судової практики від 01.01.09</w:t>
      </w:r>
      <w:r w:rsidR="00E868F5">
        <w:rPr>
          <w:sz w:val="28"/>
          <w:szCs w:val="28"/>
        </w:rPr>
        <w:t>.</w:t>
      </w:r>
    </w:p>
    <w:p w:rsidR="00A74974" w:rsidRPr="00A9737E" w:rsidRDefault="00A74974" w:rsidP="00B1689A">
      <w:pPr>
        <w:pStyle w:val="25"/>
        <w:numPr>
          <w:ilvl w:val="0"/>
          <w:numId w:val="24"/>
        </w:numPr>
        <w:tabs>
          <w:tab w:val="clear" w:pos="720"/>
          <w:tab w:val="left" w:pos="360"/>
          <w:tab w:val="left" w:pos="426"/>
          <w:tab w:val="num" w:pos="567"/>
          <w:tab w:val="num" w:pos="993"/>
        </w:tabs>
        <w:ind w:left="0" w:firstLine="567"/>
        <w:jc w:val="both"/>
        <w:rPr>
          <w:sz w:val="28"/>
          <w:szCs w:val="28"/>
        </w:rPr>
      </w:pPr>
      <w:proofErr w:type="spellStart"/>
      <w:r w:rsidRPr="00A9737E">
        <w:rPr>
          <w:sz w:val="28"/>
          <w:szCs w:val="28"/>
        </w:rPr>
        <w:t>Балюк</w:t>
      </w:r>
      <w:proofErr w:type="spellEnd"/>
      <w:r w:rsidRPr="00A9737E">
        <w:rPr>
          <w:sz w:val="28"/>
          <w:szCs w:val="28"/>
        </w:rPr>
        <w:t xml:space="preserve"> І.А. Господарське процесуальне право</w:t>
      </w:r>
      <w:r w:rsidR="00B1689A">
        <w:rPr>
          <w:sz w:val="28"/>
          <w:szCs w:val="28"/>
        </w:rPr>
        <w:t xml:space="preserve"> </w:t>
      </w:r>
      <w:r w:rsidRPr="00A9737E">
        <w:rPr>
          <w:sz w:val="28"/>
          <w:szCs w:val="28"/>
        </w:rPr>
        <w:t xml:space="preserve">: </w:t>
      </w:r>
      <w:r w:rsidR="00B1689A">
        <w:rPr>
          <w:sz w:val="28"/>
          <w:szCs w:val="28"/>
        </w:rPr>
        <w:t>н</w:t>
      </w:r>
      <w:r w:rsidRPr="00A9737E">
        <w:rPr>
          <w:sz w:val="28"/>
          <w:szCs w:val="28"/>
        </w:rPr>
        <w:t>авчально-методичний посібник для самостійного вивчення дисципліни. – К</w:t>
      </w:r>
      <w:r w:rsidR="00B1689A">
        <w:rPr>
          <w:sz w:val="28"/>
          <w:szCs w:val="28"/>
        </w:rPr>
        <w:t xml:space="preserve">иїв </w:t>
      </w:r>
      <w:r w:rsidRPr="00A9737E">
        <w:rPr>
          <w:sz w:val="28"/>
          <w:szCs w:val="28"/>
        </w:rPr>
        <w:t xml:space="preserve">: КНЕУ, 2002. </w:t>
      </w:r>
    </w:p>
    <w:p w:rsidR="00A74974" w:rsidRPr="00A9737E" w:rsidRDefault="00A74974" w:rsidP="00B1689A">
      <w:pPr>
        <w:pStyle w:val="25"/>
        <w:numPr>
          <w:ilvl w:val="0"/>
          <w:numId w:val="24"/>
        </w:numPr>
        <w:tabs>
          <w:tab w:val="clear" w:pos="720"/>
          <w:tab w:val="left" w:pos="360"/>
          <w:tab w:val="left" w:pos="426"/>
          <w:tab w:val="num" w:pos="993"/>
        </w:tabs>
        <w:ind w:left="0" w:firstLine="567"/>
        <w:jc w:val="both"/>
        <w:rPr>
          <w:sz w:val="28"/>
          <w:szCs w:val="28"/>
        </w:rPr>
      </w:pPr>
      <w:proofErr w:type="spellStart"/>
      <w:r w:rsidRPr="00A9737E">
        <w:rPr>
          <w:bCs/>
          <w:sz w:val="28"/>
          <w:szCs w:val="28"/>
        </w:rPr>
        <w:t>Беляневич В. Е.</w:t>
      </w:r>
      <w:r w:rsidRPr="00A9737E">
        <w:rPr>
          <w:rStyle w:val="apple-converted-space"/>
          <w:sz w:val="28"/>
          <w:szCs w:val="28"/>
        </w:rPr>
        <w:t> </w:t>
      </w:r>
      <w:r w:rsidRPr="00A9737E">
        <w:rPr>
          <w:sz w:val="28"/>
          <w:szCs w:val="28"/>
        </w:rPr>
        <w:t>Гос</w:t>
      </w:r>
      <w:proofErr w:type="spellEnd"/>
      <w:r w:rsidRPr="00A9737E">
        <w:rPr>
          <w:sz w:val="28"/>
          <w:szCs w:val="28"/>
        </w:rPr>
        <w:t>подарський процесуальний кодекс України (із з</w:t>
      </w:r>
      <w:r w:rsidR="00B1689A">
        <w:rPr>
          <w:sz w:val="28"/>
          <w:szCs w:val="28"/>
        </w:rPr>
        <w:t xml:space="preserve">мінами і </w:t>
      </w:r>
      <w:proofErr w:type="spellStart"/>
      <w:r w:rsidR="00B1689A">
        <w:rPr>
          <w:sz w:val="28"/>
          <w:szCs w:val="28"/>
        </w:rPr>
        <w:t>допов</w:t>
      </w:r>
      <w:proofErr w:type="spellEnd"/>
      <w:r w:rsidR="00B1689A">
        <w:rPr>
          <w:sz w:val="28"/>
          <w:szCs w:val="28"/>
        </w:rPr>
        <w:t>. станом на 1 липня</w:t>
      </w:r>
      <w:r w:rsidRPr="00A9737E">
        <w:rPr>
          <w:sz w:val="28"/>
          <w:szCs w:val="28"/>
        </w:rPr>
        <w:t xml:space="preserve"> 2011 р.) : </w:t>
      </w:r>
      <w:proofErr w:type="spellStart"/>
      <w:r w:rsidRPr="00A9737E">
        <w:rPr>
          <w:sz w:val="28"/>
          <w:szCs w:val="28"/>
        </w:rPr>
        <w:t>наук.-практ</w:t>
      </w:r>
      <w:proofErr w:type="spellEnd"/>
      <w:r w:rsidRPr="00A9737E">
        <w:rPr>
          <w:sz w:val="28"/>
          <w:szCs w:val="28"/>
        </w:rPr>
        <w:t xml:space="preserve">. </w:t>
      </w:r>
      <w:proofErr w:type="spellStart"/>
      <w:r w:rsidRPr="00A9737E">
        <w:rPr>
          <w:sz w:val="28"/>
          <w:szCs w:val="28"/>
        </w:rPr>
        <w:t>комент</w:t>
      </w:r>
      <w:proofErr w:type="spellEnd"/>
      <w:r w:rsidRPr="00A9737E">
        <w:rPr>
          <w:sz w:val="28"/>
          <w:szCs w:val="28"/>
        </w:rPr>
        <w:t xml:space="preserve">. / </w:t>
      </w:r>
      <w:proofErr w:type="spellStart"/>
      <w:r w:rsidRPr="00A9737E">
        <w:rPr>
          <w:sz w:val="28"/>
          <w:szCs w:val="28"/>
        </w:rPr>
        <w:t>В.Е. Беля</w:t>
      </w:r>
      <w:proofErr w:type="spellEnd"/>
      <w:r w:rsidRPr="00A9737E">
        <w:rPr>
          <w:sz w:val="28"/>
          <w:szCs w:val="28"/>
        </w:rPr>
        <w:t xml:space="preserve">невич. – 3-є вид., </w:t>
      </w:r>
      <w:proofErr w:type="spellStart"/>
      <w:r w:rsidRPr="00A9737E">
        <w:rPr>
          <w:sz w:val="28"/>
          <w:szCs w:val="28"/>
        </w:rPr>
        <w:t>переробл</w:t>
      </w:r>
      <w:proofErr w:type="spellEnd"/>
      <w:r w:rsidRPr="00A9737E">
        <w:rPr>
          <w:sz w:val="28"/>
          <w:szCs w:val="28"/>
        </w:rPr>
        <w:t xml:space="preserve">. і </w:t>
      </w:r>
      <w:proofErr w:type="spellStart"/>
      <w:r w:rsidRPr="00A9737E">
        <w:rPr>
          <w:sz w:val="28"/>
          <w:szCs w:val="28"/>
        </w:rPr>
        <w:t>допов</w:t>
      </w:r>
      <w:proofErr w:type="spellEnd"/>
      <w:r w:rsidRPr="00A9737E">
        <w:rPr>
          <w:sz w:val="28"/>
          <w:szCs w:val="28"/>
        </w:rPr>
        <w:t>. – К</w:t>
      </w:r>
      <w:r w:rsidR="00B1689A">
        <w:rPr>
          <w:sz w:val="28"/>
          <w:szCs w:val="28"/>
        </w:rPr>
        <w:t>иїв</w:t>
      </w:r>
      <w:r w:rsidRPr="00A9737E">
        <w:rPr>
          <w:sz w:val="28"/>
          <w:szCs w:val="28"/>
        </w:rPr>
        <w:t xml:space="preserve"> : </w:t>
      </w:r>
      <w:proofErr w:type="spellStart"/>
      <w:r w:rsidRPr="00A9737E">
        <w:rPr>
          <w:sz w:val="28"/>
          <w:szCs w:val="28"/>
        </w:rPr>
        <w:t>Юстініан</w:t>
      </w:r>
      <w:proofErr w:type="spellEnd"/>
      <w:r w:rsidRPr="00A9737E">
        <w:rPr>
          <w:sz w:val="28"/>
          <w:szCs w:val="28"/>
        </w:rPr>
        <w:t>, 2011. – 1160 с.</w:t>
      </w:r>
    </w:p>
    <w:p w:rsidR="00A74974" w:rsidRPr="00A9737E" w:rsidRDefault="00A74974" w:rsidP="00B1689A">
      <w:pPr>
        <w:pStyle w:val="25"/>
        <w:numPr>
          <w:ilvl w:val="0"/>
          <w:numId w:val="24"/>
        </w:numPr>
        <w:tabs>
          <w:tab w:val="clear" w:pos="720"/>
          <w:tab w:val="left" w:pos="360"/>
          <w:tab w:val="left" w:pos="426"/>
          <w:tab w:val="num" w:pos="993"/>
        </w:tabs>
        <w:ind w:left="0" w:firstLine="567"/>
        <w:jc w:val="both"/>
        <w:rPr>
          <w:sz w:val="28"/>
          <w:szCs w:val="28"/>
        </w:rPr>
      </w:pPr>
      <w:proofErr w:type="spellStart"/>
      <w:r w:rsidRPr="00A9737E">
        <w:rPr>
          <w:sz w:val="28"/>
          <w:szCs w:val="28"/>
        </w:rPr>
        <w:t>Васильев</w:t>
      </w:r>
      <w:proofErr w:type="spellEnd"/>
      <w:r w:rsidRPr="00A9737E">
        <w:rPr>
          <w:sz w:val="28"/>
          <w:szCs w:val="28"/>
        </w:rPr>
        <w:t xml:space="preserve"> С.В. Господарський процес України</w:t>
      </w:r>
      <w:r w:rsidR="00B1689A">
        <w:rPr>
          <w:sz w:val="28"/>
          <w:szCs w:val="28"/>
        </w:rPr>
        <w:t xml:space="preserve"> </w:t>
      </w:r>
      <w:r w:rsidRPr="00A9737E">
        <w:rPr>
          <w:sz w:val="28"/>
          <w:szCs w:val="28"/>
        </w:rPr>
        <w:t xml:space="preserve">: </w:t>
      </w:r>
      <w:r w:rsidR="00B1689A">
        <w:rPr>
          <w:sz w:val="28"/>
          <w:szCs w:val="28"/>
        </w:rPr>
        <w:t>п</w:t>
      </w:r>
      <w:r w:rsidRPr="00A9737E">
        <w:rPr>
          <w:sz w:val="28"/>
          <w:szCs w:val="28"/>
        </w:rPr>
        <w:t>ідручник. – Х</w:t>
      </w:r>
      <w:r w:rsidR="00B1689A">
        <w:rPr>
          <w:sz w:val="28"/>
          <w:szCs w:val="28"/>
        </w:rPr>
        <w:t xml:space="preserve">арків </w:t>
      </w:r>
      <w:r w:rsidRPr="00A9737E">
        <w:rPr>
          <w:sz w:val="28"/>
          <w:szCs w:val="28"/>
        </w:rPr>
        <w:t xml:space="preserve">: </w:t>
      </w:r>
      <w:proofErr w:type="spellStart"/>
      <w:r w:rsidRPr="00A9737E">
        <w:rPr>
          <w:sz w:val="28"/>
          <w:szCs w:val="28"/>
        </w:rPr>
        <w:t>Еспада</w:t>
      </w:r>
      <w:proofErr w:type="spellEnd"/>
      <w:r w:rsidRPr="00A9737E">
        <w:rPr>
          <w:sz w:val="28"/>
          <w:szCs w:val="28"/>
        </w:rPr>
        <w:t>, 2010 – 288 с.</w:t>
      </w:r>
    </w:p>
    <w:p w:rsidR="00A74974" w:rsidRPr="00A9737E" w:rsidRDefault="00A74974" w:rsidP="00B1689A">
      <w:pPr>
        <w:pStyle w:val="a9"/>
        <w:numPr>
          <w:ilvl w:val="0"/>
          <w:numId w:val="24"/>
        </w:numPr>
        <w:shd w:val="clear" w:color="auto" w:fill="FFFFFF"/>
        <w:tabs>
          <w:tab w:val="clear" w:pos="720"/>
          <w:tab w:val="num" w:pos="993"/>
        </w:tabs>
        <w:spacing w:before="0" w:beforeAutospacing="0" w:after="0" w:afterAutospacing="0"/>
        <w:ind w:left="0" w:firstLine="567"/>
        <w:jc w:val="both"/>
        <w:rPr>
          <w:sz w:val="28"/>
          <w:szCs w:val="28"/>
        </w:rPr>
      </w:pPr>
      <w:proofErr w:type="spellStart"/>
      <w:r w:rsidRPr="00A9737E">
        <w:rPr>
          <w:bCs/>
          <w:sz w:val="28"/>
          <w:szCs w:val="28"/>
        </w:rPr>
        <w:t>Васильєв</w:t>
      </w:r>
      <w:proofErr w:type="spellEnd"/>
      <w:r w:rsidRPr="00A9737E">
        <w:rPr>
          <w:bCs/>
          <w:sz w:val="28"/>
          <w:szCs w:val="28"/>
        </w:rPr>
        <w:t> С. В.</w:t>
      </w:r>
      <w:r w:rsidRPr="00A9737E">
        <w:rPr>
          <w:rStyle w:val="apple-converted-space"/>
          <w:sz w:val="28"/>
          <w:szCs w:val="28"/>
        </w:rPr>
        <w:t> </w:t>
      </w:r>
      <w:proofErr w:type="spellStart"/>
      <w:r w:rsidRPr="00A9737E">
        <w:rPr>
          <w:sz w:val="28"/>
          <w:szCs w:val="28"/>
        </w:rPr>
        <w:t>Довідник</w:t>
      </w:r>
      <w:proofErr w:type="spellEnd"/>
      <w:r w:rsidRPr="00A9737E">
        <w:rPr>
          <w:sz w:val="28"/>
          <w:szCs w:val="28"/>
        </w:rPr>
        <w:t xml:space="preserve"> з </w:t>
      </w:r>
      <w:proofErr w:type="spellStart"/>
      <w:r w:rsidRPr="00A9737E">
        <w:rPr>
          <w:sz w:val="28"/>
          <w:szCs w:val="28"/>
        </w:rPr>
        <w:t>підготовки</w:t>
      </w:r>
      <w:proofErr w:type="spellEnd"/>
      <w:r w:rsidRPr="00A9737E">
        <w:rPr>
          <w:sz w:val="28"/>
          <w:szCs w:val="28"/>
        </w:rPr>
        <w:t xml:space="preserve"> до судового </w:t>
      </w:r>
      <w:proofErr w:type="spellStart"/>
      <w:r w:rsidRPr="00A9737E">
        <w:rPr>
          <w:sz w:val="28"/>
          <w:szCs w:val="28"/>
        </w:rPr>
        <w:t>розгляду</w:t>
      </w:r>
      <w:proofErr w:type="spellEnd"/>
      <w:r w:rsidRPr="00A9737E">
        <w:rPr>
          <w:sz w:val="28"/>
          <w:szCs w:val="28"/>
        </w:rPr>
        <w:t xml:space="preserve"> </w:t>
      </w:r>
      <w:proofErr w:type="spellStart"/>
      <w:r w:rsidRPr="00A9737E">
        <w:rPr>
          <w:sz w:val="28"/>
          <w:szCs w:val="28"/>
        </w:rPr>
        <w:t>окремих</w:t>
      </w:r>
      <w:proofErr w:type="spellEnd"/>
      <w:r w:rsidRPr="00A9737E">
        <w:rPr>
          <w:sz w:val="28"/>
          <w:szCs w:val="28"/>
        </w:rPr>
        <w:t xml:space="preserve"> </w:t>
      </w:r>
      <w:proofErr w:type="spellStart"/>
      <w:r w:rsidRPr="00A9737E">
        <w:rPr>
          <w:sz w:val="28"/>
          <w:szCs w:val="28"/>
        </w:rPr>
        <w:t>категорій</w:t>
      </w:r>
      <w:proofErr w:type="spellEnd"/>
      <w:r w:rsidRPr="00A9737E">
        <w:rPr>
          <w:sz w:val="28"/>
          <w:szCs w:val="28"/>
        </w:rPr>
        <w:t xml:space="preserve"> </w:t>
      </w:r>
      <w:proofErr w:type="spellStart"/>
      <w:r w:rsidRPr="00A9737E">
        <w:rPr>
          <w:sz w:val="28"/>
          <w:szCs w:val="28"/>
        </w:rPr>
        <w:t>господарських</w:t>
      </w:r>
      <w:proofErr w:type="spellEnd"/>
      <w:r w:rsidRPr="00A9737E">
        <w:rPr>
          <w:sz w:val="28"/>
          <w:szCs w:val="28"/>
        </w:rPr>
        <w:t xml:space="preserve"> справ / С. В. </w:t>
      </w:r>
      <w:proofErr w:type="spellStart"/>
      <w:r w:rsidRPr="00A9737E">
        <w:rPr>
          <w:sz w:val="28"/>
          <w:szCs w:val="28"/>
        </w:rPr>
        <w:t>Васильєв</w:t>
      </w:r>
      <w:proofErr w:type="spellEnd"/>
      <w:r w:rsidRPr="00A9737E">
        <w:rPr>
          <w:sz w:val="28"/>
          <w:szCs w:val="28"/>
        </w:rPr>
        <w:t>. – Х</w:t>
      </w:r>
      <w:proofErr w:type="spellStart"/>
      <w:r w:rsidR="003534AC">
        <w:rPr>
          <w:sz w:val="28"/>
          <w:szCs w:val="28"/>
          <w:lang w:val="uk-UA"/>
        </w:rPr>
        <w:t>арків</w:t>
      </w:r>
      <w:proofErr w:type="spellEnd"/>
      <w:r w:rsidRPr="00A9737E">
        <w:rPr>
          <w:sz w:val="28"/>
          <w:szCs w:val="28"/>
        </w:rPr>
        <w:t xml:space="preserve"> : </w:t>
      </w:r>
      <w:proofErr w:type="spellStart"/>
      <w:r w:rsidRPr="00A9737E">
        <w:rPr>
          <w:sz w:val="28"/>
          <w:szCs w:val="28"/>
        </w:rPr>
        <w:t>Еспада</w:t>
      </w:r>
      <w:proofErr w:type="spellEnd"/>
      <w:r w:rsidRPr="00A9737E">
        <w:rPr>
          <w:sz w:val="28"/>
          <w:szCs w:val="28"/>
        </w:rPr>
        <w:t>, 2013. – 560 с.</w:t>
      </w:r>
    </w:p>
    <w:p w:rsidR="00A74974" w:rsidRPr="00A9737E" w:rsidRDefault="00A74974" w:rsidP="00B1689A">
      <w:pPr>
        <w:pStyle w:val="a9"/>
        <w:numPr>
          <w:ilvl w:val="0"/>
          <w:numId w:val="24"/>
        </w:numPr>
        <w:shd w:val="clear" w:color="auto" w:fill="FFFFFF"/>
        <w:tabs>
          <w:tab w:val="clear" w:pos="720"/>
          <w:tab w:val="num" w:pos="993"/>
        </w:tabs>
        <w:spacing w:before="0" w:beforeAutospacing="0" w:after="0" w:afterAutospacing="0"/>
        <w:ind w:left="0" w:firstLine="567"/>
        <w:jc w:val="both"/>
        <w:rPr>
          <w:sz w:val="28"/>
          <w:szCs w:val="28"/>
        </w:rPr>
      </w:pPr>
      <w:proofErr w:type="spellStart"/>
      <w:r w:rsidRPr="00A9737E">
        <w:rPr>
          <w:bCs/>
          <w:sz w:val="28"/>
          <w:szCs w:val="28"/>
        </w:rPr>
        <w:t>Васильєв</w:t>
      </w:r>
      <w:proofErr w:type="spellEnd"/>
      <w:r w:rsidRPr="00A9737E">
        <w:rPr>
          <w:bCs/>
          <w:sz w:val="28"/>
          <w:szCs w:val="28"/>
        </w:rPr>
        <w:t> С. В.</w:t>
      </w:r>
      <w:r w:rsidRPr="00A9737E">
        <w:rPr>
          <w:rStyle w:val="apple-converted-space"/>
          <w:sz w:val="28"/>
          <w:szCs w:val="28"/>
        </w:rPr>
        <w:t> </w:t>
      </w:r>
      <w:proofErr w:type="spellStart"/>
      <w:r w:rsidRPr="00A9737E">
        <w:rPr>
          <w:sz w:val="28"/>
          <w:szCs w:val="28"/>
        </w:rPr>
        <w:t>Судочинство</w:t>
      </w:r>
      <w:proofErr w:type="spellEnd"/>
      <w:r w:rsidRPr="00A9737E">
        <w:rPr>
          <w:sz w:val="28"/>
          <w:szCs w:val="28"/>
        </w:rPr>
        <w:t xml:space="preserve"> в </w:t>
      </w:r>
      <w:proofErr w:type="spellStart"/>
      <w:r w:rsidRPr="00A9737E">
        <w:rPr>
          <w:sz w:val="28"/>
          <w:szCs w:val="28"/>
        </w:rPr>
        <w:t>господарських</w:t>
      </w:r>
      <w:proofErr w:type="spellEnd"/>
      <w:r w:rsidRPr="00A9737E">
        <w:rPr>
          <w:sz w:val="28"/>
          <w:szCs w:val="28"/>
        </w:rPr>
        <w:t xml:space="preserve"> судах : </w:t>
      </w:r>
      <w:proofErr w:type="spellStart"/>
      <w:r w:rsidR="003534AC">
        <w:rPr>
          <w:sz w:val="28"/>
          <w:szCs w:val="28"/>
        </w:rPr>
        <w:t>підручник</w:t>
      </w:r>
      <w:proofErr w:type="spellEnd"/>
      <w:r w:rsidR="003534AC">
        <w:rPr>
          <w:sz w:val="28"/>
          <w:szCs w:val="28"/>
        </w:rPr>
        <w:t xml:space="preserve"> / С. В. </w:t>
      </w:r>
      <w:proofErr w:type="spellStart"/>
      <w:r w:rsidR="003534AC">
        <w:rPr>
          <w:sz w:val="28"/>
          <w:szCs w:val="28"/>
        </w:rPr>
        <w:t>Васильєв</w:t>
      </w:r>
      <w:proofErr w:type="spellEnd"/>
      <w:r w:rsidR="003534AC">
        <w:rPr>
          <w:sz w:val="28"/>
          <w:szCs w:val="28"/>
        </w:rPr>
        <w:t>. – Х</w:t>
      </w:r>
      <w:proofErr w:type="spellStart"/>
      <w:r w:rsidR="003534AC">
        <w:rPr>
          <w:sz w:val="28"/>
          <w:szCs w:val="28"/>
          <w:lang w:val="uk-UA"/>
        </w:rPr>
        <w:t>арків</w:t>
      </w:r>
      <w:proofErr w:type="spellEnd"/>
      <w:r w:rsidRPr="00A9737E">
        <w:rPr>
          <w:sz w:val="28"/>
          <w:szCs w:val="28"/>
        </w:rPr>
        <w:t xml:space="preserve"> : </w:t>
      </w:r>
      <w:proofErr w:type="spellStart"/>
      <w:r w:rsidRPr="00A9737E">
        <w:rPr>
          <w:sz w:val="28"/>
          <w:szCs w:val="28"/>
        </w:rPr>
        <w:t>Еспада</w:t>
      </w:r>
      <w:proofErr w:type="spellEnd"/>
      <w:r w:rsidRPr="00A9737E">
        <w:rPr>
          <w:sz w:val="28"/>
          <w:szCs w:val="28"/>
        </w:rPr>
        <w:t>, 2013. – 320 с.</w:t>
      </w:r>
    </w:p>
    <w:p w:rsidR="00A74974" w:rsidRPr="00A9737E" w:rsidRDefault="00A74974" w:rsidP="00B1689A">
      <w:pPr>
        <w:pStyle w:val="25"/>
        <w:numPr>
          <w:ilvl w:val="0"/>
          <w:numId w:val="24"/>
        </w:numPr>
        <w:tabs>
          <w:tab w:val="clear" w:pos="720"/>
          <w:tab w:val="left" w:pos="360"/>
          <w:tab w:val="left" w:pos="426"/>
          <w:tab w:val="num" w:pos="993"/>
        </w:tabs>
        <w:ind w:left="0" w:firstLine="567"/>
        <w:jc w:val="both"/>
        <w:rPr>
          <w:sz w:val="28"/>
          <w:szCs w:val="28"/>
        </w:rPr>
      </w:pPr>
      <w:proofErr w:type="spellStart"/>
      <w:r w:rsidRPr="00A9737E">
        <w:rPr>
          <w:sz w:val="28"/>
          <w:szCs w:val="28"/>
        </w:rPr>
        <w:t>Гаврилішин</w:t>
      </w:r>
      <w:proofErr w:type="spellEnd"/>
      <w:r w:rsidRPr="00A9737E">
        <w:rPr>
          <w:sz w:val="28"/>
          <w:szCs w:val="28"/>
        </w:rPr>
        <w:t xml:space="preserve"> А</w:t>
      </w:r>
      <w:r w:rsidR="003534AC">
        <w:rPr>
          <w:sz w:val="28"/>
          <w:szCs w:val="28"/>
        </w:rPr>
        <w:t>.</w:t>
      </w:r>
      <w:r w:rsidRPr="00A9737E">
        <w:rPr>
          <w:sz w:val="28"/>
          <w:szCs w:val="28"/>
        </w:rPr>
        <w:t xml:space="preserve"> П</w:t>
      </w:r>
      <w:r w:rsidR="003534AC">
        <w:rPr>
          <w:sz w:val="28"/>
          <w:szCs w:val="28"/>
        </w:rPr>
        <w:t>.</w:t>
      </w:r>
      <w:r w:rsidRPr="00A9737E">
        <w:rPr>
          <w:sz w:val="28"/>
          <w:szCs w:val="28"/>
        </w:rPr>
        <w:t>, Козирєва В</w:t>
      </w:r>
      <w:r w:rsidR="003534AC">
        <w:rPr>
          <w:sz w:val="28"/>
          <w:szCs w:val="28"/>
        </w:rPr>
        <w:t>.</w:t>
      </w:r>
      <w:r w:rsidRPr="00A9737E">
        <w:rPr>
          <w:sz w:val="28"/>
          <w:szCs w:val="28"/>
        </w:rPr>
        <w:t xml:space="preserve"> П.</w:t>
      </w:r>
      <w:r w:rsidRPr="00A9737E">
        <w:rPr>
          <w:bCs/>
          <w:sz w:val="28"/>
          <w:szCs w:val="28"/>
        </w:rPr>
        <w:t xml:space="preserve"> Господарсько-процесуальне право</w:t>
      </w:r>
      <w:r w:rsidRPr="00A9737E">
        <w:rPr>
          <w:sz w:val="28"/>
          <w:szCs w:val="28"/>
        </w:rPr>
        <w:t xml:space="preserve"> / Національна академія </w:t>
      </w:r>
      <w:proofErr w:type="spellStart"/>
      <w:r w:rsidRPr="00A9737E">
        <w:rPr>
          <w:sz w:val="28"/>
          <w:szCs w:val="28"/>
        </w:rPr>
        <w:t>держ</w:t>
      </w:r>
      <w:proofErr w:type="spellEnd"/>
      <w:r w:rsidRPr="00A9737E">
        <w:rPr>
          <w:sz w:val="28"/>
          <w:szCs w:val="28"/>
        </w:rPr>
        <w:t xml:space="preserve">. податкової служби України. </w:t>
      </w:r>
      <w:r w:rsidR="003534AC">
        <w:rPr>
          <w:sz w:val="28"/>
          <w:szCs w:val="28"/>
        </w:rPr>
        <w:t>–</w:t>
      </w:r>
      <w:r w:rsidRPr="00A9737E">
        <w:rPr>
          <w:sz w:val="28"/>
          <w:szCs w:val="28"/>
        </w:rPr>
        <w:t xml:space="preserve"> Ірпінь : Національна ака</w:t>
      </w:r>
      <w:r w:rsidR="003534AC">
        <w:rPr>
          <w:sz w:val="28"/>
          <w:szCs w:val="28"/>
        </w:rPr>
        <w:t>демія ДПС України, 2012. – 170</w:t>
      </w:r>
      <w:r w:rsidR="00E868F5">
        <w:rPr>
          <w:sz w:val="28"/>
          <w:szCs w:val="28"/>
        </w:rPr>
        <w:t xml:space="preserve"> </w:t>
      </w:r>
      <w:r w:rsidR="003534AC">
        <w:rPr>
          <w:sz w:val="28"/>
          <w:szCs w:val="28"/>
        </w:rPr>
        <w:t>с</w:t>
      </w:r>
      <w:r w:rsidRPr="00A9737E">
        <w:rPr>
          <w:sz w:val="28"/>
          <w:szCs w:val="28"/>
        </w:rPr>
        <w:t>.</w:t>
      </w:r>
    </w:p>
    <w:p w:rsidR="00A74974" w:rsidRPr="00A9737E" w:rsidRDefault="00A74974" w:rsidP="00B1689A">
      <w:pPr>
        <w:pStyle w:val="25"/>
        <w:numPr>
          <w:ilvl w:val="0"/>
          <w:numId w:val="24"/>
        </w:numPr>
        <w:tabs>
          <w:tab w:val="clear" w:pos="720"/>
          <w:tab w:val="left" w:pos="360"/>
          <w:tab w:val="left" w:pos="426"/>
          <w:tab w:val="num" w:pos="993"/>
        </w:tabs>
        <w:ind w:left="0" w:firstLine="567"/>
        <w:jc w:val="both"/>
        <w:rPr>
          <w:sz w:val="28"/>
          <w:szCs w:val="28"/>
        </w:rPr>
      </w:pPr>
      <w:proofErr w:type="spellStart"/>
      <w:r w:rsidRPr="00A9737E">
        <w:rPr>
          <w:sz w:val="28"/>
          <w:szCs w:val="28"/>
        </w:rPr>
        <w:t>Горевий</w:t>
      </w:r>
      <w:proofErr w:type="spellEnd"/>
      <w:r w:rsidRPr="00A9737E">
        <w:rPr>
          <w:sz w:val="28"/>
          <w:szCs w:val="28"/>
        </w:rPr>
        <w:t xml:space="preserve"> В</w:t>
      </w:r>
      <w:r w:rsidR="003534AC">
        <w:rPr>
          <w:sz w:val="28"/>
          <w:szCs w:val="28"/>
        </w:rPr>
        <w:t>.</w:t>
      </w:r>
      <w:r w:rsidRPr="00A9737E">
        <w:rPr>
          <w:sz w:val="28"/>
          <w:szCs w:val="28"/>
        </w:rPr>
        <w:t xml:space="preserve"> І</w:t>
      </w:r>
      <w:r w:rsidR="003534AC">
        <w:rPr>
          <w:sz w:val="28"/>
          <w:szCs w:val="28"/>
        </w:rPr>
        <w:t>.</w:t>
      </w:r>
      <w:r w:rsidRPr="00A9737E">
        <w:rPr>
          <w:sz w:val="28"/>
          <w:szCs w:val="28"/>
        </w:rPr>
        <w:t>, Куліш А</w:t>
      </w:r>
      <w:r w:rsidR="003534AC">
        <w:rPr>
          <w:sz w:val="28"/>
          <w:szCs w:val="28"/>
        </w:rPr>
        <w:t>.</w:t>
      </w:r>
      <w:r w:rsidRPr="00A9737E">
        <w:rPr>
          <w:sz w:val="28"/>
          <w:szCs w:val="28"/>
        </w:rPr>
        <w:t xml:space="preserve"> М</w:t>
      </w:r>
      <w:r w:rsidR="003534AC">
        <w:rPr>
          <w:sz w:val="28"/>
          <w:szCs w:val="28"/>
        </w:rPr>
        <w:t>.</w:t>
      </w:r>
      <w:r w:rsidRPr="00A9737E">
        <w:rPr>
          <w:sz w:val="28"/>
          <w:szCs w:val="28"/>
        </w:rPr>
        <w:t xml:space="preserve">, </w:t>
      </w:r>
      <w:proofErr w:type="spellStart"/>
      <w:r w:rsidRPr="00A9737E">
        <w:rPr>
          <w:sz w:val="28"/>
          <w:szCs w:val="28"/>
        </w:rPr>
        <w:t>Чернадчук</w:t>
      </w:r>
      <w:proofErr w:type="spellEnd"/>
      <w:r w:rsidRPr="00A9737E">
        <w:rPr>
          <w:sz w:val="28"/>
          <w:szCs w:val="28"/>
        </w:rPr>
        <w:t xml:space="preserve"> В</w:t>
      </w:r>
      <w:r w:rsidR="003534AC">
        <w:rPr>
          <w:sz w:val="28"/>
          <w:szCs w:val="28"/>
        </w:rPr>
        <w:t>.</w:t>
      </w:r>
      <w:r w:rsidRPr="00A9737E">
        <w:rPr>
          <w:sz w:val="28"/>
          <w:szCs w:val="28"/>
        </w:rPr>
        <w:t xml:space="preserve"> Д.</w:t>
      </w:r>
      <w:r w:rsidRPr="00A9737E">
        <w:rPr>
          <w:bCs/>
          <w:sz w:val="28"/>
          <w:szCs w:val="28"/>
        </w:rPr>
        <w:t xml:space="preserve"> Господарський процес. Практикум</w:t>
      </w:r>
      <w:r w:rsidR="003534AC">
        <w:rPr>
          <w:bCs/>
          <w:sz w:val="28"/>
          <w:szCs w:val="28"/>
        </w:rPr>
        <w:t xml:space="preserve"> </w:t>
      </w:r>
      <w:r w:rsidRPr="00A9737E">
        <w:rPr>
          <w:sz w:val="28"/>
          <w:szCs w:val="28"/>
        </w:rPr>
        <w:t xml:space="preserve">: </w:t>
      </w:r>
      <w:proofErr w:type="spellStart"/>
      <w:r w:rsidRPr="00A9737E">
        <w:rPr>
          <w:sz w:val="28"/>
          <w:szCs w:val="28"/>
        </w:rPr>
        <w:t>навч</w:t>
      </w:r>
      <w:proofErr w:type="spellEnd"/>
      <w:r w:rsidRPr="00A9737E">
        <w:rPr>
          <w:sz w:val="28"/>
          <w:szCs w:val="28"/>
        </w:rPr>
        <w:t xml:space="preserve">. </w:t>
      </w:r>
      <w:proofErr w:type="spellStart"/>
      <w:r w:rsidRPr="00A9737E">
        <w:rPr>
          <w:sz w:val="28"/>
          <w:szCs w:val="28"/>
        </w:rPr>
        <w:t>п</w:t>
      </w:r>
      <w:r w:rsidR="003534AC">
        <w:rPr>
          <w:sz w:val="28"/>
          <w:szCs w:val="28"/>
        </w:rPr>
        <w:t>осіб</w:t>
      </w:r>
      <w:proofErr w:type="spellEnd"/>
      <w:r w:rsidR="003534AC">
        <w:rPr>
          <w:sz w:val="28"/>
          <w:szCs w:val="28"/>
        </w:rPr>
        <w:t>. –</w:t>
      </w:r>
      <w:r w:rsidRPr="00A9737E">
        <w:rPr>
          <w:sz w:val="28"/>
          <w:szCs w:val="28"/>
        </w:rPr>
        <w:t xml:space="preserve"> Суми : Університетська книга, 2011. </w:t>
      </w:r>
      <w:r w:rsidR="003534AC">
        <w:rPr>
          <w:sz w:val="28"/>
          <w:szCs w:val="28"/>
        </w:rPr>
        <w:t>–</w:t>
      </w:r>
      <w:r w:rsidRPr="00A9737E">
        <w:rPr>
          <w:sz w:val="28"/>
          <w:szCs w:val="28"/>
        </w:rPr>
        <w:t xml:space="preserve"> 283</w:t>
      </w:r>
      <w:r w:rsidR="00E868F5">
        <w:rPr>
          <w:sz w:val="28"/>
          <w:szCs w:val="28"/>
        </w:rPr>
        <w:t xml:space="preserve"> </w:t>
      </w:r>
      <w:r w:rsidRPr="00A9737E">
        <w:rPr>
          <w:sz w:val="28"/>
          <w:szCs w:val="28"/>
        </w:rPr>
        <w:t xml:space="preserve">с. </w:t>
      </w:r>
    </w:p>
    <w:p w:rsidR="00A74974" w:rsidRPr="00A9737E" w:rsidRDefault="00A74974" w:rsidP="00B1689A">
      <w:pPr>
        <w:pStyle w:val="25"/>
        <w:numPr>
          <w:ilvl w:val="0"/>
          <w:numId w:val="24"/>
        </w:numPr>
        <w:tabs>
          <w:tab w:val="clear" w:pos="720"/>
          <w:tab w:val="left" w:pos="360"/>
          <w:tab w:val="left" w:pos="426"/>
          <w:tab w:val="num" w:pos="993"/>
        </w:tabs>
        <w:ind w:left="0" w:firstLine="567"/>
        <w:jc w:val="both"/>
        <w:rPr>
          <w:bCs/>
          <w:sz w:val="28"/>
          <w:szCs w:val="28"/>
        </w:rPr>
      </w:pPr>
      <w:r w:rsidRPr="00A9737E">
        <w:rPr>
          <w:sz w:val="28"/>
          <w:szCs w:val="28"/>
        </w:rPr>
        <w:t>Господарське процесуальне право</w:t>
      </w:r>
      <w:r w:rsidR="003534AC">
        <w:rPr>
          <w:sz w:val="28"/>
          <w:szCs w:val="28"/>
        </w:rPr>
        <w:t xml:space="preserve"> </w:t>
      </w:r>
      <w:r w:rsidRPr="00A9737E">
        <w:rPr>
          <w:sz w:val="28"/>
          <w:szCs w:val="28"/>
        </w:rPr>
        <w:t xml:space="preserve">: </w:t>
      </w:r>
      <w:r w:rsidR="003534AC" w:rsidRPr="00A9737E">
        <w:rPr>
          <w:sz w:val="28"/>
          <w:szCs w:val="28"/>
        </w:rPr>
        <w:t>п</w:t>
      </w:r>
      <w:r w:rsidR="003534AC">
        <w:rPr>
          <w:sz w:val="28"/>
          <w:szCs w:val="28"/>
        </w:rPr>
        <w:t>ідручник // За ред</w:t>
      </w:r>
      <w:r w:rsidRPr="00A9737E">
        <w:rPr>
          <w:sz w:val="28"/>
          <w:szCs w:val="28"/>
        </w:rPr>
        <w:t>. О.І.</w:t>
      </w:r>
      <w:r w:rsidR="00E868F5">
        <w:rPr>
          <w:sz w:val="28"/>
          <w:szCs w:val="28"/>
        </w:rPr>
        <w:t xml:space="preserve"> </w:t>
      </w:r>
      <w:r w:rsidRPr="00A9737E">
        <w:rPr>
          <w:sz w:val="28"/>
          <w:szCs w:val="28"/>
        </w:rPr>
        <w:t>Харито</w:t>
      </w:r>
      <w:r w:rsidR="00E868F5">
        <w:rPr>
          <w:sz w:val="28"/>
          <w:szCs w:val="28"/>
        </w:rPr>
        <w:softHyphen/>
      </w:r>
      <w:r w:rsidRPr="00A9737E">
        <w:rPr>
          <w:sz w:val="28"/>
          <w:szCs w:val="28"/>
        </w:rPr>
        <w:t>нової. – К</w:t>
      </w:r>
      <w:r w:rsidR="003534AC">
        <w:rPr>
          <w:sz w:val="28"/>
          <w:szCs w:val="28"/>
        </w:rPr>
        <w:t xml:space="preserve">иїв </w:t>
      </w:r>
      <w:r w:rsidRPr="00A9737E">
        <w:rPr>
          <w:sz w:val="28"/>
          <w:szCs w:val="28"/>
        </w:rPr>
        <w:t>: Істина, 2008.р.</w:t>
      </w:r>
    </w:p>
    <w:p w:rsidR="00A74974" w:rsidRPr="00A9737E" w:rsidRDefault="00A74974" w:rsidP="00B1689A">
      <w:pPr>
        <w:pStyle w:val="25"/>
        <w:numPr>
          <w:ilvl w:val="0"/>
          <w:numId w:val="24"/>
        </w:numPr>
        <w:tabs>
          <w:tab w:val="clear" w:pos="720"/>
          <w:tab w:val="left" w:pos="360"/>
          <w:tab w:val="left" w:pos="426"/>
          <w:tab w:val="num" w:pos="993"/>
        </w:tabs>
        <w:ind w:left="0" w:firstLine="567"/>
        <w:jc w:val="both"/>
        <w:rPr>
          <w:sz w:val="28"/>
          <w:szCs w:val="28"/>
        </w:rPr>
      </w:pPr>
      <w:r w:rsidRPr="00A9737E">
        <w:rPr>
          <w:sz w:val="28"/>
          <w:szCs w:val="28"/>
        </w:rPr>
        <w:t>Господарське процесуальне право</w:t>
      </w:r>
      <w:r w:rsidR="003534AC">
        <w:rPr>
          <w:sz w:val="28"/>
          <w:szCs w:val="28"/>
        </w:rPr>
        <w:t xml:space="preserve"> </w:t>
      </w:r>
      <w:r w:rsidRPr="00A9737E">
        <w:rPr>
          <w:sz w:val="28"/>
          <w:szCs w:val="28"/>
        </w:rPr>
        <w:t>: підручник</w:t>
      </w:r>
      <w:r w:rsidR="003534AC">
        <w:rPr>
          <w:sz w:val="28"/>
          <w:szCs w:val="28"/>
        </w:rPr>
        <w:t xml:space="preserve"> / За ред. М.Ю. Карту</w:t>
      </w:r>
      <w:r w:rsidR="00E868F5">
        <w:rPr>
          <w:sz w:val="28"/>
          <w:szCs w:val="28"/>
        </w:rPr>
        <w:softHyphen/>
      </w:r>
      <w:r w:rsidR="003534AC">
        <w:rPr>
          <w:sz w:val="28"/>
          <w:szCs w:val="28"/>
        </w:rPr>
        <w:t>зова. – Харків</w:t>
      </w:r>
      <w:r w:rsidR="00EC4871">
        <w:rPr>
          <w:sz w:val="28"/>
          <w:szCs w:val="28"/>
        </w:rPr>
        <w:t xml:space="preserve"> </w:t>
      </w:r>
      <w:r w:rsidRPr="00A9737E">
        <w:rPr>
          <w:sz w:val="28"/>
          <w:szCs w:val="28"/>
        </w:rPr>
        <w:t>: Одіссей, 2012. – 400 с.</w:t>
      </w:r>
    </w:p>
    <w:p w:rsidR="00A74974" w:rsidRPr="00A9737E" w:rsidRDefault="00A74974" w:rsidP="00B1689A">
      <w:pPr>
        <w:pStyle w:val="25"/>
        <w:numPr>
          <w:ilvl w:val="0"/>
          <w:numId w:val="24"/>
        </w:numPr>
        <w:tabs>
          <w:tab w:val="clear" w:pos="720"/>
          <w:tab w:val="left" w:pos="360"/>
          <w:tab w:val="left" w:pos="426"/>
          <w:tab w:val="num" w:pos="993"/>
        </w:tabs>
        <w:ind w:left="0" w:firstLine="567"/>
        <w:jc w:val="both"/>
        <w:rPr>
          <w:bCs/>
          <w:sz w:val="28"/>
          <w:szCs w:val="28"/>
        </w:rPr>
      </w:pPr>
      <w:r w:rsidRPr="00A9737E">
        <w:rPr>
          <w:bCs/>
          <w:sz w:val="28"/>
          <w:szCs w:val="28"/>
        </w:rPr>
        <w:t>Господарське судочинство в Україні</w:t>
      </w:r>
      <w:r w:rsidR="006503BE">
        <w:rPr>
          <w:bCs/>
          <w:sz w:val="28"/>
          <w:szCs w:val="28"/>
        </w:rPr>
        <w:t xml:space="preserve"> </w:t>
      </w:r>
      <w:r w:rsidRPr="00A9737E">
        <w:rPr>
          <w:sz w:val="28"/>
          <w:szCs w:val="28"/>
        </w:rPr>
        <w:t xml:space="preserve">: </w:t>
      </w:r>
      <w:r w:rsidR="006503BE">
        <w:rPr>
          <w:sz w:val="28"/>
          <w:szCs w:val="28"/>
        </w:rPr>
        <w:t>п</w:t>
      </w:r>
      <w:r w:rsidRPr="00A9737E">
        <w:rPr>
          <w:sz w:val="28"/>
          <w:szCs w:val="28"/>
        </w:rPr>
        <w:t>равові засади та судова практика / Вищий господарський суд України / Д</w:t>
      </w:r>
      <w:r w:rsidR="006503BE">
        <w:rPr>
          <w:sz w:val="28"/>
          <w:szCs w:val="28"/>
        </w:rPr>
        <w:t>.</w:t>
      </w:r>
      <w:r w:rsidRPr="00A9737E">
        <w:rPr>
          <w:sz w:val="28"/>
          <w:szCs w:val="28"/>
        </w:rPr>
        <w:t xml:space="preserve"> М</w:t>
      </w:r>
      <w:r w:rsidR="006503BE">
        <w:rPr>
          <w:sz w:val="28"/>
          <w:szCs w:val="28"/>
        </w:rPr>
        <w:t>.</w:t>
      </w:r>
      <w:r w:rsidRPr="00A9737E">
        <w:rPr>
          <w:sz w:val="28"/>
          <w:szCs w:val="28"/>
        </w:rPr>
        <w:t xml:space="preserve"> Притика, В</w:t>
      </w:r>
      <w:r w:rsidR="006503BE">
        <w:rPr>
          <w:sz w:val="28"/>
          <w:szCs w:val="28"/>
        </w:rPr>
        <w:t>.</w:t>
      </w:r>
      <w:r w:rsidRPr="00A9737E">
        <w:rPr>
          <w:sz w:val="28"/>
          <w:szCs w:val="28"/>
        </w:rPr>
        <w:t xml:space="preserve"> </w:t>
      </w:r>
      <w:r w:rsidR="006503BE">
        <w:rPr>
          <w:sz w:val="28"/>
          <w:szCs w:val="28"/>
        </w:rPr>
        <w:t>С.</w:t>
      </w:r>
      <w:r w:rsidRPr="00A9737E">
        <w:rPr>
          <w:sz w:val="28"/>
          <w:szCs w:val="28"/>
        </w:rPr>
        <w:t xml:space="preserve"> Мос</w:t>
      </w:r>
      <w:r w:rsidR="006503BE">
        <w:rPr>
          <w:sz w:val="28"/>
          <w:szCs w:val="28"/>
        </w:rPr>
        <w:softHyphen/>
      </w:r>
      <w:r w:rsidRPr="00A9737E">
        <w:rPr>
          <w:sz w:val="28"/>
          <w:szCs w:val="28"/>
        </w:rPr>
        <w:t>ка</w:t>
      </w:r>
      <w:r w:rsidR="00E868F5">
        <w:rPr>
          <w:sz w:val="28"/>
          <w:szCs w:val="28"/>
        </w:rPr>
        <w:softHyphen/>
      </w:r>
      <w:r w:rsidRPr="00A9737E">
        <w:rPr>
          <w:sz w:val="28"/>
          <w:szCs w:val="28"/>
        </w:rPr>
        <w:t>ленко</w:t>
      </w:r>
      <w:r w:rsidR="006503BE">
        <w:rPr>
          <w:sz w:val="28"/>
          <w:szCs w:val="28"/>
        </w:rPr>
        <w:t>. – Київ</w:t>
      </w:r>
      <w:r w:rsidRPr="00A9737E">
        <w:rPr>
          <w:sz w:val="28"/>
          <w:szCs w:val="28"/>
        </w:rPr>
        <w:t xml:space="preserve"> : Видавничий </w:t>
      </w:r>
      <w:r w:rsidR="00EC4871" w:rsidRPr="00A9737E">
        <w:rPr>
          <w:sz w:val="28"/>
          <w:szCs w:val="28"/>
        </w:rPr>
        <w:t xml:space="preserve">Дім </w:t>
      </w:r>
      <w:r w:rsidR="00E868F5">
        <w:rPr>
          <w:sz w:val="28"/>
          <w:szCs w:val="28"/>
        </w:rPr>
        <w:t>“</w:t>
      </w:r>
      <w:proofErr w:type="spellStart"/>
      <w:r w:rsidRPr="00A9737E">
        <w:rPr>
          <w:sz w:val="28"/>
          <w:szCs w:val="28"/>
        </w:rPr>
        <w:t>Ін</w:t>
      </w:r>
      <w:proofErr w:type="spellEnd"/>
      <w:r w:rsidR="006503BE">
        <w:rPr>
          <w:sz w:val="28"/>
          <w:szCs w:val="28"/>
        </w:rPr>
        <w:t xml:space="preserve"> </w:t>
      </w:r>
      <w:r w:rsidRPr="00A9737E">
        <w:rPr>
          <w:sz w:val="28"/>
          <w:szCs w:val="28"/>
        </w:rPr>
        <w:t>Юре</w:t>
      </w:r>
      <w:r w:rsidR="00E868F5">
        <w:rPr>
          <w:sz w:val="28"/>
          <w:szCs w:val="28"/>
        </w:rPr>
        <w:t>”</w:t>
      </w:r>
      <w:r w:rsidRPr="00A9737E">
        <w:rPr>
          <w:sz w:val="28"/>
          <w:szCs w:val="28"/>
        </w:rPr>
        <w:t xml:space="preserve">, 2012. </w:t>
      </w:r>
      <w:r w:rsidR="006503BE">
        <w:rPr>
          <w:sz w:val="28"/>
          <w:szCs w:val="28"/>
        </w:rPr>
        <w:t>– 769</w:t>
      </w:r>
      <w:r w:rsidR="00E868F5">
        <w:rPr>
          <w:sz w:val="28"/>
          <w:szCs w:val="28"/>
        </w:rPr>
        <w:t xml:space="preserve"> </w:t>
      </w:r>
      <w:r w:rsidR="006503BE">
        <w:rPr>
          <w:sz w:val="28"/>
          <w:szCs w:val="28"/>
        </w:rPr>
        <w:t>с.</w:t>
      </w:r>
    </w:p>
    <w:p w:rsidR="00A74974" w:rsidRPr="00A9737E" w:rsidRDefault="00A74974" w:rsidP="00B1689A">
      <w:pPr>
        <w:pStyle w:val="a9"/>
        <w:numPr>
          <w:ilvl w:val="0"/>
          <w:numId w:val="24"/>
        </w:numPr>
        <w:shd w:val="clear" w:color="auto" w:fill="FFFFFF"/>
        <w:tabs>
          <w:tab w:val="clear" w:pos="720"/>
          <w:tab w:val="num" w:pos="993"/>
        </w:tabs>
        <w:spacing w:before="0" w:beforeAutospacing="0" w:after="0" w:afterAutospacing="0"/>
        <w:ind w:left="0" w:firstLine="567"/>
        <w:jc w:val="both"/>
        <w:rPr>
          <w:sz w:val="28"/>
          <w:szCs w:val="28"/>
        </w:rPr>
      </w:pPr>
      <w:proofErr w:type="spellStart"/>
      <w:r w:rsidRPr="00E868F5">
        <w:rPr>
          <w:bCs/>
          <w:spacing w:val="-4"/>
          <w:sz w:val="28"/>
          <w:szCs w:val="28"/>
        </w:rPr>
        <w:t>Господарське</w:t>
      </w:r>
      <w:proofErr w:type="spellEnd"/>
      <w:r w:rsidRPr="00E868F5">
        <w:rPr>
          <w:rStyle w:val="apple-converted-space"/>
          <w:spacing w:val="-4"/>
          <w:sz w:val="28"/>
          <w:szCs w:val="28"/>
        </w:rPr>
        <w:t> </w:t>
      </w:r>
      <w:proofErr w:type="spellStart"/>
      <w:r w:rsidRPr="00E868F5">
        <w:rPr>
          <w:spacing w:val="-4"/>
          <w:sz w:val="28"/>
          <w:szCs w:val="28"/>
        </w:rPr>
        <w:t>процесуальне</w:t>
      </w:r>
      <w:proofErr w:type="spellEnd"/>
      <w:r w:rsidRPr="00E868F5">
        <w:rPr>
          <w:spacing w:val="-4"/>
          <w:sz w:val="28"/>
          <w:szCs w:val="28"/>
        </w:rPr>
        <w:t xml:space="preserve"> право : </w:t>
      </w:r>
      <w:proofErr w:type="spellStart"/>
      <w:r w:rsidRPr="00E868F5">
        <w:rPr>
          <w:spacing w:val="-4"/>
          <w:sz w:val="28"/>
          <w:szCs w:val="28"/>
        </w:rPr>
        <w:t>підручник</w:t>
      </w:r>
      <w:proofErr w:type="spellEnd"/>
      <w:r w:rsidR="006503BE" w:rsidRPr="00E868F5">
        <w:rPr>
          <w:spacing w:val="-4"/>
          <w:sz w:val="28"/>
          <w:szCs w:val="28"/>
        </w:rPr>
        <w:t xml:space="preserve"> / за </w:t>
      </w:r>
      <w:r w:rsidR="00E868F5" w:rsidRPr="00E868F5">
        <w:rPr>
          <w:spacing w:val="-4"/>
          <w:sz w:val="28"/>
          <w:szCs w:val="28"/>
          <w:lang w:val="uk-UA"/>
        </w:rPr>
        <w:t>р</w:t>
      </w:r>
      <w:r w:rsidR="006503BE" w:rsidRPr="00E868F5">
        <w:rPr>
          <w:spacing w:val="-4"/>
          <w:sz w:val="28"/>
          <w:szCs w:val="28"/>
        </w:rPr>
        <w:t>ед.</w:t>
      </w:r>
      <w:r w:rsidR="00E868F5" w:rsidRPr="00E868F5">
        <w:rPr>
          <w:spacing w:val="-4"/>
          <w:sz w:val="28"/>
          <w:szCs w:val="28"/>
          <w:lang w:val="uk-UA"/>
        </w:rPr>
        <w:t xml:space="preserve"> </w:t>
      </w:r>
      <w:r w:rsidR="006503BE" w:rsidRPr="00E868F5">
        <w:rPr>
          <w:spacing w:val="-4"/>
          <w:sz w:val="28"/>
          <w:szCs w:val="28"/>
        </w:rPr>
        <w:t>М.Ю.</w:t>
      </w:r>
      <w:r w:rsidR="00E868F5" w:rsidRPr="00E868F5">
        <w:rPr>
          <w:spacing w:val="-4"/>
          <w:sz w:val="28"/>
          <w:szCs w:val="28"/>
          <w:lang w:val="uk-UA"/>
        </w:rPr>
        <w:t xml:space="preserve"> </w:t>
      </w:r>
      <w:r w:rsidR="006503BE" w:rsidRPr="00E868F5">
        <w:rPr>
          <w:spacing w:val="-4"/>
          <w:sz w:val="28"/>
          <w:szCs w:val="28"/>
        </w:rPr>
        <w:t> </w:t>
      </w:r>
      <w:proofErr w:type="spellStart"/>
      <w:r w:rsidR="006503BE" w:rsidRPr="00E868F5">
        <w:rPr>
          <w:spacing w:val="-4"/>
          <w:sz w:val="28"/>
          <w:szCs w:val="28"/>
        </w:rPr>
        <w:t>Картузова</w:t>
      </w:r>
      <w:proofErr w:type="spellEnd"/>
      <w:r w:rsidR="006503BE" w:rsidRPr="00E868F5">
        <w:rPr>
          <w:spacing w:val="-4"/>
          <w:sz w:val="28"/>
          <w:szCs w:val="28"/>
        </w:rPr>
        <w:t>. –</w:t>
      </w:r>
      <w:r w:rsidR="006503BE">
        <w:rPr>
          <w:sz w:val="28"/>
          <w:szCs w:val="28"/>
        </w:rPr>
        <w:t xml:space="preserve"> Х</w:t>
      </w:r>
      <w:proofErr w:type="spellStart"/>
      <w:r w:rsidR="006503BE">
        <w:rPr>
          <w:sz w:val="28"/>
          <w:szCs w:val="28"/>
          <w:lang w:val="uk-UA"/>
        </w:rPr>
        <w:t>арків</w:t>
      </w:r>
      <w:proofErr w:type="spellEnd"/>
      <w:r w:rsidRPr="00A9737E">
        <w:rPr>
          <w:sz w:val="28"/>
          <w:szCs w:val="28"/>
        </w:rPr>
        <w:t xml:space="preserve"> : </w:t>
      </w:r>
      <w:proofErr w:type="spellStart"/>
      <w:r w:rsidRPr="00A9737E">
        <w:rPr>
          <w:sz w:val="28"/>
          <w:szCs w:val="28"/>
        </w:rPr>
        <w:t>Одіссей</w:t>
      </w:r>
      <w:proofErr w:type="spellEnd"/>
      <w:r w:rsidRPr="00A9737E">
        <w:rPr>
          <w:sz w:val="28"/>
          <w:szCs w:val="28"/>
        </w:rPr>
        <w:t>, 2012. – 400 с.</w:t>
      </w:r>
    </w:p>
    <w:p w:rsidR="00A74974" w:rsidRPr="00A9737E" w:rsidRDefault="00A74974" w:rsidP="00B1689A">
      <w:pPr>
        <w:pStyle w:val="25"/>
        <w:numPr>
          <w:ilvl w:val="0"/>
          <w:numId w:val="24"/>
        </w:numPr>
        <w:tabs>
          <w:tab w:val="clear" w:pos="720"/>
          <w:tab w:val="left" w:pos="360"/>
          <w:tab w:val="left" w:pos="426"/>
          <w:tab w:val="num" w:pos="993"/>
        </w:tabs>
        <w:ind w:left="0" w:firstLine="567"/>
        <w:jc w:val="both"/>
        <w:rPr>
          <w:sz w:val="28"/>
          <w:szCs w:val="28"/>
        </w:rPr>
      </w:pPr>
      <w:r w:rsidRPr="00A9737E">
        <w:rPr>
          <w:sz w:val="28"/>
          <w:szCs w:val="28"/>
        </w:rPr>
        <w:t>Господарський процес</w:t>
      </w:r>
      <w:r w:rsidR="006503BE">
        <w:rPr>
          <w:sz w:val="28"/>
          <w:szCs w:val="28"/>
        </w:rPr>
        <w:t xml:space="preserve"> : практичний посібник –</w:t>
      </w:r>
      <w:r w:rsidRPr="00A9737E">
        <w:rPr>
          <w:sz w:val="28"/>
          <w:szCs w:val="28"/>
        </w:rPr>
        <w:t xml:space="preserve"> (4-</w:t>
      </w:r>
      <w:r w:rsidR="006503BE">
        <w:rPr>
          <w:sz w:val="28"/>
          <w:szCs w:val="28"/>
        </w:rPr>
        <w:t>е</w:t>
      </w:r>
      <w:r w:rsidRPr="00A9737E">
        <w:rPr>
          <w:sz w:val="28"/>
          <w:szCs w:val="28"/>
        </w:rPr>
        <w:t xml:space="preserve"> вид., </w:t>
      </w:r>
      <w:proofErr w:type="spellStart"/>
      <w:r w:rsidRPr="00A9737E">
        <w:rPr>
          <w:sz w:val="28"/>
          <w:szCs w:val="28"/>
        </w:rPr>
        <w:t>доп</w:t>
      </w:r>
      <w:proofErr w:type="spellEnd"/>
      <w:r w:rsidRPr="00A9737E">
        <w:rPr>
          <w:sz w:val="28"/>
          <w:szCs w:val="28"/>
        </w:rPr>
        <w:t xml:space="preserve">. </w:t>
      </w:r>
      <w:r w:rsidR="00EC4871">
        <w:rPr>
          <w:sz w:val="28"/>
          <w:szCs w:val="28"/>
        </w:rPr>
        <w:t xml:space="preserve">і </w:t>
      </w:r>
      <w:r w:rsidRPr="00A9737E">
        <w:rPr>
          <w:sz w:val="28"/>
          <w:szCs w:val="28"/>
        </w:rPr>
        <w:t xml:space="preserve">перероб.) </w:t>
      </w:r>
      <w:r w:rsidR="006503BE" w:rsidRPr="00A9737E">
        <w:rPr>
          <w:sz w:val="28"/>
          <w:szCs w:val="28"/>
        </w:rPr>
        <w:t xml:space="preserve">О.М. </w:t>
      </w:r>
      <w:proofErr w:type="spellStart"/>
      <w:r w:rsidRPr="00A9737E">
        <w:rPr>
          <w:sz w:val="28"/>
          <w:szCs w:val="28"/>
        </w:rPr>
        <w:t>Роїна</w:t>
      </w:r>
      <w:proofErr w:type="spellEnd"/>
      <w:r w:rsidRPr="00A9737E">
        <w:rPr>
          <w:sz w:val="28"/>
          <w:szCs w:val="28"/>
        </w:rPr>
        <w:t>.</w:t>
      </w:r>
      <w:r w:rsidR="00E868F5">
        <w:rPr>
          <w:sz w:val="28"/>
          <w:szCs w:val="28"/>
        </w:rPr>
        <w:t xml:space="preserve"> </w:t>
      </w:r>
      <w:r w:rsidR="006503BE">
        <w:rPr>
          <w:sz w:val="28"/>
          <w:szCs w:val="28"/>
        </w:rPr>
        <w:t>–</w:t>
      </w:r>
      <w:r w:rsidRPr="00A9737E">
        <w:rPr>
          <w:sz w:val="28"/>
          <w:szCs w:val="28"/>
        </w:rPr>
        <w:t xml:space="preserve"> Київ</w:t>
      </w:r>
      <w:r w:rsidR="006503BE">
        <w:rPr>
          <w:sz w:val="28"/>
          <w:szCs w:val="28"/>
        </w:rPr>
        <w:t xml:space="preserve"> </w:t>
      </w:r>
      <w:r w:rsidRPr="00A9737E">
        <w:rPr>
          <w:sz w:val="28"/>
          <w:szCs w:val="28"/>
        </w:rPr>
        <w:t xml:space="preserve">: </w:t>
      </w:r>
      <w:proofErr w:type="spellStart"/>
      <w:r w:rsidR="00E868F5" w:rsidRPr="00D67015">
        <w:rPr>
          <w:bCs/>
          <w:sz w:val="28"/>
          <w:szCs w:val="28"/>
        </w:rPr>
        <w:t>Алерта</w:t>
      </w:r>
      <w:proofErr w:type="spellEnd"/>
      <w:r w:rsidR="00E868F5" w:rsidRPr="00D67015">
        <w:rPr>
          <w:bCs/>
          <w:sz w:val="28"/>
          <w:szCs w:val="28"/>
        </w:rPr>
        <w:t xml:space="preserve">; ЦУЛ, 2011. </w:t>
      </w:r>
      <w:r w:rsidR="00D67015">
        <w:rPr>
          <w:bCs/>
          <w:sz w:val="28"/>
          <w:szCs w:val="28"/>
        </w:rPr>
        <w:t>–</w:t>
      </w:r>
      <w:r w:rsidR="00E868F5" w:rsidRPr="00D67015">
        <w:rPr>
          <w:bCs/>
          <w:sz w:val="28"/>
          <w:szCs w:val="28"/>
        </w:rPr>
        <w:t xml:space="preserve"> 192 с.</w:t>
      </w:r>
      <w:r w:rsidR="00E868F5">
        <w:t> </w:t>
      </w:r>
    </w:p>
    <w:p w:rsidR="00A74974" w:rsidRPr="00A9737E" w:rsidRDefault="00A74974" w:rsidP="00B1689A">
      <w:pPr>
        <w:pStyle w:val="25"/>
        <w:numPr>
          <w:ilvl w:val="0"/>
          <w:numId w:val="24"/>
        </w:numPr>
        <w:tabs>
          <w:tab w:val="clear" w:pos="720"/>
          <w:tab w:val="left" w:pos="360"/>
          <w:tab w:val="left" w:pos="426"/>
          <w:tab w:val="num" w:pos="993"/>
        </w:tabs>
        <w:ind w:left="0" w:firstLine="567"/>
        <w:jc w:val="both"/>
        <w:rPr>
          <w:sz w:val="28"/>
          <w:szCs w:val="28"/>
        </w:rPr>
      </w:pPr>
      <w:r w:rsidRPr="00A9737E">
        <w:rPr>
          <w:sz w:val="28"/>
          <w:szCs w:val="28"/>
        </w:rPr>
        <w:t>Грек Б</w:t>
      </w:r>
      <w:r w:rsidR="006503BE">
        <w:rPr>
          <w:sz w:val="28"/>
          <w:szCs w:val="28"/>
        </w:rPr>
        <w:t>.</w:t>
      </w:r>
      <w:r w:rsidRPr="00A9737E">
        <w:rPr>
          <w:sz w:val="28"/>
          <w:szCs w:val="28"/>
        </w:rPr>
        <w:t xml:space="preserve"> М.</w:t>
      </w:r>
      <w:r w:rsidRPr="00A9737E">
        <w:rPr>
          <w:bCs/>
          <w:sz w:val="28"/>
          <w:szCs w:val="28"/>
        </w:rPr>
        <w:t xml:space="preserve"> Господарський процес України (у схемах)</w:t>
      </w:r>
      <w:r w:rsidR="006503BE">
        <w:rPr>
          <w:bCs/>
          <w:sz w:val="28"/>
          <w:szCs w:val="28"/>
        </w:rPr>
        <w:t xml:space="preserve"> </w:t>
      </w:r>
      <w:r w:rsidRPr="00A9737E">
        <w:rPr>
          <w:sz w:val="28"/>
          <w:szCs w:val="28"/>
        </w:rPr>
        <w:t xml:space="preserve">: </w:t>
      </w:r>
      <w:proofErr w:type="spellStart"/>
      <w:r w:rsidR="006503BE">
        <w:rPr>
          <w:sz w:val="28"/>
          <w:szCs w:val="28"/>
        </w:rPr>
        <w:t>н</w:t>
      </w:r>
      <w:r w:rsidRPr="00A9737E">
        <w:rPr>
          <w:sz w:val="28"/>
          <w:szCs w:val="28"/>
        </w:rPr>
        <w:t>авч</w:t>
      </w:r>
      <w:proofErr w:type="spellEnd"/>
      <w:r w:rsidRPr="00A9737E">
        <w:rPr>
          <w:sz w:val="28"/>
          <w:szCs w:val="28"/>
        </w:rPr>
        <w:t xml:space="preserve">. </w:t>
      </w:r>
      <w:proofErr w:type="spellStart"/>
      <w:r w:rsidRPr="00A9737E">
        <w:rPr>
          <w:sz w:val="28"/>
          <w:szCs w:val="28"/>
        </w:rPr>
        <w:t>посіб</w:t>
      </w:r>
      <w:proofErr w:type="spellEnd"/>
      <w:r w:rsidR="00D67015">
        <w:rPr>
          <w:sz w:val="28"/>
          <w:szCs w:val="28"/>
        </w:rPr>
        <w:t>.</w:t>
      </w:r>
      <w:r w:rsidRPr="00A9737E">
        <w:rPr>
          <w:sz w:val="28"/>
          <w:szCs w:val="28"/>
        </w:rPr>
        <w:t xml:space="preserve"> / Академія адвокатури України. </w:t>
      </w:r>
      <w:r w:rsidR="006503BE">
        <w:rPr>
          <w:sz w:val="28"/>
          <w:szCs w:val="28"/>
        </w:rPr>
        <w:t>–</w:t>
      </w:r>
      <w:r w:rsidRPr="00A9737E">
        <w:rPr>
          <w:sz w:val="28"/>
          <w:szCs w:val="28"/>
        </w:rPr>
        <w:t xml:space="preserve"> К</w:t>
      </w:r>
      <w:r w:rsidR="006503BE">
        <w:rPr>
          <w:sz w:val="28"/>
          <w:szCs w:val="28"/>
        </w:rPr>
        <w:t>иїв</w:t>
      </w:r>
      <w:r w:rsidRPr="00A9737E">
        <w:rPr>
          <w:sz w:val="28"/>
          <w:szCs w:val="28"/>
        </w:rPr>
        <w:t xml:space="preserve"> : Прецедент, 2012. </w:t>
      </w:r>
      <w:r w:rsidR="006503BE">
        <w:rPr>
          <w:sz w:val="28"/>
          <w:szCs w:val="28"/>
        </w:rPr>
        <w:t>–</w:t>
      </w:r>
      <w:r w:rsidRPr="00A9737E">
        <w:rPr>
          <w:sz w:val="28"/>
          <w:szCs w:val="28"/>
        </w:rPr>
        <w:t xml:space="preserve"> 182</w:t>
      </w:r>
      <w:r w:rsidR="00D67015">
        <w:rPr>
          <w:sz w:val="28"/>
          <w:szCs w:val="28"/>
        </w:rPr>
        <w:t xml:space="preserve"> </w:t>
      </w:r>
      <w:r w:rsidRPr="00A9737E">
        <w:rPr>
          <w:sz w:val="28"/>
          <w:szCs w:val="28"/>
        </w:rPr>
        <w:t xml:space="preserve">с. </w:t>
      </w:r>
    </w:p>
    <w:p w:rsidR="00A74974" w:rsidRPr="00A9737E" w:rsidRDefault="00A74974" w:rsidP="00B1689A">
      <w:pPr>
        <w:pStyle w:val="25"/>
        <w:numPr>
          <w:ilvl w:val="0"/>
          <w:numId w:val="24"/>
        </w:numPr>
        <w:tabs>
          <w:tab w:val="clear" w:pos="720"/>
          <w:tab w:val="left" w:pos="360"/>
          <w:tab w:val="left" w:pos="426"/>
          <w:tab w:val="num" w:pos="993"/>
        </w:tabs>
        <w:ind w:left="0" w:firstLine="567"/>
        <w:jc w:val="both"/>
        <w:rPr>
          <w:bCs/>
          <w:sz w:val="28"/>
          <w:szCs w:val="28"/>
        </w:rPr>
      </w:pPr>
      <w:proofErr w:type="spellStart"/>
      <w:r w:rsidRPr="00A9737E">
        <w:rPr>
          <w:sz w:val="28"/>
          <w:szCs w:val="28"/>
        </w:rPr>
        <w:t>Заріцький</w:t>
      </w:r>
      <w:proofErr w:type="spellEnd"/>
      <w:r w:rsidRPr="00A9737E">
        <w:rPr>
          <w:sz w:val="28"/>
          <w:szCs w:val="28"/>
        </w:rPr>
        <w:t xml:space="preserve"> М.Д. Су</w:t>
      </w:r>
      <w:r w:rsidR="006503BE">
        <w:rPr>
          <w:sz w:val="28"/>
          <w:szCs w:val="28"/>
        </w:rPr>
        <w:t>дочинство в господарських судах :</w:t>
      </w:r>
      <w:r w:rsidRPr="00A9737E">
        <w:rPr>
          <w:sz w:val="28"/>
          <w:szCs w:val="28"/>
        </w:rPr>
        <w:t xml:space="preserve"> </w:t>
      </w:r>
      <w:r w:rsidR="006503BE">
        <w:rPr>
          <w:sz w:val="28"/>
          <w:szCs w:val="28"/>
        </w:rPr>
        <w:t>н</w:t>
      </w:r>
      <w:r w:rsidRPr="00A9737E">
        <w:rPr>
          <w:sz w:val="28"/>
          <w:szCs w:val="28"/>
        </w:rPr>
        <w:t>авчально-методичний посібник. – К</w:t>
      </w:r>
      <w:r w:rsidR="006503BE">
        <w:rPr>
          <w:sz w:val="28"/>
          <w:szCs w:val="28"/>
        </w:rPr>
        <w:t xml:space="preserve">иїв </w:t>
      </w:r>
      <w:r w:rsidRPr="00A9737E">
        <w:rPr>
          <w:sz w:val="28"/>
          <w:szCs w:val="28"/>
        </w:rPr>
        <w:t xml:space="preserve">: </w:t>
      </w:r>
      <w:proofErr w:type="spellStart"/>
      <w:r w:rsidRPr="00A9737E">
        <w:rPr>
          <w:sz w:val="28"/>
          <w:szCs w:val="28"/>
        </w:rPr>
        <w:t>Нем</w:t>
      </w:r>
      <w:r w:rsidR="006503BE">
        <w:rPr>
          <w:sz w:val="28"/>
          <w:szCs w:val="28"/>
        </w:rPr>
        <w:t>і</w:t>
      </w:r>
      <w:r w:rsidRPr="00A9737E">
        <w:rPr>
          <w:sz w:val="28"/>
          <w:szCs w:val="28"/>
        </w:rPr>
        <w:t>шаєв</w:t>
      </w:r>
      <w:r w:rsidR="006503BE">
        <w:rPr>
          <w:sz w:val="28"/>
          <w:szCs w:val="28"/>
        </w:rPr>
        <w:t>е</w:t>
      </w:r>
      <w:proofErr w:type="spellEnd"/>
      <w:r w:rsidRPr="00A9737E">
        <w:rPr>
          <w:sz w:val="28"/>
          <w:szCs w:val="28"/>
        </w:rPr>
        <w:t>, 2006.</w:t>
      </w:r>
    </w:p>
    <w:p w:rsidR="00A74974" w:rsidRPr="00A9737E" w:rsidRDefault="00A74974" w:rsidP="00B1689A">
      <w:pPr>
        <w:pStyle w:val="25"/>
        <w:numPr>
          <w:ilvl w:val="0"/>
          <w:numId w:val="24"/>
        </w:numPr>
        <w:tabs>
          <w:tab w:val="clear" w:pos="720"/>
          <w:tab w:val="left" w:pos="360"/>
          <w:tab w:val="left" w:pos="426"/>
          <w:tab w:val="num" w:pos="993"/>
        </w:tabs>
        <w:ind w:left="0" w:firstLine="567"/>
        <w:jc w:val="both"/>
        <w:rPr>
          <w:sz w:val="28"/>
          <w:szCs w:val="28"/>
        </w:rPr>
      </w:pPr>
      <w:proofErr w:type="spellStart"/>
      <w:r w:rsidRPr="00A9737E">
        <w:rPr>
          <w:sz w:val="28"/>
          <w:szCs w:val="28"/>
        </w:rPr>
        <w:t>Лебеденко</w:t>
      </w:r>
      <w:proofErr w:type="spellEnd"/>
      <w:r w:rsidRPr="00A9737E">
        <w:rPr>
          <w:sz w:val="28"/>
          <w:szCs w:val="28"/>
        </w:rPr>
        <w:t xml:space="preserve"> В</w:t>
      </w:r>
      <w:r w:rsidR="006503BE">
        <w:rPr>
          <w:sz w:val="28"/>
          <w:szCs w:val="28"/>
        </w:rPr>
        <w:t>.</w:t>
      </w:r>
      <w:r w:rsidRPr="00A9737E">
        <w:rPr>
          <w:sz w:val="28"/>
          <w:szCs w:val="28"/>
        </w:rPr>
        <w:t xml:space="preserve"> І</w:t>
      </w:r>
      <w:r w:rsidR="006503BE">
        <w:rPr>
          <w:sz w:val="28"/>
          <w:szCs w:val="28"/>
        </w:rPr>
        <w:t>.</w:t>
      </w:r>
      <w:r w:rsidRPr="00A9737E">
        <w:rPr>
          <w:sz w:val="28"/>
          <w:szCs w:val="28"/>
        </w:rPr>
        <w:t xml:space="preserve">, </w:t>
      </w:r>
      <w:proofErr w:type="spellStart"/>
      <w:r w:rsidRPr="00A9737E">
        <w:rPr>
          <w:sz w:val="28"/>
          <w:szCs w:val="28"/>
        </w:rPr>
        <w:t>Коніжай</w:t>
      </w:r>
      <w:proofErr w:type="spellEnd"/>
      <w:r w:rsidRPr="00A9737E">
        <w:rPr>
          <w:sz w:val="28"/>
          <w:szCs w:val="28"/>
        </w:rPr>
        <w:t xml:space="preserve"> Р</w:t>
      </w:r>
      <w:r w:rsidR="006503BE">
        <w:rPr>
          <w:sz w:val="28"/>
          <w:szCs w:val="28"/>
        </w:rPr>
        <w:t>.</w:t>
      </w:r>
      <w:r w:rsidRPr="00A9737E">
        <w:rPr>
          <w:sz w:val="28"/>
          <w:szCs w:val="28"/>
        </w:rPr>
        <w:t xml:space="preserve"> О.</w:t>
      </w:r>
      <w:r w:rsidRPr="00A9737E">
        <w:rPr>
          <w:bCs/>
          <w:sz w:val="28"/>
          <w:szCs w:val="28"/>
        </w:rPr>
        <w:t xml:space="preserve"> Судочинство в господарських судах</w:t>
      </w:r>
      <w:r w:rsidR="006503BE">
        <w:rPr>
          <w:bCs/>
          <w:sz w:val="28"/>
          <w:szCs w:val="28"/>
        </w:rPr>
        <w:t xml:space="preserve"> </w:t>
      </w:r>
      <w:r w:rsidRPr="00A9737E">
        <w:rPr>
          <w:sz w:val="28"/>
          <w:szCs w:val="28"/>
        </w:rPr>
        <w:t xml:space="preserve">: </w:t>
      </w:r>
      <w:proofErr w:type="spellStart"/>
      <w:r w:rsidRPr="00A9737E">
        <w:rPr>
          <w:sz w:val="28"/>
          <w:szCs w:val="28"/>
        </w:rPr>
        <w:t>навч</w:t>
      </w:r>
      <w:proofErr w:type="spellEnd"/>
      <w:r w:rsidRPr="00A9737E">
        <w:rPr>
          <w:sz w:val="28"/>
          <w:szCs w:val="28"/>
        </w:rPr>
        <w:t xml:space="preserve">. </w:t>
      </w:r>
      <w:proofErr w:type="spellStart"/>
      <w:r w:rsidRPr="00A9737E">
        <w:rPr>
          <w:sz w:val="28"/>
          <w:szCs w:val="28"/>
        </w:rPr>
        <w:t>посіб</w:t>
      </w:r>
      <w:proofErr w:type="spellEnd"/>
      <w:r w:rsidR="00D67015">
        <w:rPr>
          <w:sz w:val="28"/>
          <w:szCs w:val="28"/>
        </w:rPr>
        <w:t>.</w:t>
      </w:r>
      <w:r w:rsidRPr="00A9737E">
        <w:rPr>
          <w:sz w:val="28"/>
          <w:szCs w:val="28"/>
        </w:rPr>
        <w:t xml:space="preserve"> для </w:t>
      </w:r>
      <w:proofErr w:type="spellStart"/>
      <w:r w:rsidRPr="00A9737E">
        <w:rPr>
          <w:sz w:val="28"/>
          <w:szCs w:val="28"/>
        </w:rPr>
        <w:t>дистанц</w:t>
      </w:r>
      <w:proofErr w:type="spellEnd"/>
      <w:r w:rsidRPr="00A9737E">
        <w:rPr>
          <w:sz w:val="28"/>
          <w:szCs w:val="28"/>
        </w:rPr>
        <w:t xml:space="preserve">. </w:t>
      </w:r>
      <w:proofErr w:type="spellStart"/>
      <w:r w:rsidRPr="00A9737E">
        <w:rPr>
          <w:sz w:val="28"/>
          <w:szCs w:val="28"/>
        </w:rPr>
        <w:t>навч</w:t>
      </w:r>
      <w:proofErr w:type="spellEnd"/>
      <w:r w:rsidRPr="00A9737E">
        <w:rPr>
          <w:sz w:val="28"/>
          <w:szCs w:val="28"/>
        </w:rPr>
        <w:t xml:space="preserve">. </w:t>
      </w:r>
      <w:r w:rsidR="006503BE">
        <w:rPr>
          <w:sz w:val="28"/>
          <w:szCs w:val="28"/>
        </w:rPr>
        <w:t>–</w:t>
      </w:r>
      <w:r w:rsidRPr="00A9737E">
        <w:rPr>
          <w:sz w:val="28"/>
          <w:szCs w:val="28"/>
        </w:rPr>
        <w:t xml:space="preserve"> К</w:t>
      </w:r>
      <w:r w:rsidR="006503BE">
        <w:rPr>
          <w:sz w:val="28"/>
          <w:szCs w:val="28"/>
        </w:rPr>
        <w:t>иїв</w:t>
      </w:r>
      <w:r w:rsidRPr="00A9737E">
        <w:rPr>
          <w:sz w:val="28"/>
          <w:szCs w:val="28"/>
        </w:rPr>
        <w:t xml:space="preserve"> : Університет </w:t>
      </w:r>
      <w:r w:rsidR="00D67015">
        <w:rPr>
          <w:sz w:val="28"/>
          <w:szCs w:val="28"/>
        </w:rPr>
        <w:t>“</w:t>
      </w:r>
      <w:r w:rsidRPr="00A9737E">
        <w:rPr>
          <w:sz w:val="28"/>
          <w:szCs w:val="28"/>
        </w:rPr>
        <w:t>Україна</w:t>
      </w:r>
      <w:r w:rsidR="00D67015">
        <w:rPr>
          <w:sz w:val="28"/>
          <w:szCs w:val="28"/>
        </w:rPr>
        <w:t>”</w:t>
      </w:r>
      <w:r w:rsidRPr="00A9737E">
        <w:rPr>
          <w:sz w:val="28"/>
          <w:szCs w:val="28"/>
        </w:rPr>
        <w:t xml:space="preserve">, 2010. </w:t>
      </w:r>
      <w:r w:rsidR="006503BE">
        <w:rPr>
          <w:sz w:val="28"/>
          <w:szCs w:val="28"/>
        </w:rPr>
        <w:t>– 176</w:t>
      </w:r>
      <w:r w:rsidR="00D67015">
        <w:rPr>
          <w:sz w:val="28"/>
          <w:szCs w:val="28"/>
        </w:rPr>
        <w:t xml:space="preserve"> </w:t>
      </w:r>
      <w:r w:rsidR="006503BE">
        <w:rPr>
          <w:sz w:val="28"/>
          <w:szCs w:val="28"/>
        </w:rPr>
        <w:t>с.</w:t>
      </w:r>
    </w:p>
    <w:p w:rsidR="00A74974" w:rsidRPr="00A9737E" w:rsidRDefault="00A74974" w:rsidP="00B1689A">
      <w:pPr>
        <w:pStyle w:val="25"/>
        <w:numPr>
          <w:ilvl w:val="0"/>
          <w:numId w:val="24"/>
        </w:numPr>
        <w:tabs>
          <w:tab w:val="clear" w:pos="720"/>
          <w:tab w:val="left" w:pos="360"/>
          <w:tab w:val="left" w:pos="426"/>
          <w:tab w:val="num" w:pos="993"/>
        </w:tabs>
        <w:ind w:left="0" w:firstLine="567"/>
        <w:jc w:val="both"/>
        <w:rPr>
          <w:sz w:val="28"/>
          <w:szCs w:val="28"/>
        </w:rPr>
      </w:pPr>
      <w:proofErr w:type="spellStart"/>
      <w:r w:rsidRPr="00A9737E">
        <w:rPr>
          <w:sz w:val="28"/>
          <w:szCs w:val="28"/>
        </w:rPr>
        <w:t>Подцерковний</w:t>
      </w:r>
      <w:proofErr w:type="spellEnd"/>
      <w:r w:rsidRPr="00A9737E">
        <w:rPr>
          <w:sz w:val="28"/>
          <w:szCs w:val="28"/>
        </w:rPr>
        <w:t xml:space="preserve"> О.П., </w:t>
      </w:r>
      <w:proofErr w:type="spellStart"/>
      <w:r w:rsidRPr="00A9737E">
        <w:rPr>
          <w:sz w:val="28"/>
          <w:szCs w:val="28"/>
        </w:rPr>
        <w:t>Квасніцька</w:t>
      </w:r>
      <w:proofErr w:type="spellEnd"/>
      <w:r w:rsidRPr="00A9737E">
        <w:rPr>
          <w:sz w:val="28"/>
          <w:szCs w:val="28"/>
        </w:rPr>
        <w:t xml:space="preserve"> О.О.,</w:t>
      </w:r>
      <w:r w:rsidR="006503BE">
        <w:rPr>
          <w:sz w:val="28"/>
          <w:szCs w:val="28"/>
        </w:rPr>
        <w:t xml:space="preserve"> </w:t>
      </w:r>
      <w:r w:rsidRPr="00A9737E">
        <w:rPr>
          <w:sz w:val="28"/>
          <w:szCs w:val="28"/>
        </w:rPr>
        <w:t>Степанова Т.В</w:t>
      </w:r>
      <w:r w:rsidR="006503BE">
        <w:rPr>
          <w:sz w:val="28"/>
          <w:szCs w:val="28"/>
        </w:rPr>
        <w:t>.</w:t>
      </w:r>
      <w:r w:rsidRPr="00A9737E">
        <w:rPr>
          <w:sz w:val="28"/>
          <w:szCs w:val="28"/>
        </w:rPr>
        <w:t xml:space="preserve"> </w:t>
      </w:r>
      <w:r w:rsidR="006503BE">
        <w:rPr>
          <w:sz w:val="28"/>
          <w:szCs w:val="28"/>
        </w:rPr>
        <w:t>Господарське процесуальне право</w:t>
      </w:r>
      <w:r w:rsidR="00EC4871">
        <w:rPr>
          <w:sz w:val="28"/>
          <w:szCs w:val="28"/>
        </w:rPr>
        <w:t xml:space="preserve"> </w:t>
      </w:r>
      <w:r w:rsidR="006503BE">
        <w:rPr>
          <w:sz w:val="28"/>
          <w:szCs w:val="28"/>
        </w:rPr>
        <w:t>:</w:t>
      </w:r>
      <w:r w:rsidRPr="00A9737E">
        <w:rPr>
          <w:sz w:val="28"/>
          <w:szCs w:val="28"/>
        </w:rPr>
        <w:t xml:space="preserve"> </w:t>
      </w:r>
      <w:r w:rsidR="006503BE">
        <w:rPr>
          <w:sz w:val="28"/>
          <w:szCs w:val="28"/>
        </w:rPr>
        <w:t>п</w:t>
      </w:r>
      <w:r w:rsidRPr="00A9737E">
        <w:rPr>
          <w:sz w:val="28"/>
          <w:szCs w:val="28"/>
        </w:rPr>
        <w:t>ідручник.</w:t>
      </w:r>
      <w:r w:rsidR="00EC4871">
        <w:rPr>
          <w:sz w:val="28"/>
          <w:szCs w:val="28"/>
        </w:rPr>
        <w:t xml:space="preserve"> </w:t>
      </w:r>
      <w:r w:rsidR="006503BE">
        <w:rPr>
          <w:sz w:val="28"/>
          <w:szCs w:val="28"/>
        </w:rPr>
        <w:t>–</w:t>
      </w:r>
      <w:r w:rsidRPr="00A9737E">
        <w:rPr>
          <w:sz w:val="28"/>
          <w:szCs w:val="28"/>
        </w:rPr>
        <w:t xml:space="preserve"> Х</w:t>
      </w:r>
      <w:r w:rsidR="006503BE">
        <w:rPr>
          <w:sz w:val="28"/>
          <w:szCs w:val="28"/>
        </w:rPr>
        <w:t xml:space="preserve">арків </w:t>
      </w:r>
      <w:r w:rsidRPr="00A9737E">
        <w:rPr>
          <w:sz w:val="28"/>
          <w:szCs w:val="28"/>
        </w:rPr>
        <w:t xml:space="preserve">: </w:t>
      </w:r>
      <w:r w:rsidR="006503BE">
        <w:rPr>
          <w:sz w:val="28"/>
          <w:szCs w:val="28"/>
        </w:rPr>
        <w:t>Од</w:t>
      </w:r>
      <w:r w:rsidR="00EC4871">
        <w:rPr>
          <w:sz w:val="28"/>
          <w:szCs w:val="28"/>
        </w:rPr>
        <w:t>іс</w:t>
      </w:r>
      <w:r w:rsidR="006503BE">
        <w:rPr>
          <w:sz w:val="28"/>
          <w:szCs w:val="28"/>
        </w:rPr>
        <w:t>сей</w:t>
      </w:r>
      <w:r w:rsidRPr="00A9737E">
        <w:rPr>
          <w:sz w:val="28"/>
          <w:szCs w:val="28"/>
        </w:rPr>
        <w:t>, 2012.</w:t>
      </w:r>
      <w:r w:rsidR="006503BE">
        <w:rPr>
          <w:sz w:val="28"/>
          <w:szCs w:val="28"/>
        </w:rPr>
        <w:t>–</w:t>
      </w:r>
      <w:r w:rsidRPr="00A9737E">
        <w:rPr>
          <w:sz w:val="28"/>
          <w:szCs w:val="28"/>
        </w:rPr>
        <w:t xml:space="preserve"> 400 с.</w:t>
      </w:r>
    </w:p>
    <w:p w:rsidR="00A74974" w:rsidRPr="00A9737E" w:rsidRDefault="00A74974" w:rsidP="00B1689A">
      <w:pPr>
        <w:numPr>
          <w:ilvl w:val="0"/>
          <w:numId w:val="24"/>
        </w:numPr>
        <w:tabs>
          <w:tab w:val="clear" w:pos="720"/>
          <w:tab w:val="num" w:pos="0"/>
          <w:tab w:val="num" w:pos="993"/>
        </w:tabs>
        <w:overflowPunct/>
        <w:ind w:left="0" w:firstLine="567"/>
        <w:jc w:val="both"/>
        <w:textAlignment w:val="auto"/>
        <w:rPr>
          <w:sz w:val="28"/>
          <w:szCs w:val="28"/>
        </w:rPr>
      </w:pPr>
      <w:proofErr w:type="spellStart"/>
      <w:r w:rsidRPr="00A9737E">
        <w:rPr>
          <w:sz w:val="28"/>
          <w:szCs w:val="28"/>
        </w:rPr>
        <w:t>Беляневич</w:t>
      </w:r>
      <w:proofErr w:type="spellEnd"/>
      <w:r w:rsidRPr="00A9737E">
        <w:rPr>
          <w:sz w:val="28"/>
          <w:szCs w:val="28"/>
        </w:rPr>
        <w:t xml:space="preserve"> О. Верховенство права і законність як принципи госпо</w:t>
      </w:r>
      <w:r w:rsidR="00D67015">
        <w:rPr>
          <w:sz w:val="28"/>
          <w:szCs w:val="28"/>
        </w:rPr>
        <w:softHyphen/>
      </w:r>
      <w:r w:rsidRPr="00A9737E">
        <w:rPr>
          <w:sz w:val="28"/>
          <w:szCs w:val="28"/>
        </w:rPr>
        <w:t xml:space="preserve">дарського процесуального права / О. </w:t>
      </w:r>
      <w:proofErr w:type="spellStart"/>
      <w:r w:rsidRPr="00A9737E">
        <w:rPr>
          <w:sz w:val="28"/>
          <w:szCs w:val="28"/>
        </w:rPr>
        <w:t>Беляневич</w:t>
      </w:r>
      <w:proofErr w:type="spellEnd"/>
      <w:r w:rsidRPr="00A9737E">
        <w:rPr>
          <w:sz w:val="28"/>
          <w:szCs w:val="28"/>
        </w:rPr>
        <w:t xml:space="preserve"> // Право України </w:t>
      </w:r>
      <w:r w:rsidR="006503BE">
        <w:rPr>
          <w:sz w:val="28"/>
          <w:szCs w:val="28"/>
        </w:rPr>
        <w:t xml:space="preserve">. – 2011. – </w:t>
      </w:r>
      <w:r w:rsidR="00D67015">
        <w:rPr>
          <w:sz w:val="28"/>
          <w:szCs w:val="28"/>
        </w:rPr>
        <w:br/>
      </w:r>
      <w:r w:rsidR="006503BE">
        <w:rPr>
          <w:sz w:val="28"/>
          <w:szCs w:val="28"/>
        </w:rPr>
        <w:t>№ 6. – С. 13–</w:t>
      </w:r>
      <w:r w:rsidRPr="00A9737E">
        <w:rPr>
          <w:sz w:val="28"/>
          <w:szCs w:val="28"/>
        </w:rPr>
        <w:t xml:space="preserve">20. </w:t>
      </w:r>
    </w:p>
    <w:p w:rsidR="00A74974" w:rsidRPr="00A9737E" w:rsidRDefault="00A74974" w:rsidP="00B1689A">
      <w:pPr>
        <w:numPr>
          <w:ilvl w:val="0"/>
          <w:numId w:val="24"/>
        </w:numPr>
        <w:tabs>
          <w:tab w:val="clear" w:pos="720"/>
          <w:tab w:val="num" w:pos="0"/>
          <w:tab w:val="num" w:pos="993"/>
        </w:tabs>
        <w:overflowPunct/>
        <w:ind w:left="0" w:firstLine="567"/>
        <w:jc w:val="both"/>
        <w:textAlignment w:val="auto"/>
        <w:rPr>
          <w:sz w:val="28"/>
          <w:szCs w:val="28"/>
        </w:rPr>
      </w:pPr>
      <w:r w:rsidRPr="00A9737E">
        <w:rPr>
          <w:sz w:val="28"/>
          <w:szCs w:val="28"/>
        </w:rPr>
        <w:lastRenderedPageBreak/>
        <w:t xml:space="preserve"> </w:t>
      </w:r>
      <w:proofErr w:type="spellStart"/>
      <w:r w:rsidRPr="00A9737E">
        <w:rPr>
          <w:sz w:val="28"/>
          <w:szCs w:val="28"/>
        </w:rPr>
        <w:t>Подцерковний</w:t>
      </w:r>
      <w:proofErr w:type="spellEnd"/>
      <w:r w:rsidRPr="00A9737E">
        <w:rPr>
          <w:sz w:val="28"/>
          <w:szCs w:val="28"/>
        </w:rPr>
        <w:t xml:space="preserve"> О. Щодо зовнішнього та внутрішнього виміру поняття “господарський процес” / О. </w:t>
      </w:r>
      <w:proofErr w:type="spellStart"/>
      <w:r w:rsidRPr="00A9737E">
        <w:rPr>
          <w:sz w:val="28"/>
          <w:szCs w:val="28"/>
        </w:rPr>
        <w:t>Подцерковний</w:t>
      </w:r>
      <w:proofErr w:type="spellEnd"/>
      <w:r w:rsidRPr="00A9737E">
        <w:rPr>
          <w:sz w:val="28"/>
          <w:szCs w:val="28"/>
        </w:rPr>
        <w:t xml:space="preserve"> // Право</w:t>
      </w:r>
      <w:r w:rsidR="006503BE">
        <w:rPr>
          <w:sz w:val="28"/>
          <w:szCs w:val="28"/>
        </w:rPr>
        <w:t xml:space="preserve"> України. – 2011. – № 6. – С. 4–</w:t>
      </w:r>
      <w:r w:rsidRPr="00A9737E">
        <w:rPr>
          <w:sz w:val="28"/>
          <w:szCs w:val="28"/>
        </w:rPr>
        <w:t>12.</w:t>
      </w:r>
    </w:p>
    <w:p w:rsidR="00A74974" w:rsidRPr="00A9737E" w:rsidRDefault="00A74974" w:rsidP="00B1689A">
      <w:pPr>
        <w:numPr>
          <w:ilvl w:val="0"/>
          <w:numId w:val="24"/>
        </w:numPr>
        <w:tabs>
          <w:tab w:val="clear" w:pos="720"/>
          <w:tab w:val="num" w:pos="0"/>
          <w:tab w:val="num" w:pos="993"/>
        </w:tabs>
        <w:overflowPunct/>
        <w:ind w:left="0" w:firstLine="567"/>
        <w:jc w:val="both"/>
        <w:textAlignment w:val="auto"/>
        <w:rPr>
          <w:sz w:val="28"/>
          <w:szCs w:val="28"/>
        </w:rPr>
      </w:pPr>
      <w:r w:rsidRPr="00A9737E">
        <w:rPr>
          <w:sz w:val="28"/>
          <w:szCs w:val="28"/>
        </w:rPr>
        <w:t xml:space="preserve"> </w:t>
      </w:r>
      <w:proofErr w:type="spellStart"/>
      <w:r w:rsidRPr="00A9737E">
        <w:rPr>
          <w:sz w:val="28"/>
          <w:szCs w:val="28"/>
        </w:rPr>
        <w:t>Кубко</w:t>
      </w:r>
      <w:proofErr w:type="spellEnd"/>
      <w:r w:rsidRPr="00A9737E">
        <w:rPr>
          <w:sz w:val="28"/>
          <w:szCs w:val="28"/>
        </w:rPr>
        <w:t xml:space="preserve"> Є. Міжнародно-правові стандарти в господарському судочин</w:t>
      </w:r>
      <w:r w:rsidR="00D67015">
        <w:rPr>
          <w:sz w:val="28"/>
          <w:szCs w:val="28"/>
        </w:rPr>
        <w:softHyphen/>
      </w:r>
      <w:r w:rsidRPr="00A9737E">
        <w:rPr>
          <w:sz w:val="28"/>
          <w:szCs w:val="28"/>
        </w:rPr>
        <w:t xml:space="preserve">стві (методологічні питання) / Є. </w:t>
      </w:r>
      <w:proofErr w:type="spellStart"/>
      <w:r w:rsidRPr="00A9737E">
        <w:rPr>
          <w:sz w:val="28"/>
          <w:szCs w:val="28"/>
        </w:rPr>
        <w:t>Кубко</w:t>
      </w:r>
      <w:proofErr w:type="spellEnd"/>
      <w:r w:rsidRPr="00A9737E">
        <w:rPr>
          <w:sz w:val="28"/>
          <w:szCs w:val="28"/>
        </w:rPr>
        <w:t xml:space="preserve"> // Право України. –</w:t>
      </w:r>
      <w:r w:rsidR="00EC4871">
        <w:rPr>
          <w:sz w:val="28"/>
          <w:szCs w:val="28"/>
        </w:rPr>
        <w:t xml:space="preserve"> </w:t>
      </w:r>
      <w:r w:rsidRPr="00A9737E">
        <w:rPr>
          <w:sz w:val="28"/>
          <w:szCs w:val="28"/>
        </w:rPr>
        <w:t xml:space="preserve">2011. – № 6. – </w:t>
      </w:r>
      <w:r w:rsidR="00EC4871">
        <w:rPr>
          <w:sz w:val="28"/>
          <w:szCs w:val="28"/>
        </w:rPr>
        <w:br/>
      </w:r>
      <w:r w:rsidRPr="00A9737E">
        <w:rPr>
          <w:sz w:val="28"/>
          <w:szCs w:val="28"/>
        </w:rPr>
        <w:t>С. 21</w:t>
      </w:r>
      <w:r w:rsidR="006503BE">
        <w:rPr>
          <w:sz w:val="28"/>
          <w:szCs w:val="28"/>
        </w:rPr>
        <w:t>–</w:t>
      </w:r>
      <w:r w:rsidRPr="00A9737E">
        <w:rPr>
          <w:sz w:val="28"/>
          <w:szCs w:val="28"/>
        </w:rPr>
        <w:t>28.</w:t>
      </w:r>
    </w:p>
    <w:p w:rsidR="00A74974" w:rsidRPr="00A9737E" w:rsidRDefault="00A74974" w:rsidP="00B1689A">
      <w:pPr>
        <w:numPr>
          <w:ilvl w:val="0"/>
          <w:numId w:val="24"/>
        </w:numPr>
        <w:tabs>
          <w:tab w:val="clear" w:pos="720"/>
          <w:tab w:val="num" w:pos="0"/>
          <w:tab w:val="num" w:pos="993"/>
        </w:tabs>
        <w:overflowPunct/>
        <w:ind w:left="0" w:firstLine="567"/>
        <w:jc w:val="both"/>
        <w:textAlignment w:val="auto"/>
        <w:rPr>
          <w:sz w:val="28"/>
          <w:szCs w:val="28"/>
        </w:rPr>
      </w:pPr>
      <w:r w:rsidRPr="00A9737E">
        <w:rPr>
          <w:sz w:val="28"/>
          <w:szCs w:val="28"/>
        </w:rPr>
        <w:t xml:space="preserve"> Притика Д. Актуальні питання кодифікації господарського судочинства в Україні / Д. Притика // Право </w:t>
      </w:r>
      <w:r w:rsidR="006503BE">
        <w:rPr>
          <w:sz w:val="28"/>
          <w:szCs w:val="28"/>
        </w:rPr>
        <w:t>України. – 2011. – № 6. – С. 29–</w:t>
      </w:r>
      <w:r w:rsidRPr="00A9737E">
        <w:rPr>
          <w:sz w:val="28"/>
          <w:szCs w:val="28"/>
        </w:rPr>
        <w:t>43.</w:t>
      </w:r>
    </w:p>
    <w:p w:rsidR="00A74974" w:rsidRPr="00A9737E" w:rsidRDefault="00A74974" w:rsidP="00B1689A">
      <w:pPr>
        <w:numPr>
          <w:ilvl w:val="0"/>
          <w:numId w:val="24"/>
        </w:numPr>
        <w:tabs>
          <w:tab w:val="clear" w:pos="720"/>
          <w:tab w:val="num" w:pos="0"/>
          <w:tab w:val="num" w:pos="993"/>
        </w:tabs>
        <w:overflowPunct/>
        <w:ind w:left="0" w:firstLine="567"/>
        <w:jc w:val="both"/>
        <w:textAlignment w:val="auto"/>
        <w:rPr>
          <w:sz w:val="28"/>
          <w:szCs w:val="28"/>
        </w:rPr>
      </w:pPr>
      <w:r w:rsidRPr="00A9737E">
        <w:rPr>
          <w:sz w:val="28"/>
          <w:szCs w:val="28"/>
        </w:rPr>
        <w:t xml:space="preserve"> Бондар І. В. Становлення інституту перегляду за </w:t>
      </w:r>
      <w:proofErr w:type="spellStart"/>
      <w:r w:rsidRPr="00A9737E">
        <w:rPr>
          <w:sz w:val="28"/>
          <w:szCs w:val="28"/>
        </w:rPr>
        <w:t>нововиявленими</w:t>
      </w:r>
      <w:proofErr w:type="spellEnd"/>
      <w:r w:rsidRPr="00A9737E">
        <w:rPr>
          <w:sz w:val="28"/>
          <w:szCs w:val="28"/>
        </w:rPr>
        <w:t xml:space="preserve"> обставинами у процесуальному законодавстві / І. В. Бондар // </w:t>
      </w:r>
      <w:proofErr w:type="spellStart"/>
      <w:r w:rsidRPr="00A9737E">
        <w:rPr>
          <w:sz w:val="28"/>
          <w:szCs w:val="28"/>
        </w:rPr>
        <w:t>Вісн</w:t>
      </w:r>
      <w:proofErr w:type="spellEnd"/>
      <w:r w:rsidRPr="00A9737E">
        <w:rPr>
          <w:sz w:val="28"/>
          <w:szCs w:val="28"/>
        </w:rPr>
        <w:t xml:space="preserve">. </w:t>
      </w:r>
      <w:proofErr w:type="spellStart"/>
      <w:r w:rsidRPr="00A9737E">
        <w:rPr>
          <w:sz w:val="28"/>
          <w:szCs w:val="28"/>
        </w:rPr>
        <w:t>госп</w:t>
      </w:r>
      <w:proofErr w:type="spellEnd"/>
      <w:r w:rsidRPr="00A9737E">
        <w:rPr>
          <w:sz w:val="28"/>
          <w:szCs w:val="28"/>
        </w:rPr>
        <w:t>. судо</w:t>
      </w:r>
      <w:r w:rsidR="006503BE">
        <w:rPr>
          <w:sz w:val="28"/>
          <w:szCs w:val="28"/>
        </w:rPr>
        <w:t>чинства. – 2009. – № 2. – С. 96–</w:t>
      </w:r>
      <w:r w:rsidRPr="00A9737E">
        <w:rPr>
          <w:sz w:val="28"/>
          <w:szCs w:val="28"/>
        </w:rPr>
        <w:t>100.</w:t>
      </w:r>
    </w:p>
    <w:p w:rsidR="00A74974" w:rsidRPr="00920FB3" w:rsidRDefault="00A74974" w:rsidP="00B1689A">
      <w:pPr>
        <w:numPr>
          <w:ilvl w:val="0"/>
          <w:numId w:val="24"/>
        </w:numPr>
        <w:tabs>
          <w:tab w:val="clear" w:pos="720"/>
          <w:tab w:val="num" w:pos="0"/>
          <w:tab w:val="num" w:pos="993"/>
        </w:tabs>
        <w:overflowPunct/>
        <w:ind w:left="0" w:firstLine="567"/>
        <w:jc w:val="both"/>
        <w:textAlignment w:val="auto"/>
        <w:rPr>
          <w:spacing w:val="-2"/>
          <w:sz w:val="28"/>
          <w:szCs w:val="28"/>
        </w:rPr>
      </w:pPr>
      <w:r w:rsidRPr="00A9737E">
        <w:rPr>
          <w:sz w:val="28"/>
          <w:szCs w:val="28"/>
        </w:rPr>
        <w:t xml:space="preserve"> </w:t>
      </w:r>
      <w:proofErr w:type="spellStart"/>
      <w:r w:rsidRPr="00920FB3">
        <w:rPr>
          <w:spacing w:val="-2"/>
          <w:sz w:val="28"/>
          <w:szCs w:val="28"/>
        </w:rPr>
        <w:t>Батух</w:t>
      </w:r>
      <w:proofErr w:type="spellEnd"/>
      <w:r w:rsidRPr="00920FB3">
        <w:rPr>
          <w:spacing w:val="-2"/>
          <w:sz w:val="28"/>
          <w:szCs w:val="28"/>
        </w:rPr>
        <w:t xml:space="preserve"> В. Судова реформа – практичне застосування новел у </w:t>
      </w:r>
      <w:proofErr w:type="spellStart"/>
      <w:r w:rsidR="00920FB3">
        <w:rPr>
          <w:spacing w:val="-2"/>
          <w:sz w:val="28"/>
          <w:szCs w:val="28"/>
        </w:rPr>
        <w:t>госпо</w:t>
      </w:r>
      <w:proofErr w:type="spellEnd"/>
      <w:r w:rsidR="00920FB3">
        <w:rPr>
          <w:spacing w:val="-2"/>
          <w:sz w:val="28"/>
          <w:szCs w:val="28"/>
          <w:lang w:val="ru-RU"/>
        </w:rPr>
        <w:softHyphen/>
      </w:r>
      <w:proofErr w:type="spellStart"/>
      <w:r w:rsidRPr="00920FB3">
        <w:rPr>
          <w:spacing w:val="-2"/>
          <w:sz w:val="28"/>
          <w:szCs w:val="28"/>
        </w:rPr>
        <w:t>дарському</w:t>
      </w:r>
      <w:proofErr w:type="spellEnd"/>
      <w:r w:rsidRPr="00920FB3">
        <w:rPr>
          <w:spacing w:val="-2"/>
          <w:sz w:val="28"/>
          <w:szCs w:val="28"/>
        </w:rPr>
        <w:t xml:space="preserve"> судочинстві / В. </w:t>
      </w:r>
      <w:proofErr w:type="spellStart"/>
      <w:r w:rsidRPr="00920FB3">
        <w:rPr>
          <w:spacing w:val="-2"/>
          <w:sz w:val="28"/>
          <w:szCs w:val="28"/>
        </w:rPr>
        <w:t>Батух</w:t>
      </w:r>
      <w:proofErr w:type="spellEnd"/>
      <w:r w:rsidRPr="00920FB3">
        <w:rPr>
          <w:spacing w:val="-2"/>
          <w:sz w:val="28"/>
          <w:szCs w:val="28"/>
        </w:rPr>
        <w:t xml:space="preserve"> // Право України. – 2011. – № 6. – С. 43</w:t>
      </w:r>
      <w:r w:rsidR="006503BE" w:rsidRPr="00920FB3">
        <w:rPr>
          <w:spacing w:val="-2"/>
          <w:sz w:val="28"/>
          <w:szCs w:val="28"/>
        </w:rPr>
        <w:t>–</w:t>
      </w:r>
      <w:r w:rsidRPr="00920FB3">
        <w:rPr>
          <w:spacing w:val="-2"/>
          <w:sz w:val="28"/>
          <w:szCs w:val="28"/>
        </w:rPr>
        <w:t>49.</w:t>
      </w:r>
    </w:p>
    <w:p w:rsidR="00A74974" w:rsidRPr="00A9737E" w:rsidRDefault="00A74974" w:rsidP="00B1689A">
      <w:pPr>
        <w:numPr>
          <w:ilvl w:val="0"/>
          <w:numId w:val="24"/>
        </w:numPr>
        <w:tabs>
          <w:tab w:val="clear" w:pos="720"/>
          <w:tab w:val="num" w:pos="0"/>
          <w:tab w:val="num" w:pos="993"/>
        </w:tabs>
        <w:overflowPunct/>
        <w:ind w:left="0" w:firstLine="567"/>
        <w:jc w:val="both"/>
        <w:textAlignment w:val="auto"/>
        <w:rPr>
          <w:sz w:val="28"/>
          <w:szCs w:val="28"/>
        </w:rPr>
      </w:pPr>
      <w:r w:rsidRPr="00A9737E">
        <w:rPr>
          <w:sz w:val="28"/>
          <w:szCs w:val="28"/>
        </w:rPr>
        <w:t xml:space="preserve"> Осетинський А. Сучасна роль касаційної інстанції в умовах реформування господарського судочинства / А. Осетинський // Право </w:t>
      </w:r>
      <w:r w:rsidR="006503BE">
        <w:rPr>
          <w:sz w:val="28"/>
          <w:szCs w:val="28"/>
        </w:rPr>
        <w:t>України. – 2011. – № 6. – С. 50–</w:t>
      </w:r>
      <w:r w:rsidRPr="00A9737E">
        <w:rPr>
          <w:sz w:val="28"/>
          <w:szCs w:val="28"/>
        </w:rPr>
        <w:t xml:space="preserve">56. </w:t>
      </w:r>
    </w:p>
    <w:p w:rsidR="00A74974" w:rsidRPr="00A9737E" w:rsidRDefault="00A74974" w:rsidP="00B1689A">
      <w:pPr>
        <w:numPr>
          <w:ilvl w:val="0"/>
          <w:numId w:val="24"/>
        </w:numPr>
        <w:tabs>
          <w:tab w:val="clear" w:pos="720"/>
          <w:tab w:val="num" w:pos="0"/>
          <w:tab w:val="num" w:pos="993"/>
        </w:tabs>
        <w:overflowPunct/>
        <w:ind w:left="0" w:firstLine="567"/>
        <w:jc w:val="both"/>
        <w:textAlignment w:val="auto"/>
        <w:rPr>
          <w:sz w:val="28"/>
          <w:szCs w:val="28"/>
        </w:rPr>
      </w:pPr>
      <w:r w:rsidRPr="00A9737E">
        <w:rPr>
          <w:sz w:val="28"/>
          <w:szCs w:val="28"/>
        </w:rPr>
        <w:t xml:space="preserve"> </w:t>
      </w:r>
      <w:proofErr w:type="spellStart"/>
      <w:r w:rsidRPr="00A9737E">
        <w:rPr>
          <w:sz w:val="28"/>
          <w:szCs w:val="28"/>
        </w:rPr>
        <w:t>Фурса</w:t>
      </w:r>
      <w:proofErr w:type="spellEnd"/>
      <w:r w:rsidRPr="00A9737E">
        <w:rPr>
          <w:sz w:val="28"/>
          <w:szCs w:val="28"/>
        </w:rPr>
        <w:t xml:space="preserve"> С. Проблеми виконання рішень господарських судів</w:t>
      </w:r>
      <w:r w:rsidR="006503BE">
        <w:rPr>
          <w:sz w:val="28"/>
          <w:szCs w:val="28"/>
        </w:rPr>
        <w:t xml:space="preserve"> </w:t>
      </w:r>
      <w:r w:rsidRPr="00A9737E">
        <w:rPr>
          <w:sz w:val="28"/>
          <w:szCs w:val="28"/>
        </w:rPr>
        <w:t xml:space="preserve">: нові механізми та відповідальність / С. </w:t>
      </w:r>
      <w:proofErr w:type="spellStart"/>
      <w:r w:rsidRPr="00A9737E">
        <w:rPr>
          <w:sz w:val="28"/>
          <w:szCs w:val="28"/>
        </w:rPr>
        <w:t>Фурса</w:t>
      </w:r>
      <w:proofErr w:type="spellEnd"/>
      <w:r w:rsidRPr="00A9737E">
        <w:rPr>
          <w:sz w:val="28"/>
          <w:szCs w:val="28"/>
        </w:rPr>
        <w:t xml:space="preserve"> // Право </w:t>
      </w:r>
      <w:r w:rsidR="006503BE">
        <w:rPr>
          <w:sz w:val="28"/>
          <w:szCs w:val="28"/>
        </w:rPr>
        <w:t xml:space="preserve">України. – 2011. – № 6. – </w:t>
      </w:r>
      <w:r w:rsidR="00D67015">
        <w:rPr>
          <w:sz w:val="28"/>
          <w:szCs w:val="28"/>
        </w:rPr>
        <w:br/>
      </w:r>
      <w:r w:rsidR="006503BE">
        <w:rPr>
          <w:sz w:val="28"/>
          <w:szCs w:val="28"/>
        </w:rPr>
        <w:t>С. 67–</w:t>
      </w:r>
      <w:r w:rsidRPr="00A9737E">
        <w:rPr>
          <w:sz w:val="28"/>
          <w:szCs w:val="28"/>
        </w:rPr>
        <w:t>72.</w:t>
      </w:r>
    </w:p>
    <w:p w:rsidR="00A74974" w:rsidRPr="00A9737E" w:rsidRDefault="00A74974" w:rsidP="00B1689A">
      <w:pPr>
        <w:numPr>
          <w:ilvl w:val="0"/>
          <w:numId w:val="24"/>
        </w:numPr>
        <w:tabs>
          <w:tab w:val="clear" w:pos="720"/>
          <w:tab w:val="num" w:pos="0"/>
          <w:tab w:val="num" w:pos="993"/>
        </w:tabs>
        <w:overflowPunct/>
        <w:ind w:left="0" w:firstLine="567"/>
        <w:jc w:val="both"/>
        <w:textAlignment w:val="auto"/>
        <w:rPr>
          <w:sz w:val="28"/>
          <w:szCs w:val="28"/>
        </w:rPr>
      </w:pPr>
      <w:r w:rsidRPr="00A9737E">
        <w:rPr>
          <w:sz w:val="28"/>
          <w:szCs w:val="28"/>
        </w:rPr>
        <w:t xml:space="preserve"> </w:t>
      </w:r>
      <w:proofErr w:type="spellStart"/>
      <w:r w:rsidRPr="00A9737E">
        <w:rPr>
          <w:sz w:val="28"/>
          <w:szCs w:val="28"/>
        </w:rPr>
        <w:t>Каменков</w:t>
      </w:r>
      <w:proofErr w:type="spellEnd"/>
      <w:r w:rsidRPr="00A9737E">
        <w:rPr>
          <w:sz w:val="28"/>
          <w:szCs w:val="28"/>
        </w:rPr>
        <w:t xml:space="preserve"> В. Судові дебати і репліки при закінченні (поновленні</w:t>
      </w:r>
      <w:r w:rsidR="006503BE">
        <w:rPr>
          <w:sz w:val="28"/>
          <w:szCs w:val="28"/>
        </w:rPr>
        <w:t>)</w:t>
      </w:r>
      <w:r w:rsidRPr="00A9737E">
        <w:rPr>
          <w:sz w:val="28"/>
          <w:szCs w:val="28"/>
        </w:rPr>
        <w:t xml:space="preserve"> розгляду справи </w:t>
      </w:r>
      <w:r w:rsidR="006503BE">
        <w:rPr>
          <w:sz w:val="28"/>
          <w:szCs w:val="28"/>
        </w:rPr>
        <w:t>/</w:t>
      </w:r>
      <w:r w:rsidRPr="00A9737E">
        <w:rPr>
          <w:sz w:val="28"/>
          <w:szCs w:val="28"/>
        </w:rPr>
        <w:t xml:space="preserve"> В. </w:t>
      </w:r>
      <w:proofErr w:type="spellStart"/>
      <w:r w:rsidRPr="00A9737E">
        <w:rPr>
          <w:sz w:val="28"/>
          <w:szCs w:val="28"/>
        </w:rPr>
        <w:t>Каменков</w:t>
      </w:r>
      <w:proofErr w:type="spellEnd"/>
      <w:r w:rsidRPr="00A9737E">
        <w:rPr>
          <w:sz w:val="28"/>
          <w:szCs w:val="28"/>
        </w:rPr>
        <w:t xml:space="preserve"> // </w:t>
      </w:r>
      <w:r w:rsidR="000852B6">
        <w:rPr>
          <w:sz w:val="28"/>
          <w:szCs w:val="28"/>
        </w:rPr>
        <w:t>Право України. – 2011. – № 6. – С. 57–</w:t>
      </w:r>
      <w:r w:rsidRPr="00A9737E">
        <w:rPr>
          <w:sz w:val="28"/>
          <w:szCs w:val="28"/>
        </w:rPr>
        <w:t>61.</w:t>
      </w:r>
    </w:p>
    <w:p w:rsidR="00A74974" w:rsidRPr="00920FB3" w:rsidRDefault="00A74974" w:rsidP="00B1689A">
      <w:pPr>
        <w:numPr>
          <w:ilvl w:val="0"/>
          <w:numId w:val="24"/>
        </w:numPr>
        <w:tabs>
          <w:tab w:val="clear" w:pos="720"/>
          <w:tab w:val="num" w:pos="0"/>
          <w:tab w:val="num" w:pos="993"/>
        </w:tabs>
        <w:overflowPunct/>
        <w:ind w:left="0" w:firstLine="567"/>
        <w:jc w:val="both"/>
        <w:textAlignment w:val="auto"/>
        <w:rPr>
          <w:spacing w:val="-2"/>
          <w:sz w:val="28"/>
          <w:szCs w:val="28"/>
        </w:rPr>
      </w:pPr>
      <w:r w:rsidRPr="00A9737E">
        <w:rPr>
          <w:sz w:val="28"/>
          <w:szCs w:val="28"/>
        </w:rPr>
        <w:t xml:space="preserve"> </w:t>
      </w:r>
      <w:r w:rsidRPr="00920FB3">
        <w:rPr>
          <w:spacing w:val="-2"/>
          <w:sz w:val="28"/>
          <w:szCs w:val="28"/>
        </w:rPr>
        <w:t xml:space="preserve">Ємельянова А. Проблемні питання визначення статусу голови </w:t>
      </w:r>
      <w:proofErr w:type="spellStart"/>
      <w:r w:rsidR="00920FB3" w:rsidRPr="00920FB3">
        <w:rPr>
          <w:spacing w:val="-2"/>
          <w:sz w:val="28"/>
          <w:szCs w:val="28"/>
        </w:rPr>
        <w:t>госпо</w:t>
      </w:r>
      <w:proofErr w:type="spellEnd"/>
      <w:r w:rsidR="00920FB3" w:rsidRPr="00920FB3">
        <w:rPr>
          <w:spacing w:val="-2"/>
          <w:sz w:val="28"/>
          <w:szCs w:val="28"/>
          <w:lang w:val="ru-RU"/>
        </w:rPr>
        <w:softHyphen/>
      </w:r>
      <w:proofErr w:type="spellStart"/>
      <w:r w:rsidRPr="00920FB3">
        <w:rPr>
          <w:spacing w:val="-2"/>
          <w:sz w:val="28"/>
          <w:szCs w:val="28"/>
        </w:rPr>
        <w:t>дарського</w:t>
      </w:r>
      <w:proofErr w:type="spellEnd"/>
      <w:r w:rsidRPr="00920FB3">
        <w:rPr>
          <w:spacing w:val="-2"/>
          <w:sz w:val="28"/>
          <w:szCs w:val="28"/>
        </w:rPr>
        <w:t xml:space="preserve"> суду в Законі України “Про судоустрій і статус суддів” / А. </w:t>
      </w:r>
      <w:proofErr w:type="spellStart"/>
      <w:r w:rsidRPr="00920FB3">
        <w:rPr>
          <w:spacing w:val="-2"/>
          <w:sz w:val="28"/>
          <w:szCs w:val="28"/>
        </w:rPr>
        <w:t>Ємельяно</w:t>
      </w:r>
      <w:proofErr w:type="spellEnd"/>
      <w:r w:rsidR="00920FB3">
        <w:rPr>
          <w:spacing w:val="-2"/>
          <w:sz w:val="28"/>
          <w:szCs w:val="28"/>
          <w:lang w:val="ru-RU"/>
        </w:rPr>
        <w:softHyphen/>
      </w:r>
      <w:proofErr w:type="spellStart"/>
      <w:r w:rsidRPr="00920FB3">
        <w:rPr>
          <w:spacing w:val="-2"/>
          <w:sz w:val="28"/>
          <w:szCs w:val="28"/>
        </w:rPr>
        <w:t>ва</w:t>
      </w:r>
      <w:proofErr w:type="spellEnd"/>
      <w:r w:rsidRPr="00920FB3">
        <w:rPr>
          <w:spacing w:val="-2"/>
          <w:sz w:val="28"/>
          <w:szCs w:val="28"/>
        </w:rPr>
        <w:t xml:space="preserve"> // Право </w:t>
      </w:r>
      <w:r w:rsidR="000852B6" w:rsidRPr="00920FB3">
        <w:rPr>
          <w:spacing w:val="-2"/>
          <w:sz w:val="28"/>
          <w:szCs w:val="28"/>
        </w:rPr>
        <w:t>України. – 2011. – № 6. – С. 73–</w:t>
      </w:r>
      <w:r w:rsidRPr="00920FB3">
        <w:rPr>
          <w:spacing w:val="-2"/>
          <w:sz w:val="28"/>
          <w:szCs w:val="28"/>
        </w:rPr>
        <w:t>77.</w:t>
      </w:r>
    </w:p>
    <w:p w:rsidR="00A74974" w:rsidRPr="00A9737E" w:rsidRDefault="00A74974" w:rsidP="00B1689A">
      <w:pPr>
        <w:pStyle w:val="a3"/>
        <w:numPr>
          <w:ilvl w:val="0"/>
          <w:numId w:val="24"/>
        </w:numPr>
        <w:tabs>
          <w:tab w:val="clear" w:pos="720"/>
          <w:tab w:val="num" w:pos="0"/>
          <w:tab w:val="left" w:pos="360"/>
          <w:tab w:val="left" w:pos="426"/>
          <w:tab w:val="num" w:pos="993"/>
        </w:tabs>
        <w:autoSpaceDE/>
        <w:autoSpaceDN/>
        <w:adjustRightInd/>
        <w:ind w:left="0" w:firstLine="567"/>
        <w:jc w:val="both"/>
        <w:rPr>
          <w:b w:val="0"/>
          <w:spacing w:val="-10"/>
          <w:sz w:val="28"/>
        </w:rPr>
      </w:pPr>
      <w:r w:rsidRPr="00A9737E">
        <w:rPr>
          <w:sz w:val="28"/>
        </w:rPr>
        <w:t xml:space="preserve"> </w:t>
      </w:r>
      <w:proofErr w:type="spellStart"/>
      <w:r w:rsidRPr="00A9737E">
        <w:rPr>
          <w:b w:val="0"/>
          <w:sz w:val="28"/>
        </w:rPr>
        <w:t>Павлюченко</w:t>
      </w:r>
      <w:proofErr w:type="spellEnd"/>
      <w:r w:rsidRPr="00A9737E">
        <w:rPr>
          <w:b w:val="0"/>
          <w:sz w:val="28"/>
        </w:rPr>
        <w:t xml:space="preserve"> Ю. Примусове виконання визнаної претензії / Ю. </w:t>
      </w:r>
      <w:proofErr w:type="spellStart"/>
      <w:r w:rsidRPr="00A9737E">
        <w:rPr>
          <w:b w:val="0"/>
          <w:sz w:val="28"/>
        </w:rPr>
        <w:t>Павлю</w:t>
      </w:r>
      <w:proofErr w:type="spellEnd"/>
      <w:r w:rsidR="00920FB3">
        <w:rPr>
          <w:b w:val="0"/>
          <w:sz w:val="28"/>
          <w:lang w:val="ru-RU"/>
        </w:rPr>
        <w:softHyphen/>
      </w:r>
      <w:proofErr w:type="spellStart"/>
      <w:r w:rsidRPr="00A9737E">
        <w:rPr>
          <w:b w:val="0"/>
          <w:sz w:val="28"/>
        </w:rPr>
        <w:t>ченко</w:t>
      </w:r>
      <w:proofErr w:type="spellEnd"/>
      <w:r w:rsidRPr="00A9737E">
        <w:rPr>
          <w:b w:val="0"/>
          <w:sz w:val="28"/>
        </w:rPr>
        <w:t xml:space="preserve"> // Право </w:t>
      </w:r>
      <w:r w:rsidR="000852B6">
        <w:rPr>
          <w:b w:val="0"/>
          <w:sz w:val="28"/>
        </w:rPr>
        <w:t>України. – 2011. – № 6. – С. 78–</w:t>
      </w:r>
      <w:r w:rsidRPr="00A9737E">
        <w:rPr>
          <w:b w:val="0"/>
          <w:sz w:val="28"/>
        </w:rPr>
        <w:t>84.</w:t>
      </w:r>
    </w:p>
    <w:p w:rsidR="00275DA8" w:rsidRPr="00A9737E" w:rsidRDefault="00275DA8" w:rsidP="00D96EC3">
      <w:pPr>
        <w:pStyle w:val="a3"/>
        <w:tabs>
          <w:tab w:val="left" w:pos="360"/>
          <w:tab w:val="left" w:pos="426"/>
        </w:tabs>
        <w:autoSpaceDE/>
        <w:autoSpaceDN/>
        <w:adjustRightInd/>
        <w:ind w:firstLine="567"/>
        <w:jc w:val="both"/>
        <w:rPr>
          <w:b w:val="0"/>
          <w:sz w:val="28"/>
        </w:rPr>
      </w:pPr>
    </w:p>
    <w:p w:rsidR="00A74974" w:rsidRDefault="00291A12" w:rsidP="000852B6">
      <w:pPr>
        <w:jc w:val="center"/>
        <w:rPr>
          <w:b/>
          <w:sz w:val="28"/>
          <w:szCs w:val="28"/>
        </w:rPr>
      </w:pPr>
      <w:r>
        <w:rPr>
          <w:b/>
          <w:sz w:val="28"/>
          <w:szCs w:val="28"/>
        </w:rPr>
        <w:t>1</w:t>
      </w:r>
      <w:r w:rsidR="00A74974" w:rsidRPr="00A9737E">
        <w:rPr>
          <w:b/>
          <w:sz w:val="28"/>
          <w:szCs w:val="28"/>
        </w:rPr>
        <w:t>.5</w:t>
      </w:r>
      <w:r w:rsidR="00570E59">
        <w:rPr>
          <w:b/>
          <w:sz w:val="28"/>
          <w:szCs w:val="28"/>
          <w:lang w:val="ru-RU"/>
        </w:rPr>
        <w:t>.</w:t>
      </w:r>
      <w:r w:rsidR="00A74974" w:rsidRPr="00A9737E">
        <w:rPr>
          <w:b/>
          <w:sz w:val="28"/>
          <w:szCs w:val="28"/>
        </w:rPr>
        <w:t xml:space="preserve"> </w:t>
      </w:r>
      <w:r w:rsidR="00570E59">
        <w:rPr>
          <w:b/>
          <w:sz w:val="28"/>
          <w:szCs w:val="28"/>
          <w:lang w:val="ru-RU"/>
        </w:rPr>
        <w:t>Г</w:t>
      </w:r>
      <w:proofErr w:type="spellStart"/>
      <w:r w:rsidR="00570E59" w:rsidRPr="00A9737E">
        <w:rPr>
          <w:b/>
          <w:sz w:val="28"/>
          <w:szCs w:val="28"/>
        </w:rPr>
        <w:t>осподарське</w:t>
      </w:r>
      <w:proofErr w:type="spellEnd"/>
      <w:r w:rsidR="00570E59" w:rsidRPr="00A9737E">
        <w:rPr>
          <w:b/>
          <w:sz w:val="28"/>
          <w:szCs w:val="28"/>
        </w:rPr>
        <w:t xml:space="preserve"> право</w:t>
      </w:r>
    </w:p>
    <w:p w:rsidR="000852B6" w:rsidRPr="00A9737E" w:rsidRDefault="000852B6" w:rsidP="00D96EC3">
      <w:pPr>
        <w:ind w:firstLine="567"/>
        <w:jc w:val="center"/>
        <w:rPr>
          <w:b/>
          <w:sz w:val="28"/>
          <w:szCs w:val="28"/>
        </w:rPr>
      </w:pPr>
    </w:p>
    <w:p w:rsidR="00A74974" w:rsidRPr="00A9737E" w:rsidRDefault="00A74974" w:rsidP="00D96EC3">
      <w:pPr>
        <w:ind w:firstLine="567"/>
        <w:jc w:val="both"/>
        <w:rPr>
          <w:sz w:val="28"/>
          <w:szCs w:val="28"/>
        </w:rPr>
      </w:pPr>
      <w:r w:rsidRPr="00A9737E">
        <w:rPr>
          <w:sz w:val="28"/>
          <w:szCs w:val="28"/>
        </w:rPr>
        <w:t>Практика проводиться після проходження студентами основного теоретичного і практичного курсу. Особливу увагу під час проходження практики з господарського права слід приділити вмінн</w:t>
      </w:r>
      <w:r w:rsidR="00D9566C">
        <w:rPr>
          <w:sz w:val="28"/>
          <w:szCs w:val="28"/>
        </w:rPr>
        <w:t>ю</w:t>
      </w:r>
      <w:r w:rsidRPr="00A9737E">
        <w:rPr>
          <w:sz w:val="28"/>
          <w:szCs w:val="28"/>
        </w:rPr>
        <w:t xml:space="preserve"> студента користуватися літературою та нормативними документами при складанні догово</w:t>
      </w:r>
      <w:r w:rsidR="00D9566C">
        <w:rPr>
          <w:sz w:val="28"/>
          <w:szCs w:val="28"/>
        </w:rPr>
        <w:t>рів і розв’язуванні ситуаційних</w:t>
      </w:r>
      <w:r w:rsidRPr="00A9737E">
        <w:rPr>
          <w:sz w:val="28"/>
          <w:szCs w:val="28"/>
        </w:rPr>
        <w:t xml:space="preserve"> вправ та задач. Студент повинен приходити на практику </w:t>
      </w:r>
      <w:r w:rsidR="00D9566C">
        <w:rPr>
          <w:sz w:val="28"/>
          <w:szCs w:val="28"/>
        </w:rPr>
        <w:t>теоретично підготовленим, тобто</w:t>
      </w:r>
      <w:r w:rsidRPr="00A9737E">
        <w:rPr>
          <w:sz w:val="28"/>
          <w:szCs w:val="28"/>
        </w:rPr>
        <w:t xml:space="preserve"> володіти знаннями, необхідними для оформлення звіту по практиці, тобто повинен знати відповіді на контрольні питання, які містить інструкційна картка, адже неможливо</w:t>
      </w:r>
      <w:r w:rsidR="00D9566C">
        <w:rPr>
          <w:sz w:val="28"/>
          <w:szCs w:val="28"/>
        </w:rPr>
        <w:t>,</w:t>
      </w:r>
      <w:r w:rsidRPr="00A9737E">
        <w:rPr>
          <w:sz w:val="28"/>
          <w:szCs w:val="28"/>
        </w:rPr>
        <w:t xml:space="preserve"> наприклад, скласти договір оренди, не володіючи поняттями: “оренда”, “суб’єкти  договору оренди”, “правове регулювання договору оренди”. Важливим завданням практики з господарського права є узагальнення і систематизація чинного господарського законодавства України, порівнюючи </w:t>
      </w:r>
      <w:r w:rsidR="00D9566C">
        <w:rPr>
          <w:sz w:val="28"/>
          <w:szCs w:val="28"/>
        </w:rPr>
        <w:t>його</w:t>
      </w:r>
      <w:r w:rsidRPr="00A9737E">
        <w:rPr>
          <w:sz w:val="28"/>
          <w:szCs w:val="28"/>
        </w:rPr>
        <w:t xml:space="preserve"> з господарським законодавством, що втратило чинність. Саме це і є ключовим моментом у підготовці справжніх фахівців. </w:t>
      </w:r>
    </w:p>
    <w:p w:rsidR="00D9566C" w:rsidRDefault="00D9566C" w:rsidP="00D96EC3">
      <w:pPr>
        <w:shd w:val="clear" w:color="auto" w:fill="FFFFFF"/>
        <w:ind w:firstLine="567"/>
        <w:jc w:val="center"/>
        <w:rPr>
          <w:sz w:val="28"/>
          <w:szCs w:val="28"/>
        </w:rPr>
      </w:pPr>
    </w:p>
    <w:p w:rsidR="001C332F" w:rsidRDefault="001C332F">
      <w:pPr>
        <w:overflowPunct/>
        <w:autoSpaceDE/>
        <w:autoSpaceDN/>
        <w:adjustRightInd/>
        <w:textAlignment w:val="auto"/>
        <w:rPr>
          <w:b/>
          <w:sz w:val="28"/>
          <w:szCs w:val="28"/>
        </w:rPr>
      </w:pPr>
      <w:r>
        <w:rPr>
          <w:b/>
          <w:sz w:val="28"/>
          <w:szCs w:val="28"/>
        </w:rPr>
        <w:br w:type="page"/>
      </w:r>
    </w:p>
    <w:p w:rsidR="00A74974" w:rsidRDefault="00275DA8" w:rsidP="008D54D2">
      <w:pPr>
        <w:shd w:val="clear" w:color="auto" w:fill="FFFFFF"/>
        <w:jc w:val="center"/>
        <w:rPr>
          <w:b/>
          <w:sz w:val="28"/>
          <w:szCs w:val="28"/>
        </w:rPr>
      </w:pPr>
      <w:r w:rsidRPr="00A9737E">
        <w:rPr>
          <w:b/>
          <w:sz w:val="28"/>
          <w:szCs w:val="28"/>
        </w:rPr>
        <w:lastRenderedPageBreak/>
        <w:t>Орієнтовна структура навчальної практики з дисципліни</w:t>
      </w:r>
    </w:p>
    <w:p w:rsidR="00D67015" w:rsidRPr="00A9737E" w:rsidRDefault="00D67015" w:rsidP="008D54D2">
      <w:pPr>
        <w:shd w:val="clear" w:color="auto" w:fill="FFFFFF"/>
        <w:jc w:val="center"/>
        <w:rPr>
          <w:b/>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2"/>
        <w:gridCol w:w="4672"/>
        <w:gridCol w:w="960"/>
        <w:gridCol w:w="1106"/>
        <w:gridCol w:w="1572"/>
      </w:tblGrid>
      <w:tr w:rsidR="00A74974" w:rsidRPr="00A9737E" w:rsidTr="00D67015">
        <w:trPr>
          <w:trHeight w:val="226"/>
          <w:jc w:val="center"/>
        </w:trPr>
        <w:tc>
          <w:tcPr>
            <w:tcW w:w="762" w:type="dxa"/>
            <w:vMerge w:val="restart"/>
            <w:vAlign w:val="center"/>
          </w:tcPr>
          <w:p w:rsidR="00D9566C" w:rsidRPr="00D67015" w:rsidRDefault="00D9566C" w:rsidP="00D9566C">
            <w:pPr>
              <w:jc w:val="center"/>
              <w:rPr>
                <w:sz w:val="28"/>
                <w:szCs w:val="28"/>
              </w:rPr>
            </w:pPr>
            <w:r w:rsidRPr="00D67015">
              <w:rPr>
                <w:sz w:val="28"/>
                <w:szCs w:val="28"/>
              </w:rPr>
              <w:t>№</w:t>
            </w:r>
          </w:p>
          <w:p w:rsidR="00A74974" w:rsidRPr="00D67015" w:rsidRDefault="00D9566C" w:rsidP="00D9566C">
            <w:pPr>
              <w:jc w:val="center"/>
              <w:rPr>
                <w:sz w:val="28"/>
                <w:szCs w:val="28"/>
              </w:rPr>
            </w:pPr>
            <w:r w:rsidRPr="00D67015">
              <w:rPr>
                <w:sz w:val="28"/>
                <w:szCs w:val="28"/>
              </w:rPr>
              <w:t>з/п</w:t>
            </w:r>
          </w:p>
        </w:tc>
        <w:tc>
          <w:tcPr>
            <w:tcW w:w="4672" w:type="dxa"/>
            <w:vMerge w:val="restart"/>
            <w:vAlign w:val="center"/>
          </w:tcPr>
          <w:p w:rsidR="00A74974" w:rsidRPr="00D67015" w:rsidRDefault="00A74974" w:rsidP="00D9566C">
            <w:pPr>
              <w:jc w:val="center"/>
              <w:rPr>
                <w:sz w:val="28"/>
                <w:szCs w:val="28"/>
              </w:rPr>
            </w:pPr>
            <w:r w:rsidRPr="00D67015">
              <w:rPr>
                <w:sz w:val="28"/>
                <w:szCs w:val="28"/>
              </w:rPr>
              <w:t>Назва теми</w:t>
            </w:r>
          </w:p>
        </w:tc>
        <w:tc>
          <w:tcPr>
            <w:tcW w:w="3638" w:type="dxa"/>
            <w:gridSpan w:val="3"/>
            <w:vAlign w:val="center"/>
          </w:tcPr>
          <w:p w:rsidR="00A74974" w:rsidRPr="00D67015" w:rsidRDefault="00A74974" w:rsidP="00D9566C">
            <w:pPr>
              <w:jc w:val="center"/>
              <w:rPr>
                <w:sz w:val="28"/>
                <w:szCs w:val="28"/>
              </w:rPr>
            </w:pPr>
            <w:r w:rsidRPr="00D67015">
              <w:rPr>
                <w:sz w:val="28"/>
                <w:szCs w:val="28"/>
              </w:rPr>
              <w:t>Кількість годин</w:t>
            </w:r>
          </w:p>
        </w:tc>
      </w:tr>
      <w:tr w:rsidR="00A74974" w:rsidRPr="00A9737E" w:rsidTr="001C332F">
        <w:trPr>
          <w:trHeight w:val="239"/>
          <w:jc w:val="center"/>
        </w:trPr>
        <w:tc>
          <w:tcPr>
            <w:tcW w:w="762" w:type="dxa"/>
            <w:vMerge/>
          </w:tcPr>
          <w:p w:rsidR="00A74974" w:rsidRPr="00D67015" w:rsidRDefault="00A74974" w:rsidP="00D9566C">
            <w:pPr>
              <w:jc w:val="both"/>
              <w:rPr>
                <w:sz w:val="28"/>
                <w:szCs w:val="28"/>
              </w:rPr>
            </w:pPr>
          </w:p>
        </w:tc>
        <w:tc>
          <w:tcPr>
            <w:tcW w:w="4672" w:type="dxa"/>
            <w:vMerge/>
          </w:tcPr>
          <w:p w:rsidR="00A74974" w:rsidRPr="00D67015" w:rsidRDefault="00A74974" w:rsidP="00D9566C">
            <w:pPr>
              <w:jc w:val="both"/>
              <w:rPr>
                <w:sz w:val="28"/>
                <w:szCs w:val="28"/>
              </w:rPr>
            </w:pPr>
          </w:p>
        </w:tc>
        <w:tc>
          <w:tcPr>
            <w:tcW w:w="960" w:type="dxa"/>
            <w:vAlign w:val="center"/>
          </w:tcPr>
          <w:p w:rsidR="00A74974" w:rsidRPr="00D67015" w:rsidRDefault="00D9566C" w:rsidP="001C332F">
            <w:pPr>
              <w:jc w:val="center"/>
              <w:rPr>
                <w:sz w:val="28"/>
                <w:szCs w:val="28"/>
              </w:rPr>
            </w:pPr>
            <w:r w:rsidRPr="00D67015">
              <w:rPr>
                <w:sz w:val="28"/>
                <w:szCs w:val="28"/>
              </w:rPr>
              <w:t>в</w:t>
            </w:r>
            <w:r w:rsidR="00A74974" w:rsidRPr="00D67015">
              <w:rPr>
                <w:sz w:val="28"/>
                <w:szCs w:val="28"/>
              </w:rPr>
              <w:t>сього</w:t>
            </w:r>
          </w:p>
        </w:tc>
        <w:tc>
          <w:tcPr>
            <w:tcW w:w="1106" w:type="dxa"/>
            <w:vAlign w:val="center"/>
          </w:tcPr>
          <w:p w:rsidR="00A74974" w:rsidRPr="00D67015" w:rsidRDefault="00D9566C" w:rsidP="00D9566C">
            <w:pPr>
              <w:jc w:val="center"/>
              <w:rPr>
                <w:sz w:val="28"/>
                <w:szCs w:val="28"/>
              </w:rPr>
            </w:pPr>
            <w:proofErr w:type="spellStart"/>
            <w:r w:rsidRPr="00D67015">
              <w:rPr>
                <w:sz w:val="28"/>
                <w:szCs w:val="28"/>
              </w:rPr>
              <w:t>а</w:t>
            </w:r>
            <w:r w:rsidR="00A74974" w:rsidRPr="00D67015">
              <w:rPr>
                <w:sz w:val="28"/>
                <w:szCs w:val="28"/>
              </w:rPr>
              <w:t>уди</w:t>
            </w:r>
            <w:r w:rsidRPr="00D67015">
              <w:rPr>
                <w:sz w:val="28"/>
                <w:szCs w:val="28"/>
              </w:rPr>
              <w:t>-</w:t>
            </w:r>
            <w:r w:rsidR="00A74974" w:rsidRPr="00D67015">
              <w:rPr>
                <w:sz w:val="28"/>
                <w:szCs w:val="28"/>
              </w:rPr>
              <w:t>торні</w:t>
            </w:r>
            <w:proofErr w:type="spellEnd"/>
          </w:p>
        </w:tc>
        <w:tc>
          <w:tcPr>
            <w:tcW w:w="1572" w:type="dxa"/>
            <w:vAlign w:val="center"/>
          </w:tcPr>
          <w:p w:rsidR="00A74974" w:rsidRPr="00D67015" w:rsidRDefault="00D67015" w:rsidP="00D9566C">
            <w:pPr>
              <w:jc w:val="center"/>
              <w:rPr>
                <w:sz w:val="28"/>
                <w:szCs w:val="28"/>
              </w:rPr>
            </w:pPr>
            <w:r>
              <w:rPr>
                <w:sz w:val="28"/>
                <w:szCs w:val="28"/>
              </w:rPr>
              <w:t>с</w:t>
            </w:r>
            <w:r w:rsidR="00A74974" w:rsidRPr="00D67015">
              <w:rPr>
                <w:sz w:val="28"/>
                <w:szCs w:val="28"/>
              </w:rPr>
              <w:t>амостійне вивчення</w:t>
            </w:r>
          </w:p>
        </w:tc>
      </w:tr>
      <w:tr w:rsidR="00A74974" w:rsidRPr="00A9737E" w:rsidTr="001C332F">
        <w:trPr>
          <w:jc w:val="center"/>
        </w:trPr>
        <w:tc>
          <w:tcPr>
            <w:tcW w:w="762" w:type="dxa"/>
          </w:tcPr>
          <w:p w:rsidR="00A74974" w:rsidRPr="00A9737E" w:rsidRDefault="00291A12" w:rsidP="00D9566C">
            <w:pPr>
              <w:pStyle w:val="16"/>
              <w:tabs>
                <w:tab w:val="left" w:pos="175"/>
              </w:tabs>
              <w:spacing w:line="240" w:lineRule="auto"/>
              <w:ind w:left="0" w:right="0" w:firstLine="0"/>
              <w:jc w:val="center"/>
              <w:rPr>
                <w:b w:val="0"/>
                <w:szCs w:val="28"/>
              </w:rPr>
            </w:pPr>
            <w:r>
              <w:rPr>
                <w:b w:val="0"/>
                <w:szCs w:val="28"/>
              </w:rPr>
              <w:t>1</w:t>
            </w:r>
            <w:r w:rsidR="0080032F" w:rsidRPr="00A9737E">
              <w:rPr>
                <w:b w:val="0"/>
                <w:szCs w:val="28"/>
              </w:rPr>
              <w:t>.5.1</w:t>
            </w:r>
            <w:r w:rsidR="001C332F">
              <w:rPr>
                <w:b w:val="0"/>
                <w:szCs w:val="28"/>
              </w:rPr>
              <w:t>.</w:t>
            </w:r>
          </w:p>
        </w:tc>
        <w:tc>
          <w:tcPr>
            <w:tcW w:w="4672" w:type="dxa"/>
          </w:tcPr>
          <w:p w:rsidR="00A74974" w:rsidRPr="00A9737E" w:rsidRDefault="00A74974" w:rsidP="00D67015">
            <w:pPr>
              <w:rPr>
                <w:sz w:val="28"/>
                <w:szCs w:val="28"/>
              </w:rPr>
            </w:pPr>
            <w:r w:rsidRPr="00A9737E">
              <w:rPr>
                <w:sz w:val="28"/>
                <w:szCs w:val="28"/>
              </w:rPr>
              <w:t>Правова регламентація ут</w:t>
            </w:r>
            <w:r w:rsidR="00D9566C">
              <w:rPr>
                <w:sz w:val="28"/>
                <w:szCs w:val="28"/>
              </w:rPr>
              <w:t>ворення суб’єкта господарювання</w:t>
            </w:r>
          </w:p>
        </w:tc>
        <w:tc>
          <w:tcPr>
            <w:tcW w:w="960" w:type="dxa"/>
          </w:tcPr>
          <w:p w:rsidR="00A74974" w:rsidRPr="00A9737E" w:rsidRDefault="00A74974" w:rsidP="00D9566C">
            <w:pPr>
              <w:jc w:val="center"/>
              <w:rPr>
                <w:sz w:val="28"/>
                <w:szCs w:val="28"/>
              </w:rPr>
            </w:pPr>
            <w:r w:rsidRPr="00A9737E">
              <w:rPr>
                <w:sz w:val="28"/>
                <w:szCs w:val="28"/>
              </w:rPr>
              <w:t>10</w:t>
            </w:r>
          </w:p>
        </w:tc>
        <w:tc>
          <w:tcPr>
            <w:tcW w:w="1106" w:type="dxa"/>
          </w:tcPr>
          <w:p w:rsidR="00A74974" w:rsidRPr="00A9737E" w:rsidRDefault="00A74974" w:rsidP="00D9566C">
            <w:pPr>
              <w:jc w:val="center"/>
              <w:rPr>
                <w:sz w:val="28"/>
                <w:szCs w:val="28"/>
              </w:rPr>
            </w:pPr>
            <w:r w:rsidRPr="00A9737E">
              <w:rPr>
                <w:sz w:val="28"/>
                <w:szCs w:val="28"/>
              </w:rPr>
              <w:t>6</w:t>
            </w:r>
          </w:p>
        </w:tc>
        <w:tc>
          <w:tcPr>
            <w:tcW w:w="1572" w:type="dxa"/>
          </w:tcPr>
          <w:p w:rsidR="00A74974" w:rsidRPr="00A9737E" w:rsidRDefault="00A74974" w:rsidP="00D9566C">
            <w:pPr>
              <w:jc w:val="center"/>
              <w:rPr>
                <w:sz w:val="28"/>
                <w:szCs w:val="28"/>
              </w:rPr>
            </w:pPr>
            <w:r w:rsidRPr="00A9737E">
              <w:rPr>
                <w:sz w:val="28"/>
                <w:szCs w:val="28"/>
              </w:rPr>
              <w:t>4</w:t>
            </w:r>
          </w:p>
        </w:tc>
      </w:tr>
      <w:tr w:rsidR="00A74974" w:rsidRPr="00A9737E" w:rsidTr="001C332F">
        <w:trPr>
          <w:jc w:val="center"/>
        </w:trPr>
        <w:tc>
          <w:tcPr>
            <w:tcW w:w="762" w:type="dxa"/>
          </w:tcPr>
          <w:p w:rsidR="00A74974" w:rsidRPr="00A9737E" w:rsidRDefault="00291A12" w:rsidP="00D9566C">
            <w:pPr>
              <w:pStyle w:val="1"/>
              <w:numPr>
                <w:ilvl w:val="12"/>
                <w:numId w:val="0"/>
              </w:numPr>
              <w:tabs>
                <w:tab w:val="left" w:pos="200"/>
              </w:tabs>
              <w:spacing w:before="0" w:after="0"/>
              <w:jc w:val="center"/>
              <w:rPr>
                <w:rFonts w:ascii="Times New Roman" w:hAnsi="Times New Roman" w:cs="Times New Roman"/>
                <w:b w:val="0"/>
                <w:sz w:val="28"/>
                <w:szCs w:val="28"/>
              </w:rPr>
            </w:pPr>
            <w:r>
              <w:rPr>
                <w:rFonts w:ascii="Times New Roman" w:hAnsi="Times New Roman" w:cs="Times New Roman"/>
                <w:b w:val="0"/>
                <w:sz w:val="28"/>
                <w:szCs w:val="28"/>
              </w:rPr>
              <w:t>1</w:t>
            </w:r>
            <w:r w:rsidR="0080032F" w:rsidRPr="00A9737E">
              <w:rPr>
                <w:rFonts w:ascii="Times New Roman" w:hAnsi="Times New Roman" w:cs="Times New Roman"/>
                <w:b w:val="0"/>
                <w:sz w:val="28"/>
                <w:szCs w:val="28"/>
              </w:rPr>
              <w:t>.5.</w:t>
            </w:r>
            <w:r w:rsidR="00A74974" w:rsidRPr="00A9737E">
              <w:rPr>
                <w:rFonts w:ascii="Times New Roman" w:hAnsi="Times New Roman" w:cs="Times New Roman"/>
                <w:b w:val="0"/>
                <w:sz w:val="28"/>
                <w:szCs w:val="28"/>
              </w:rPr>
              <w:t>2</w:t>
            </w:r>
            <w:r w:rsidR="001C332F">
              <w:rPr>
                <w:rFonts w:ascii="Times New Roman" w:hAnsi="Times New Roman" w:cs="Times New Roman"/>
                <w:b w:val="0"/>
                <w:sz w:val="28"/>
                <w:szCs w:val="28"/>
              </w:rPr>
              <w:t>.</w:t>
            </w:r>
          </w:p>
        </w:tc>
        <w:tc>
          <w:tcPr>
            <w:tcW w:w="4672" w:type="dxa"/>
          </w:tcPr>
          <w:p w:rsidR="00A74974" w:rsidRPr="00A9737E" w:rsidRDefault="00A74974" w:rsidP="00D67015">
            <w:pPr>
              <w:rPr>
                <w:sz w:val="28"/>
                <w:szCs w:val="28"/>
              </w:rPr>
            </w:pPr>
            <w:r w:rsidRPr="00A9737E">
              <w:rPr>
                <w:sz w:val="28"/>
                <w:szCs w:val="28"/>
              </w:rPr>
              <w:t>Поняття господарських договорів та відповідальність за порушення договірних зобов’язань</w:t>
            </w:r>
          </w:p>
        </w:tc>
        <w:tc>
          <w:tcPr>
            <w:tcW w:w="960" w:type="dxa"/>
          </w:tcPr>
          <w:p w:rsidR="00A74974" w:rsidRPr="00A9737E" w:rsidRDefault="00A74974" w:rsidP="00D9566C">
            <w:pPr>
              <w:jc w:val="center"/>
              <w:rPr>
                <w:sz w:val="28"/>
                <w:szCs w:val="28"/>
              </w:rPr>
            </w:pPr>
            <w:r w:rsidRPr="00A9737E">
              <w:rPr>
                <w:sz w:val="28"/>
                <w:szCs w:val="28"/>
              </w:rPr>
              <w:t>11</w:t>
            </w:r>
          </w:p>
        </w:tc>
        <w:tc>
          <w:tcPr>
            <w:tcW w:w="1106" w:type="dxa"/>
          </w:tcPr>
          <w:p w:rsidR="00A74974" w:rsidRPr="00A9737E" w:rsidRDefault="00A74974" w:rsidP="00D9566C">
            <w:pPr>
              <w:jc w:val="center"/>
              <w:rPr>
                <w:sz w:val="28"/>
                <w:szCs w:val="28"/>
              </w:rPr>
            </w:pPr>
            <w:r w:rsidRPr="00A9737E">
              <w:rPr>
                <w:sz w:val="28"/>
                <w:szCs w:val="28"/>
              </w:rPr>
              <w:t>6</w:t>
            </w:r>
          </w:p>
        </w:tc>
        <w:tc>
          <w:tcPr>
            <w:tcW w:w="1572" w:type="dxa"/>
          </w:tcPr>
          <w:p w:rsidR="00A74974" w:rsidRPr="00A9737E" w:rsidRDefault="00A74974" w:rsidP="00D9566C">
            <w:pPr>
              <w:jc w:val="center"/>
              <w:rPr>
                <w:sz w:val="28"/>
                <w:szCs w:val="28"/>
              </w:rPr>
            </w:pPr>
            <w:r w:rsidRPr="00A9737E">
              <w:rPr>
                <w:sz w:val="28"/>
                <w:szCs w:val="28"/>
              </w:rPr>
              <w:t>5</w:t>
            </w:r>
          </w:p>
        </w:tc>
      </w:tr>
      <w:tr w:rsidR="00A74974" w:rsidRPr="00A9737E" w:rsidTr="001C332F">
        <w:trPr>
          <w:jc w:val="center"/>
        </w:trPr>
        <w:tc>
          <w:tcPr>
            <w:tcW w:w="762" w:type="dxa"/>
          </w:tcPr>
          <w:p w:rsidR="00A74974" w:rsidRPr="00A9737E" w:rsidRDefault="00291A12" w:rsidP="00D9566C">
            <w:pPr>
              <w:pStyle w:val="16"/>
              <w:numPr>
                <w:ilvl w:val="12"/>
                <w:numId w:val="0"/>
              </w:numPr>
              <w:tabs>
                <w:tab w:val="left" w:pos="360"/>
              </w:tabs>
              <w:spacing w:line="240" w:lineRule="auto"/>
              <w:ind w:right="0"/>
              <w:jc w:val="center"/>
              <w:rPr>
                <w:b w:val="0"/>
                <w:szCs w:val="28"/>
              </w:rPr>
            </w:pPr>
            <w:r>
              <w:rPr>
                <w:b w:val="0"/>
                <w:szCs w:val="28"/>
              </w:rPr>
              <w:t>1</w:t>
            </w:r>
            <w:r w:rsidR="0080032F" w:rsidRPr="00A9737E">
              <w:rPr>
                <w:b w:val="0"/>
                <w:szCs w:val="28"/>
              </w:rPr>
              <w:t>.5.</w:t>
            </w:r>
            <w:r w:rsidR="00A74974" w:rsidRPr="00A9737E">
              <w:rPr>
                <w:b w:val="0"/>
                <w:szCs w:val="28"/>
              </w:rPr>
              <w:t>3</w:t>
            </w:r>
            <w:r w:rsidR="001C332F">
              <w:rPr>
                <w:b w:val="0"/>
                <w:szCs w:val="28"/>
              </w:rPr>
              <w:t>.</w:t>
            </w:r>
          </w:p>
        </w:tc>
        <w:tc>
          <w:tcPr>
            <w:tcW w:w="4672" w:type="dxa"/>
          </w:tcPr>
          <w:p w:rsidR="00A74974" w:rsidRPr="00A9737E" w:rsidRDefault="00D9566C" w:rsidP="00D67015">
            <w:pPr>
              <w:rPr>
                <w:sz w:val="28"/>
                <w:szCs w:val="28"/>
              </w:rPr>
            </w:pPr>
            <w:r>
              <w:rPr>
                <w:sz w:val="28"/>
                <w:szCs w:val="28"/>
              </w:rPr>
              <w:t xml:space="preserve">Припинення </w:t>
            </w:r>
            <w:r w:rsidR="00A74974" w:rsidRPr="00A9737E">
              <w:rPr>
                <w:sz w:val="28"/>
                <w:szCs w:val="28"/>
              </w:rPr>
              <w:t>діяльності суб</w:t>
            </w:r>
            <w:r w:rsidR="00D67015">
              <w:rPr>
                <w:sz w:val="28"/>
                <w:szCs w:val="28"/>
              </w:rPr>
              <w:t>’</w:t>
            </w:r>
            <w:r w:rsidR="00A74974" w:rsidRPr="00A9737E">
              <w:rPr>
                <w:sz w:val="28"/>
                <w:szCs w:val="28"/>
              </w:rPr>
              <w:t>єктів господарювання</w:t>
            </w:r>
          </w:p>
        </w:tc>
        <w:tc>
          <w:tcPr>
            <w:tcW w:w="960" w:type="dxa"/>
          </w:tcPr>
          <w:p w:rsidR="00A74974" w:rsidRPr="00A9737E" w:rsidRDefault="00A74974" w:rsidP="00D9566C">
            <w:pPr>
              <w:jc w:val="center"/>
              <w:rPr>
                <w:sz w:val="28"/>
                <w:szCs w:val="28"/>
              </w:rPr>
            </w:pPr>
            <w:r w:rsidRPr="00A9737E">
              <w:rPr>
                <w:sz w:val="28"/>
                <w:szCs w:val="28"/>
              </w:rPr>
              <w:t>6</w:t>
            </w:r>
          </w:p>
        </w:tc>
        <w:tc>
          <w:tcPr>
            <w:tcW w:w="1106" w:type="dxa"/>
          </w:tcPr>
          <w:p w:rsidR="00A74974" w:rsidRPr="00A9737E" w:rsidRDefault="00A74974" w:rsidP="00D9566C">
            <w:pPr>
              <w:jc w:val="center"/>
              <w:rPr>
                <w:sz w:val="28"/>
                <w:szCs w:val="28"/>
              </w:rPr>
            </w:pPr>
            <w:r w:rsidRPr="00A9737E">
              <w:rPr>
                <w:sz w:val="28"/>
                <w:szCs w:val="28"/>
              </w:rPr>
              <w:t>3</w:t>
            </w:r>
          </w:p>
        </w:tc>
        <w:tc>
          <w:tcPr>
            <w:tcW w:w="1572" w:type="dxa"/>
          </w:tcPr>
          <w:p w:rsidR="00A74974" w:rsidRPr="00A9737E" w:rsidRDefault="00A74974" w:rsidP="00D9566C">
            <w:pPr>
              <w:jc w:val="center"/>
              <w:rPr>
                <w:sz w:val="28"/>
                <w:szCs w:val="28"/>
              </w:rPr>
            </w:pPr>
            <w:r w:rsidRPr="00A9737E">
              <w:rPr>
                <w:sz w:val="28"/>
                <w:szCs w:val="28"/>
              </w:rPr>
              <w:t>3</w:t>
            </w:r>
          </w:p>
        </w:tc>
      </w:tr>
      <w:tr w:rsidR="00D67015" w:rsidRPr="00A9737E" w:rsidTr="001C332F">
        <w:trPr>
          <w:jc w:val="center"/>
        </w:trPr>
        <w:tc>
          <w:tcPr>
            <w:tcW w:w="5434" w:type="dxa"/>
            <w:gridSpan w:val="2"/>
          </w:tcPr>
          <w:p w:rsidR="00D67015" w:rsidRPr="00D67015" w:rsidRDefault="00D67015" w:rsidP="00D9566C">
            <w:pPr>
              <w:rPr>
                <w:b/>
                <w:sz w:val="28"/>
                <w:szCs w:val="28"/>
              </w:rPr>
            </w:pPr>
            <w:r w:rsidRPr="00D67015">
              <w:rPr>
                <w:b/>
                <w:sz w:val="28"/>
                <w:szCs w:val="28"/>
              </w:rPr>
              <w:t>Всього</w:t>
            </w:r>
          </w:p>
        </w:tc>
        <w:tc>
          <w:tcPr>
            <w:tcW w:w="960" w:type="dxa"/>
          </w:tcPr>
          <w:p w:rsidR="00D67015" w:rsidRPr="00D9566C" w:rsidRDefault="00D67015" w:rsidP="00D9566C">
            <w:pPr>
              <w:jc w:val="center"/>
              <w:rPr>
                <w:b/>
                <w:sz w:val="28"/>
                <w:szCs w:val="28"/>
              </w:rPr>
            </w:pPr>
            <w:r w:rsidRPr="00D9566C">
              <w:rPr>
                <w:b/>
                <w:sz w:val="28"/>
                <w:szCs w:val="28"/>
              </w:rPr>
              <w:t>27</w:t>
            </w:r>
          </w:p>
        </w:tc>
        <w:tc>
          <w:tcPr>
            <w:tcW w:w="1106" w:type="dxa"/>
          </w:tcPr>
          <w:p w:rsidR="00D67015" w:rsidRPr="00D9566C" w:rsidRDefault="00D67015" w:rsidP="00D9566C">
            <w:pPr>
              <w:jc w:val="center"/>
              <w:rPr>
                <w:b/>
                <w:sz w:val="28"/>
                <w:szCs w:val="28"/>
              </w:rPr>
            </w:pPr>
            <w:r w:rsidRPr="00D9566C">
              <w:rPr>
                <w:b/>
                <w:sz w:val="28"/>
                <w:szCs w:val="28"/>
              </w:rPr>
              <w:t>15</w:t>
            </w:r>
          </w:p>
        </w:tc>
        <w:tc>
          <w:tcPr>
            <w:tcW w:w="1572" w:type="dxa"/>
          </w:tcPr>
          <w:p w:rsidR="00D67015" w:rsidRPr="00D9566C" w:rsidRDefault="00D67015" w:rsidP="00D9566C">
            <w:pPr>
              <w:jc w:val="center"/>
              <w:rPr>
                <w:b/>
                <w:sz w:val="28"/>
                <w:szCs w:val="28"/>
              </w:rPr>
            </w:pPr>
            <w:r w:rsidRPr="00D9566C">
              <w:rPr>
                <w:b/>
                <w:sz w:val="28"/>
                <w:szCs w:val="28"/>
              </w:rPr>
              <w:t>12</w:t>
            </w:r>
          </w:p>
        </w:tc>
      </w:tr>
    </w:tbl>
    <w:p w:rsidR="00A74974" w:rsidRDefault="00A74974" w:rsidP="00D96EC3">
      <w:pPr>
        <w:ind w:firstLine="567"/>
        <w:rPr>
          <w:b/>
          <w:sz w:val="28"/>
          <w:szCs w:val="28"/>
          <w:lang w:val="ru-RU"/>
        </w:rPr>
      </w:pPr>
    </w:p>
    <w:p w:rsidR="00570E59" w:rsidRPr="00570E59" w:rsidRDefault="00570E59" w:rsidP="00D96EC3">
      <w:pPr>
        <w:ind w:firstLine="567"/>
        <w:rPr>
          <w:b/>
          <w:sz w:val="28"/>
          <w:szCs w:val="28"/>
          <w:lang w:val="ru-RU"/>
        </w:rPr>
      </w:pPr>
    </w:p>
    <w:p w:rsidR="00A74974" w:rsidRPr="001C332F" w:rsidRDefault="00291A12" w:rsidP="00D9566C">
      <w:pPr>
        <w:jc w:val="center"/>
        <w:rPr>
          <w:b/>
          <w:i/>
          <w:sz w:val="28"/>
          <w:szCs w:val="28"/>
        </w:rPr>
      </w:pPr>
      <w:r w:rsidRPr="001C332F">
        <w:rPr>
          <w:b/>
          <w:i/>
          <w:sz w:val="28"/>
          <w:szCs w:val="28"/>
        </w:rPr>
        <w:t>1</w:t>
      </w:r>
      <w:r w:rsidR="0080032F" w:rsidRPr="001C332F">
        <w:rPr>
          <w:b/>
          <w:i/>
          <w:sz w:val="28"/>
          <w:szCs w:val="28"/>
        </w:rPr>
        <w:t>.5.1.</w:t>
      </w:r>
      <w:r w:rsidR="00D9566C" w:rsidRPr="001C332F">
        <w:rPr>
          <w:b/>
          <w:i/>
          <w:sz w:val="28"/>
          <w:szCs w:val="28"/>
        </w:rPr>
        <w:t xml:space="preserve"> </w:t>
      </w:r>
      <w:r w:rsidR="00A74974" w:rsidRPr="001C332F">
        <w:rPr>
          <w:b/>
          <w:i/>
          <w:sz w:val="28"/>
          <w:szCs w:val="28"/>
        </w:rPr>
        <w:t>Правова регламентація ут</w:t>
      </w:r>
      <w:r w:rsidR="00D9566C" w:rsidRPr="001C332F">
        <w:rPr>
          <w:b/>
          <w:i/>
          <w:sz w:val="28"/>
          <w:szCs w:val="28"/>
        </w:rPr>
        <w:t>ворення суб’єкта господарювання</w:t>
      </w:r>
    </w:p>
    <w:p w:rsidR="00D67015" w:rsidRDefault="00D67015" w:rsidP="00D96EC3">
      <w:pPr>
        <w:ind w:firstLine="567"/>
        <w:rPr>
          <w:sz w:val="28"/>
          <w:szCs w:val="28"/>
        </w:rPr>
      </w:pPr>
    </w:p>
    <w:p w:rsidR="0080032F" w:rsidRPr="00A9737E" w:rsidRDefault="0080032F" w:rsidP="00D96EC3">
      <w:pPr>
        <w:ind w:firstLine="567"/>
        <w:rPr>
          <w:sz w:val="28"/>
          <w:szCs w:val="28"/>
        </w:rPr>
      </w:pPr>
      <w:r w:rsidRPr="00A9737E">
        <w:rPr>
          <w:sz w:val="28"/>
          <w:szCs w:val="28"/>
        </w:rPr>
        <w:t>Ознайомитись з у</w:t>
      </w:r>
      <w:r w:rsidR="00A74974" w:rsidRPr="00A9737E">
        <w:rPr>
          <w:sz w:val="28"/>
          <w:szCs w:val="28"/>
        </w:rPr>
        <w:t>творення</w:t>
      </w:r>
      <w:r w:rsidRPr="00A9737E">
        <w:rPr>
          <w:sz w:val="28"/>
          <w:szCs w:val="28"/>
        </w:rPr>
        <w:t>м</w:t>
      </w:r>
      <w:r w:rsidR="00D9566C">
        <w:rPr>
          <w:sz w:val="28"/>
          <w:szCs w:val="28"/>
        </w:rPr>
        <w:t xml:space="preserve"> суб’єкта</w:t>
      </w:r>
      <w:r w:rsidR="00A74974" w:rsidRPr="00A9737E">
        <w:rPr>
          <w:sz w:val="28"/>
          <w:szCs w:val="28"/>
        </w:rPr>
        <w:t xml:space="preserve"> господарювання. </w:t>
      </w:r>
      <w:r w:rsidRPr="00A9737E">
        <w:rPr>
          <w:sz w:val="28"/>
          <w:szCs w:val="28"/>
        </w:rPr>
        <w:t xml:space="preserve"> </w:t>
      </w:r>
    </w:p>
    <w:p w:rsidR="00A74974" w:rsidRPr="00A9737E" w:rsidRDefault="0080032F" w:rsidP="00D96EC3">
      <w:pPr>
        <w:ind w:firstLine="567"/>
        <w:rPr>
          <w:sz w:val="28"/>
          <w:szCs w:val="28"/>
        </w:rPr>
      </w:pPr>
      <w:r w:rsidRPr="00A9737E">
        <w:rPr>
          <w:sz w:val="28"/>
          <w:szCs w:val="28"/>
        </w:rPr>
        <w:t>Підготувати установчий договір про створення юридичної особи</w:t>
      </w:r>
      <w:r w:rsidR="00A74974" w:rsidRPr="00A9737E">
        <w:rPr>
          <w:sz w:val="28"/>
          <w:szCs w:val="28"/>
        </w:rPr>
        <w:t>.</w:t>
      </w:r>
    </w:p>
    <w:p w:rsidR="00A74974" w:rsidRPr="00A9737E" w:rsidRDefault="0080032F" w:rsidP="00D96EC3">
      <w:pPr>
        <w:ind w:firstLine="567"/>
        <w:rPr>
          <w:sz w:val="28"/>
          <w:szCs w:val="28"/>
        </w:rPr>
      </w:pPr>
      <w:r w:rsidRPr="00A9737E">
        <w:rPr>
          <w:sz w:val="28"/>
          <w:szCs w:val="28"/>
        </w:rPr>
        <w:t>Скласти договір про спільну (сумісну) діяльність</w:t>
      </w:r>
      <w:r w:rsidR="00A74974" w:rsidRPr="00A9737E">
        <w:rPr>
          <w:sz w:val="28"/>
          <w:szCs w:val="28"/>
        </w:rPr>
        <w:t>.</w:t>
      </w:r>
    </w:p>
    <w:p w:rsidR="00A74974" w:rsidRPr="00A9737E" w:rsidRDefault="0080032F" w:rsidP="00D96EC3">
      <w:pPr>
        <w:ind w:firstLine="567"/>
        <w:rPr>
          <w:sz w:val="28"/>
          <w:szCs w:val="28"/>
        </w:rPr>
      </w:pPr>
      <w:r w:rsidRPr="00A9737E">
        <w:rPr>
          <w:sz w:val="28"/>
          <w:szCs w:val="28"/>
        </w:rPr>
        <w:t>Вивчити п</w:t>
      </w:r>
      <w:r w:rsidR="00A74974" w:rsidRPr="00A9737E">
        <w:rPr>
          <w:sz w:val="28"/>
          <w:szCs w:val="28"/>
        </w:rPr>
        <w:t>равове регулювання ліцензування господарської діяльності.</w:t>
      </w:r>
    </w:p>
    <w:p w:rsidR="00A74974" w:rsidRPr="00A9737E" w:rsidRDefault="00A74974" w:rsidP="00D96EC3">
      <w:pPr>
        <w:tabs>
          <w:tab w:val="left" w:pos="284"/>
          <w:tab w:val="left" w:pos="567"/>
        </w:tabs>
        <w:ind w:firstLine="567"/>
        <w:jc w:val="both"/>
        <w:rPr>
          <w:b/>
          <w:i/>
          <w:sz w:val="28"/>
          <w:szCs w:val="28"/>
          <w:u w:val="single"/>
        </w:rPr>
      </w:pPr>
    </w:p>
    <w:p w:rsidR="00D67015" w:rsidRPr="001C332F" w:rsidRDefault="00291A12" w:rsidP="00D9566C">
      <w:pPr>
        <w:tabs>
          <w:tab w:val="left" w:pos="284"/>
          <w:tab w:val="left" w:pos="567"/>
        </w:tabs>
        <w:jc w:val="center"/>
        <w:rPr>
          <w:b/>
          <w:i/>
          <w:sz w:val="28"/>
          <w:szCs w:val="28"/>
        </w:rPr>
      </w:pPr>
      <w:r w:rsidRPr="001C332F">
        <w:rPr>
          <w:b/>
          <w:i/>
          <w:sz w:val="28"/>
          <w:szCs w:val="28"/>
        </w:rPr>
        <w:t>1</w:t>
      </w:r>
      <w:r w:rsidR="0080032F" w:rsidRPr="001C332F">
        <w:rPr>
          <w:b/>
          <w:i/>
          <w:sz w:val="28"/>
          <w:szCs w:val="28"/>
        </w:rPr>
        <w:t>.5.2.</w:t>
      </w:r>
      <w:r w:rsidR="00D9566C" w:rsidRPr="001C332F">
        <w:rPr>
          <w:b/>
          <w:i/>
          <w:sz w:val="28"/>
          <w:szCs w:val="28"/>
        </w:rPr>
        <w:t xml:space="preserve"> Поняття господарських договорів</w:t>
      </w:r>
      <w:r w:rsidR="00A74974" w:rsidRPr="001C332F">
        <w:rPr>
          <w:b/>
          <w:i/>
          <w:sz w:val="28"/>
          <w:szCs w:val="28"/>
        </w:rPr>
        <w:t xml:space="preserve"> та відповідальність </w:t>
      </w:r>
    </w:p>
    <w:p w:rsidR="00A74974" w:rsidRPr="001C332F" w:rsidRDefault="00A74974" w:rsidP="00D67015">
      <w:pPr>
        <w:tabs>
          <w:tab w:val="left" w:pos="284"/>
          <w:tab w:val="left" w:pos="567"/>
        </w:tabs>
        <w:jc w:val="center"/>
        <w:rPr>
          <w:b/>
          <w:i/>
          <w:sz w:val="28"/>
          <w:szCs w:val="28"/>
        </w:rPr>
      </w:pPr>
      <w:r w:rsidRPr="001C332F">
        <w:rPr>
          <w:b/>
          <w:i/>
          <w:sz w:val="28"/>
          <w:szCs w:val="28"/>
        </w:rPr>
        <w:t>за порушення</w:t>
      </w:r>
      <w:r w:rsidR="00D67015" w:rsidRPr="001C332F">
        <w:rPr>
          <w:b/>
          <w:i/>
          <w:sz w:val="28"/>
          <w:szCs w:val="28"/>
        </w:rPr>
        <w:t xml:space="preserve"> </w:t>
      </w:r>
      <w:r w:rsidRPr="001C332F">
        <w:rPr>
          <w:b/>
          <w:i/>
          <w:sz w:val="28"/>
          <w:szCs w:val="28"/>
        </w:rPr>
        <w:t>договірних зобов’язань</w:t>
      </w:r>
    </w:p>
    <w:p w:rsidR="00D67015" w:rsidRDefault="00D67015" w:rsidP="00D96EC3">
      <w:pPr>
        <w:tabs>
          <w:tab w:val="left" w:pos="0"/>
          <w:tab w:val="left" w:pos="567"/>
        </w:tabs>
        <w:overflowPunct/>
        <w:autoSpaceDE/>
        <w:autoSpaceDN/>
        <w:adjustRightInd/>
        <w:ind w:firstLine="567"/>
        <w:contextualSpacing/>
        <w:jc w:val="both"/>
        <w:textAlignment w:val="auto"/>
        <w:rPr>
          <w:sz w:val="28"/>
          <w:szCs w:val="28"/>
        </w:rPr>
      </w:pPr>
    </w:p>
    <w:p w:rsidR="00A74974" w:rsidRPr="00A9737E" w:rsidRDefault="001C1C36" w:rsidP="00D96EC3">
      <w:pPr>
        <w:tabs>
          <w:tab w:val="left" w:pos="0"/>
          <w:tab w:val="left" w:pos="567"/>
        </w:tabs>
        <w:overflowPunct/>
        <w:autoSpaceDE/>
        <w:autoSpaceDN/>
        <w:adjustRightInd/>
        <w:ind w:firstLine="567"/>
        <w:contextualSpacing/>
        <w:jc w:val="both"/>
        <w:textAlignment w:val="auto"/>
        <w:rPr>
          <w:sz w:val="28"/>
          <w:szCs w:val="28"/>
        </w:rPr>
      </w:pPr>
      <w:r w:rsidRPr="00A9737E">
        <w:rPr>
          <w:sz w:val="28"/>
          <w:szCs w:val="28"/>
        </w:rPr>
        <w:t>Ознайомитись з п</w:t>
      </w:r>
      <w:r w:rsidR="00A74974" w:rsidRPr="00A9737E">
        <w:rPr>
          <w:sz w:val="28"/>
          <w:szCs w:val="28"/>
        </w:rPr>
        <w:t>оняття</w:t>
      </w:r>
      <w:r w:rsidRPr="00A9737E">
        <w:rPr>
          <w:sz w:val="28"/>
          <w:szCs w:val="28"/>
        </w:rPr>
        <w:t>м</w:t>
      </w:r>
      <w:r w:rsidR="00A74974" w:rsidRPr="00A9737E">
        <w:rPr>
          <w:sz w:val="28"/>
          <w:szCs w:val="28"/>
        </w:rPr>
        <w:t xml:space="preserve"> та ознак</w:t>
      </w:r>
      <w:r w:rsidRPr="00A9737E">
        <w:rPr>
          <w:sz w:val="28"/>
          <w:szCs w:val="28"/>
        </w:rPr>
        <w:t>ами</w:t>
      </w:r>
      <w:r w:rsidR="00A74974" w:rsidRPr="00A9737E">
        <w:rPr>
          <w:sz w:val="28"/>
          <w:szCs w:val="28"/>
        </w:rPr>
        <w:t xml:space="preserve"> господарського договору.</w:t>
      </w:r>
    </w:p>
    <w:p w:rsidR="00A74974" w:rsidRPr="00A9737E" w:rsidRDefault="001C1C36" w:rsidP="00D96EC3">
      <w:pPr>
        <w:tabs>
          <w:tab w:val="left" w:pos="0"/>
          <w:tab w:val="left" w:pos="567"/>
        </w:tabs>
        <w:overflowPunct/>
        <w:autoSpaceDE/>
        <w:autoSpaceDN/>
        <w:adjustRightInd/>
        <w:ind w:firstLine="567"/>
        <w:contextualSpacing/>
        <w:jc w:val="both"/>
        <w:textAlignment w:val="auto"/>
        <w:rPr>
          <w:sz w:val="28"/>
          <w:szCs w:val="28"/>
        </w:rPr>
      </w:pPr>
      <w:r w:rsidRPr="00A9737E">
        <w:rPr>
          <w:sz w:val="28"/>
          <w:szCs w:val="28"/>
        </w:rPr>
        <w:t>Охарактериз</w:t>
      </w:r>
      <w:r w:rsidR="00D9566C">
        <w:rPr>
          <w:sz w:val="28"/>
          <w:szCs w:val="28"/>
        </w:rPr>
        <w:t xml:space="preserve">увати </w:t>
      </w:r>
      <w:r w:rsidRPr="00A9737E">
        <w:rPr>
          <w:sz w:val="28"/>
          <w:szCs w:val="28"/>
        </w:rPr>
        <w:t>в</w:t>
      </w:r>
      <w:r w:rsidR="00A74974" w:rsidRPr="00A9737E">
        <w:rPr>
          <w:sz w:val="28"/>
          <w:szCs w:val="28"/>
        </w:rPr>
        <w:t>ид</w:t>
      </w:r>
      <w:r w:rsidRPr="00A9737E">
        <w:rPr>
          <w:sz w:val="28"/>
          <w:szCs w:val="28"/>
        </w:rPr>
        <w:t>и</w:t>
      </w:r>
      <w:r w:rsidR="00A74974" w:rsidRPr="00A9737E">
        <w:rPr>
          <w:sz w:val="28"/>
          <w:szCs w:val="28"/>
        </w:rPr>
        <w:t xml:space="preserve"> господарських договорів.</w:t>
      </w:r>
    </w:p>
    <w:p w:rsidR="004B38C1" w:rsidRPr="00A9737E" w:rsidRDefault="004B38C1" w:rsidP="00D96EC3">
      <w:pPr>
        <w:tabs>
          <w:tab w:val="left" w:pos="0"/>
          <w:tab w:val="left" w:pos="567"/>
        </w:tabs>
        <w:overflowPunct/>
        <w:autoSpaceDE/>
        <w:autoSpaceDN/>
        <w:adjustRightInd/>
        <w:ind w:firstLine="567"/>
        <w:contextualSpacing/>
        <w:jc w:val="both"/>
        <w:textAlignment w:val="auto"/>
        <w:rPr>
          <w:sz w:val="28"/>
          <w:szCs w:val="28"/>
        </w:rPr>
      </w:pPr>
      <w:r w:rsidRPr="00A9737E">
        <w:rPr>
          <w:sz w:val="28"/>
          <w:szCs w:val="28"/>
        </w:rPr>
        <w:t>Скласти 2</w:t>
      </w:r>
      <w:r w:rsidR="00D9566C">
        <w:rPr>
          <w:sz w:val="28"/>
          <w:szCs w:val="28"/>
        </w:rPr>
        <w:t>–</w:t>
      </w:r>
      <w:r w:rsidRPr="00A9737E">
        <w:rPr>
          <w:sz w:val="28"/>
          <w:szCs w:val="28"/>
        </w:rPr>
        <w:t xml:space="preserve">3 договори на вибір: </w:t>
      </w:r>
    </w:p>
    <w:p w:rsidR="001C1C36" w:rsidRPr="00A9737E" w:rsidRDefault="004B38C1" w:rsidP="00D96EC3">
      <w:pPr>
        <w:pStyle w:val="af1"/>
        <w:numPr>
          <w:ilvl w:val="0"/>
          <w:numId w:val="33"/>
        </w:numPr>
        <w:tabs>
          <w:tab w:val="left" w:pos="0"/>
          <w:tab w:val="left" w:pos="567"/>
        </w:tabs>
        <w:spacing w:after="0" w:line="240" w:lineRule="auto"/>
        <w:ind w:left="0" w:firstLine="567"/>
        <w:jc w:val="both"/>
        <w:rPr>
          <w:rFonts w:ascii="Times New Roman" w:hAnsi="Times New Roman"/>
          <w:sz w:val="28"/>
          <w:szCs w:val="28"/>
        </w:rPr>
      </w:pPr>
      <w:r w:rsidRPr="00A9737E">
        <w:rPr>
          <w:rFonts w:ascii="Times New Roman" w:hAnsi="Times New Roman"/>
          <w:sz w:val="28"/>
          <w:szCs w:val="28"/>
        </w:rPr>
        <w:t>кредитний договір;</w:t>
      </w:r>
    </w:p>
    <w:p w:rsidR="004B38C1" w:rsidRPr="00A9737E" w:rsidRDefault="004B38C1" w:rsidP="00D96EC3">
      <w:pPr>
        <w:pStyle w:val="af1"/>
        <w:numPr>
          <w:ilvl w:val="0"/>
          <w:numId w:val="33"/>
        </w:numPr>
        <w:tabs>
          <w:tab w:val="left" w:pos="0"/>
          <w:tab w:val="left" w:pos="567"/>
        </w:tabs>
        <w:spacing w:after="0" w:line="240" w:lineRule="auto"/>
        <w:ind w:left="0" w:firstLine="567"/>
        <w:jc w:val="both"/>
        <w:rPr>
          <w:rFonts w:ascii="Times New Roman" w:hAnsi="Times New Roman"/>
          <w:sz w:val="28"/>
          <w:szCs w:val="28"/>
        </w:rPr>
      </w:pPr>
      <w:r w:rsidRPr="00A9737E">
        <w:rPr>
          <w:rFonts w:ascii="Times New Roman" w:hAnsi="Times New Roman"/>
          <w:sz w:val="28"/>
          <w:szCs w:val="28"/>
        </w:rPr>
        <w:t>договір перевезення вантажів або пасажирів на вибір;</w:t>
      </w:r>
    </w:p>
    <w:p w:rsidR="004B38C1" w:rsidRPr="00A9737E" w:rsidRDefault="004B38C1" w:rsidP="00D96EC3">
      <w:pPr>
        <w:pStyle w:val="af1"/>
        <w:numPr>
          <w:ilvl w:val="0"/>
          <w:numId w:val="33"/>
        </w:numPr>
        <w:tabs>
          <w:tab w:val="left" w:pos="0"/>
          <w:tab w:val="left" w:pos="567"/>
        </w:tabs>
        <w:spacing w:after="0" w:line="240" w:lineRule="auto"/>
        <w:ind w:left="0" w:firstLine="567"/>
        <w:jc w:val="both"/>
        <w:rPr>
          <w:rFonts w:ascii="Times New Roman" w:hAnsi="Times New Roman"/>
          <w:sz w:val="28"/>
          <w:szCs w:val="28"/>
        </w:rPr>
      </w:pPr>
      <w:r w:rsidRPr="00A9737E">
        <w:rPr>
          <w:rFonts w:ascii="Times New Roman" w:hAnsi="Times New Roman"/>
          <w:sz w:val="28"/>
          <w:szCs w:val="28"/>
        </w:rPr>
        <w:t>договір оренди нежитлових приміщень;</w:t>
      </w:r>
    </w:p>
    <w:p w:rsidR="004B38C1" w:rsidRPr="00A9737E" w:rsidRDefault="004B38C1" w:rsidP="00D96EC3">
      <w:pPr>
        <w:pStyle w:val="af1"/>
        <w:numPr>
          <w:ilvl w:val="0"/>
          <w:numId w:val="33"/>
        </w:numPr>
        <w:tabs>
          <w:tab w:val="left" w:pos="0"/>
          <w:tab w:val="left" w:pos="567"/>
        </w:tabs>
        <w:spacing w:after="0" w:line="240" w:lineRule="auto"/>
        <w:ind w:left="0" w:firstLine="567"/>
        <w:jc w:val="both"/>
        <w:rPr>
          <w:rFonts w:ascii="Times New Roman" w:hAnsi="Times New Roman"/>
          <w:sz w:val="28"/>
          <w:szCs w:val="28"/>
        </w:rPr>
      </w:pPr>
      <w:r w:rsidRPr="00A9737E">
        <w:rPr>
          <w:rFonts w:ascii="Times New Roman" w:hAnsi="Times New Roman"/>
          <w:sz w:val="28"/>
          <w:szCs w:val="28"/>
        </w:rPr>
        <w:t>договір майнового найму;</w:t>
      </w:r>
    </w:p>
    <w:p w:rsidR="004B38C1" w:rsidRPr="00A9737E" w:rsidRDefault="004B38C1" w:rsidP="00D96EC3">
      <w:pPr>
        <w:pStyle w:val="af1"/>
        <w:numPr>
          <w:ilvl w:val="0"/>
          <w:numId w:val="33"/>
        </w:numPr>
        <w:tabs>
          <w:tab w:val="left" w:pos="0"/>
          <w:tab w:val="left" w:pos="567"/>
        </w:tabs>
        <w:spacing w:after="0" w:line="240" w:lineRule="auto"/>
        <w:ind w:left="0" w:firstLine="567"/>
        <w:jc w:val="both"/>
        <w:rPr>
          <w:rFonts w:ascii="Times New Roman" w:hAnsi="Times New Roman"/>
          <w:sz w:val="28"/>
          <w:szCs w:val="28"/>
        </w:rPr>
      </w:pPr>
      <w:r w:rsidRPr="00A9737E">
        <w:rPr>
          <w:rFonts w:ascii="Times New Roman" w:hAnsi="Times New Roman"/>
          <w:sz w:val="28"/>
          <w:szCs w:val="28"/>
        </w:rPr>
        <w:t>договір підряду на капітальне будівництво;</w:t>
      </w:r>
    </w:p>
    <w:p w:rsidR="004B38C1" w:rsidRPr="00A9737E" w:rsidRDefault="004B38C1" w:rsidP="00D96EC3">
      <w:pPr>
        <w:pStyle w:val="af1"/>
        <w:numPr>
          <w:ilvl w:val="0"/>
          <w:numId w:val="33"/>
        </w:numPr>
        <w:tabs>
          <w:tab w:val="left" w:pos="0"/>
          <w:tab w:val="left" w:pos="567"/>
        </w:tabs>
        <w:spacing w:after="0" w:line="240" w:lineRule="auto"/>
        <w:ind w:left="0" w:firstLine="567"/>
        <w:jc w:val="both"/>
        <w:rPr>
          <w:rFonts w:ascii="Times New Roman" w:hAnsi="Times New Roman"/>
          <w:sz w:val="28"/>
          <w:szCs w:val="28"/>
        </w:rPr>
      </w:pPr>
      <w:r w:rsidRPr="00A9737E">
        <w:rPr>
          <w:rFonts w:ascii="Times New Roman" w:hAnsi="Times New Roman"/>
          <w:sz w:val="28"/>
          <w:szCs w:val="28"/>
        </w:rPr>
        <w:t>договір підряду на капітальний ремонт;</w:t>
      </w:r>
    </w:p>
    <w:p w:rsidR="00A74974" w:rsidRPr="00A9737E" w:rsidRDefault="004B38C1" w:rsidP="00D9566C">
      <w:pPr>
        <w:pStyle w:val="af1"/>
        <w:numPr>
          <w:ilvl w:val="0"/>
          <w:numId w:val="33"/>
        </w:numPr>
        <w:tabs>
          <w:tab w:val="left" w:pos="0"/>
          <w:tab w:val="left" w:pos="567"/>
          <w:tab w:val="left" w:pos="851"/>
        </w:tabs>
        <w:spacing w:after="0" w:line="240" w:lineRule="auto"/>
        <w:ind w:left="0" w:firstLine="567"/>
        <w:jc w:val="both"/>
        <w:rPr>
          <w:sz w:val="28"/>
          <w:szCs w:val="28"/>
        </w:rPr>
      </w:pPr>
      <w:r w:rsidRPr="00A9737E">
        <w:rPr>
          <w:rFonts w:ascii="Times New Roman" w:hAnsi="Times New Roman"/>
          <w:sz w:val="28"/>
          <w:szCs w:val="28"/>
        </w:rPr>
        <w:t>договір поставки.</w:t>
      </w:r>
    </w:p>
    <w:p w:rsidR="00A74974" w:rsidRPr="00A9737E" w:rsidRDefault="00A74974" w:rsidP="00D96EC3">
      <w:pPr>
        <w:tabs>
          <w:tab w:val="left" w:pos="284"/>
          <w:tab w:val="left" w:pos="567"/>
        </w:tabs>
        <w:ind w:firstLine="567"/>
        <w:jc w:val="both"/>
        <w:rPr>
          <w:b/>
          <w:sz w:val="28"/>
          <w:szCs w:val="28"/>
        </w:rPr>
      </w:pPr>
    </w:p>
    <w:p w:rsidR="00A74974" w:rsidRPr="001C332F" w:rsidRDefault="00291A12" w:rsidP="00D9566C">
      <w:pPr>
        <w:tabs>
          <w:tab w:val="left" w:pos="284"/>
          <w:tab w:val="left" w:pos="567"/>
        </w:tabs>
        <w:jc w:val="center"/>
        <w:rPr>
          <w:b/>
          <w:i/>
          <w:sz w:val="28"/>
          <w:szCs w:val="28"/>
        </w:rPr>
      </w:pPr>
      <w:r w:rsidRPr="001C332F">
        <w:rPr>
          <w:b/>
          <w:i/>
          <w:sz w:val="28"/>
          <w:szCs w:val="28"/>
        </w:rPr>
        <w:t>1</w:t>
      </w:r>
      <w:r w:rsidR="00D9566C" w:rsidRPr="001C332F">
        <w:rPr>
          <w:b/>
          <w:i/>
          <w:sz w:val="28"/>
          <w:szCs w:val="28"/>
        </w:rPr>
        <w:t>.5.3. Припинення</w:t>
      </w:r>
      <w:r w:rsidR="00A74974" w:rsidRPr="001C332F">
        <w:rPr>
          <w:b/>
          <w:i/>
          <w:sz w:val="28"/>
          <w:szCs w:val="28"/>
        </w:rPr>
        <w:t xml:space="preserve"> діял</w:t>
      </w:r>
      <w:r w:rsidR="00D9566C" w:rsidRPr="001C332F">
        <w:rPr>
          <w:b/>
          <w:i/>
          <w:sz w:val="28"/>
          <w:szCs w:val="28"/>
        </w:rPr>
        <w:t>ьності суб`єктів господарювання</w:t>
      </w:r>
    </w:p>
    <w:p w:rsidR="00D67015" w:rsidRDefault="00D67015" w:rsidP="00D96EC3">
      <w:pPr>
        <w:tabs>
          <w:tab w:val="left" w:pos="284"/>
        </w:tabs>
        <w:overflowPunct/>
        <w:autoSpaceDE/>
        <w:autoSpaceDN/>
        <w:adjustRightInd/>
        <w:ind w:firstLine="567"/>
        <w:contextualSpacing/>
        <w:jc w:val="both"/>
        <w:textAlignment w:val="auto"/>
        <w:rPr>
          <w:sz w:val="28"/>
          <w:szCs w:val="28"/>
        </w:rPr>
      </w:pPr>
    </w:p>
    <w:p w:rsidR="00A74974" w:rsidRPr="00A9737E" w:rsidRDefault="006F7A47" w:rsidP="00D96EC3">
      <w:pPr>
        <w:tabs>
          <w:tab w:val="left" w:pos="284"/>
        </w:tabs>
        <w:overflowPunct/>
        <w:autoSpaceDE/>
        <w:autoSpaceDN/>
        <w:adjustRightInd/>
        <w:ind w:firstLine="567"/>
        <w:contextualSpacing/>
        <w:jc w:val="both"/>
        <w:textAlignment w:val="auto"/>
        <w:rPr>
          <w:sz w:val="28"/>
          <w:szCs w:val="28"/>
        </w:rPr>
      </w:pPr>
      <w:r w:rsidRPr="00A9737E">
        <w:rPr>
          <w:sz w:val="28"/>
          <w:szCs w:val="28"/>
        </w:rPr>
        <w:t>Ознайомитись з</w:t>
      </w:r>
      <w:r w:rsidR="00A74974" w:rsidRPr="00A9737E">
        <w:rPr>
          <w:sz w:val="28"/>
          <w:szCs w:val="28"/>
        </w:rPr>
        <w:t xml:space="preserve"> вид</w:t>
      </w:r>
      <w:r w:rsidRPr="00A9737E">
        <w:rPr>
          <w:sz w:val="28"/>
          <w:szCs w:val="28"/>
        </w:rPr>
        <w:t>ами</w:t>
      </w:r>
      <w:r w:rsidR="00A74974" w:rsidRPr="00A9737E">
        <w:rPr>
          <w:sz w:val="28"/>
          <w:szCs w:val="28"/>
        </w:rPr>
        <w:t xml:space="preserve"> припинення діяльності суб’єкта господарювання.</w:t>
      </w:r>
    </w:p>
    <w:p w:rsidR="00A74974" w:rsidRPr="00A9737E" w:rsidRDefault="006F7A47" w:rsidP="00D96EC3">
      <w:pPr>
        <w:tabs>
          <w:tab w:val="left" w:pos="284"/>
        </w:tabs>
        <w:overflowPunct/>
        <w:autoSpaceDE/>
        <w:autoSpaceDN/>
        <w:adjustRightInd/>
        <w:ind w:firstLine="567"/>
        <w:contextualSpacing/>
        <w:jc w:val="both"/>
        <w:textAlignment w:val="auto"/>
        <w:rPr>
          <w:sz w:val="28"/>
          <w:szCs w:val="28"/>
        </w:rPr>
      </w:pPr>
      <w:r w:rsidRPr="00A9737E">
        <w:rPr>
          <w:sz w:val="28"/>
          <w:szCs w:val="28"/>
        </w:rPr>
        <w:t>Заповнити документи для ліквідації підприємницької діяльності.</w:t>
      </w:r>
    </w:p>
    <w:p w:rsidR="00A74974" w:rsidRPr="00A9737E" w:rsidRDefault="00757FB4" w:rsidP="00D96EC3">
      <w:pPr>
        <w:tabs>
          <w:tab w:val="left" w:pos="284"/>
        </w:tabs>
        <w:overflowPunct/>
        <w:autoSpaceDE/>
        <w:autoSpaceDN/>
        <w:adjustRightInd/>
        <w:ind w:firstLine="567"/>
        <w:contextualSpacing/>
        <w:jc w:val="both"/>
        <w:textAlignment w:val="auto"/>
        <w:rPr>
          <w:sz w:val="28"/>
          <w:szCs w:val="28"/>
        </w:rPr>
      </w:pPr>
      <w:r w:rsidRPr="00A9737E">
        <w:rPr>
          <w:sz w:val="28"/>
          <w:szCs w:val="28"/>
        </w:rPr>
        <w:t>Укладання мирової угоди.</w:t>
      </w:r>
    </w:p>
    <w:p w:rsidR="00757FB4" w:rsidRPr="00A9737E" w:rsidRDefault="00757FB4" w:rsidP="00D96EC3">
      <w:pPr>
        <w:tabs>
          <w:tab w:val="left" w:pos="284"/>
        </w:tabs>
        <w:overflowPunct/>
        <w:autoSpaceDE/>
        <w:autoSpaceDN/>
        <w:adjustRightInd/>
        <w:ind w:firstLine="567"/>
        <w:contextualSpacing/>
        <w:jc w:val="both"/>
        <w:textAlignment w:val="auto"/>
        <w:rPr>
          <w:b/>
          <w:sz w:val="28"/>
          <w:szCs w:val="28"/>
        </w:rPr>
      </w:pPr>
      <w:r w:rsidRPr="00A9737E">
        <w:rPr>
          <w:sz w:val="28"/>
          <w:szCs w:val="28"/>
        </w:rPr>
        <w:t>Вирішення практичних завдань.</w:t>
      </w:r>
    </w:p>
    <w:p w:rsidR="00D67015" w:rsidRDefault="00D67015" w:rsidP="00D9566C">
      <w:pPr>
        <w:tabs>
          <w:tab w:val="left" w:pos="960"/>
        </w:tabs>
        <w:jc w:val="center"/>
        <w:rPr>
          <w:b/>
          <w:sz w:val="28"/>
          <w:szCs w:val="28"/>
        </w:rPr>
      </w:pPr>
    </w:p>
    <w:p w:rsidR="001C332F" w:rsidRDefault="001C332F">
      <w:pPr>
        <w:overflowPunct/>
        <w:autoSpaceDE/>
        <w:autoSpaceDN/>
        <w:adjustRightInd/>
        <w:textAlignment w:val="auto"/>
        <w:rPr>
          <w:b/>
          <w:sz w:val="28"/>
          <w:szCs w:val="28"/>
        </w:rPr>
      </w:pPr>
      <w:r>
        <w:rPr>
          <w:b/>
          <w:sz w:val="28"/>
          <w:szCs w:val="28"/>
        </w:rPr>
        <w:br w:type="page"/>
      </w:r>
    </w:p>
    <w:p w:rsidR="00A74974" w:rsidRDefault="00A74974" w:rsidP="00D9566C">
      <w:pPr>
        <w:tabs>
          <w:tab w:val="left" w:pos="960"/>
        </w:tabs>
        <w:jc w:val="center"/>
        <w:rPr>
          <w:b/>
          <w:sz w:val="28"/>
          <w:szCs w:val="28"/>
        </w:rPr>
      </w:pPr>
      <w:r w:rsidRPr="00A9737E">
        <w:rPr>
          <w:b/>
          <w:sz w:val="28"/>
          <w:szCs w:val="28"/>
        </w:rPr>
        <w:lastRenderedPageBreak/>
        <w:t>Рекомендована література</w:t>
      </w:r>
    </w:p>
    <w:p w:rsidR="00D9566C" w:rsidRPr="00A9737E" w:rsidRDefault="00D9566C" w:rsidP="00D9566C">
      <w:pPr>
        <w:tabs>
          <w:tab w:val="left" w:pos="960"/>
        </w:tabs>
        <w:jc w:val="center"/>
        <w:rPr>
          <w:b/>
          <w:sz w:val="28"/>
          <w:szCs w:val="28"/>
        </w:rPr>
      </w:pPr>
    </w:p>
    <w:p w:rsidR="00FC394A" w:rsidRPr="00A9737E" w:rsidRDefault="00FC394A" w:rsidP="00D9566C">
      <w:pPr>
        <w:pStyle w:val="af1"/>
        <w:numPr>
          <w:ilvl w:val="0"/>
          <w:numId w:val="29"/>
        </w:numPr>
        <w:tabs>
          <w:tab w:val="left" w:pos="851"/>
        </w:tabs>
        <w:spacing w:after="0" w:line="240" w:lineRule="auto"/>
        <w:ind w:left="0" w:firstLine="567"/>
        <w:jc w:val="both"/>
        <w:rPr>
          <w:rFonts w:ascii="Times New Roman" w:eastAsia="Calibri" w:hAnsi="Times New Roman"/>
          <w:sz w:val="28"/>
          <w:szCs w:val="28"/>
        </w:rPr>
      </w:pPr>
      <w:r w:rsidRPr="00A9737E">
        <w:rPr>
          <w:rFonts w:ascii="Times New Roman" w:eastAsia="Calibri" w:hAnsi="Times New Roman"/>
          <w:sz w:val="28"/>
          <w:szCs w:val="28"/>
        </w:rPr>
        <w:t>Конституція України</w:t>
      </w:r>
      <w:r w:rsidR="00D67015">
        <w:rPr>
          <w:rFonts w:ascii="Times New Roman" w:eastAsia="Calibri" w:hAnsi="Times New Roman"/>
          <w:sz w:val="28"/>
          <w:szCs w:val="28"/>
        </w:rPr>
        <w:t xml:space="preserve"> :</w:t>
      </w:r>
      <w:r w:rsidR="00D9566C">
        <w:rPr>
          <w:rFonts w:ascii="Times New Roman" w:eastAsia="Calibri" w:hAnsi="Times New Roman"/>
          <w:sz w:val="28"/>
          <w:szCs w:val="28"/>
        </w:rPr>
        <w:t xml:space="preserve"> Закон України</w:t>
      </w:r>
      <w:r w:rsidRPr="00A9737E">
        <w:rPr>
          <w:rFonts w:ascii="Times New Roman" w:eastAsia="Calibri" w:hAnsi="Times New Roman"/>
          <w:sz w:val="28"/>
          <w:szCs w:val="28"/>
        </w:rPr>
        <w:t xml:space="preserve"> від 28 червня 1996 р</w:t>
      </w:r>
      <w:r w:rsidR="00D9566C">
        <w:rPr>
          <w:rFonts w:ascii="Times New Roman" w:eastAsia="Calibri" w:hAnsi="Times New Roman"/>
          <w:sz w:val="28"/>
          <w:szCs w:val="28"/>
        </w:rPr>
        <w:t>оку (зі змінами і доповненнями)</w:t>
      </w:r>
      <w:r w:rsidRPr="00A9737E">
        <w:rPr>
          <w:rFonts w:ascii="Times New Roman" w:eastAsia="Calibri" w:hAnsi="Times New Roman"/>
          <w:sz w:val="28"/>
          <w:szCs w:val="28"/>
        </w:rPr>
        <w:t xml:space="preserve"> № 254к</w:t>
      </w:r>
      <w:r w:rsidR="00D67015">
        <w:rPr>
          <w:rFonts w:ascii="Times New Roman" w:eastAsia="Calibri" w:hAnsi="Times New Roman"/>
          <w:sz w:val="28"/>
          <w:szCs w:val="28"/>
        </w:rPr>
        <w:t>.</w:t>
      </w:r>
      <w:r w:rsidRPr="00A9737E">
        <w:rPr>
          <w:rFonts w:ascii="Times New Roman" w:eastAsia="Calibri" w:hAnsi="Times New Roman"/>
          <w:sz w:val="28"/>
          <w:szCs w:val="28"/>
        </w:rPr>
        <w:t xml:space="preserve"> </w:t>
      </w:r>
    </w:p>
    <w:p w:rsidR="00757FB4" w:rsidRPr="00A9737E" w:rsidRDefault="00FC394A" w:rsidP="00D9566C">
      <w:pPr>
        <w:pStyle w:val="25"/>
        <w:numPr>
          <w:ilvl w:val="0"/>
          <w:numId w:val="29"/>
        </w:numPr>
        <w:shd w:val="clear" w:color="auto" w:fill="FFFFFF"/>
        <w:tabs>
          <w:tab w:val="left" w:pos="851"/>
        </w:tabs>
        <w:ind w:left="0" w:firstLine="567"/>
        <w:jc w:val="both"/>
        <w:rPr>
          <w:bCs/>
          <w:spacing w:val="-6"/>
          <w:sz w:val="28"/>
          <w:szCs w:val="28"/>
        </w:rPr>
      </w:pPr>
      <w:r w:rsidRPr="00A9737E">
        <w:rPr>
          <w:sz w:val="28"/>
          <w:szCs w:val="28"/>
        </w:rPr>
        <w:t xml:space="preserve">Господарський Кодекс України від 16.01.2003 року </w:t>
      </w:r>
      <w:r w:rsidRPr="00A9737E">
        <w:rPr>
          <w:sz w:val="28"/>
          <w:szCs w:val="28"/>
          <w:shd w:val="clear" w:color="auto" w:fill="FFFFFF"/>
        </w:rPr>
        <w:t>№ 436</w:t>
      </w:r>
      <w:r w:rsidR="00D67015">
        <w:rPr>
          <w:sz w:val="28"/>
          <w:szCs w:val="28"/>
          <w:shd w:val="clear" w:color="auto" w:fill="FFFFFF"/>
        </w:rPr>
        <w:t>.</w:t>
      </w:r>
    </w:p>
    <w:p w:rsidR="00757FB4" w:rsidRPr="00A9737E" w:rsidRDefault="00FC394A" w:rsidP="00D9566C">
      <w:pPr>
        <w:pStyle w:val="25"/>
        <w:numPr>
          <w:ilvl w:val="0"/>
          <w:numId w:val="29"/>
        </w:numPr>
        <w:shd w:val="clear" w:color="auto" w:fill="FFFFFF"/>
        <w:tabs>
          <w:tab w:val="left" w:pos="851"/>
        </w:tabs>
        <w:ind w:left="0" w:firstLine="567"/>
        <w:jc w:val="both"/>
        <w:rPr>
          <w:bCs/>
          <w:spacing w:val="-6"/>
          <w:sz w:val="28"/>
          <w:szCs w:val="28"/>
        </w:rPr>
      </w:pPr>
      <w:r w:rsidRPr="00A9737E">
        <w:rPr>
          <w:spacing w:val="-10"/>
          <w:sz w:val="28"/>
          <w:szCs w:val="28"/>
        </w:rPr>
        <w:t xml:space="preserve">Господарський процесуальний кодекс України </w:t>
      </w:r>
      <w:r w:rsidRPr="00A9737E">
        <w:rPr>
          <w:sz w:val="28"/>
          <w:szCs w:val="28"/>
          <w:shd w:val="clear" w:color="auto" w:fill="FFFFFF"/>
        </w:rPr>
        <w:t>від </w:t>
      </w:r>
      <w:r w:rsidRPr="00A9737E">
        <w:rPr>
          <w:sz w:val="28"/>
          <w:szCs w:val="28"/>
          <w:bdr w:val="none" w:sz="0" w:space="0" w:color="auto" w:frame="1"/>
          <w:shd w:val="clear" w:color="auto" w:fill="FFFFFF"/>
        </w:rPr>
        <w:t>06.11.1991</w:t>
      </w:r>
      <w:r w:rsidRPr="00A9737E">
        <w:rPr>
          <w:sz w:val="28"/>
          <w:szCs w:val="28"/>
          <w:shd w:val="clear" w:color="auto" w:fill="FFFFFF"/>
        </w:rPr>
        <w:t> № </w:t>
      </w:r>
      <w:r w:rsidRPr="00A9737E">
        <w:rPr>
          <w:bCs/>
          <w:sz w:val="28"/>
          <w:szCs w:val="28"/>
          <w:bdr w:val="none" w:sz="0" w:space="0" w:color="auto" w:frame="1"/>
          <w:shd w:val="clear" w:color="auto" w:fill="FFFFFF"/>
        </w:rPr>
        <w:t>1798</w:t>
      </w:r>
      <w:r w:rsidRPr="00A9737E">
        <w:rPr>
          <w:bCs/>
          <w:sz w:val="28"/>
          <w:szCs w:val="28"/>
          <w:bdr w:val="none" w:sz="0" w:space="0" w:color="auto" w:frame="1"/>
          <w:shd w:val="clear" w:color="auto" w:fill="FFFFFF"/>
          <w:lang w:val="ru-RU"/>
        </w:rPr>
        <w:t xml:space="preserve"> </w:t>
      </w:r>
      <w:r w:rsidRPr="00A9737E">
        <w:rPr>
          <w:sz w:val="28"/>
          <w:szCs w:val="28"/>
        </w:rPr>
        <w:t>зі змінами та доповненнями</w:t>
      </w:r>
      <w:r w:rsidR="00D67015">
        <w:rPr>
          <w:sz w:val="28"/>
          <w:szCs w:val="28"/>
        </w:rPr>
        <w:t>.</w:t>
      </w:r>
    </w:p>
    <w:p w:rsidR="00757FB4" w:rsidRPr="00A9737E" w:rsidRDefault="00FC394A" w:rsidP="00D9566C">
      <w:pPr>
        <w:pStyle w:val="25"/>
        <w:numPr>
          <w:ilvl w:val="0"/>
          <w:numId w:val="29"/>
        </w:numPr>
        <w:shd w:val="clear" w:color="auto" w:fill="FFFFFF"/>
        <w:tabs>
          <w:tab w:val="left" w:pos="851"/>
        </w:tabs>
        <w:ind w:left="0" w:firstLine="567"/>
        <w:jc w:val="both"/>
        <w:rPr>
          <w:sz w:val="28"/>
          <w:szCs w:val="28"/>
        </w:rPr>
      </w:pPr>
      <w:r w:rsidRPr="00A9737E">
        <w:rPr>
          <w:bCs/>
          <w:sz w:val="28"/>
          <w:szCs w:val="28"/>
        </w:rPr>
        <w:t>Цивільний</w:t>
      </w:r>
      <w:r w:rsidR="00D9566C">
        <w:rPr>
          <w:bCs/>
          <w:sz w:val="28"/>
          <w:szCs w:val="28"/>
        </w:rPr>
        <w:t xml:space="preserve"> кодекс України : Закон України</w:t>
      </w:r>
      <w:r w:rsidRPr="00A9737E">
        <w:rPr>
          <w:bCs/>
          <w:sz w:val="28"/>
          <w:szCs w:val="28"/>
        </w:rPr>
        <w:t xml:space="preserve"> від 16.01.03 </w:t>
      </w:r>
      <w:r w:rsidRPr="00A9737E">
        <w:rPr>
          <w:sz w:val="28"/>
          <w:szCs w:val="28"/>
          <w:shd w:val="clear" w:color="auto" w:fill="FFFFFF"/>
        </w:rPr>
        <w:t>№ 435</w:t>
      </w:r>
      <w:r w:rsidRPr="00A9737E">
        <w:rPr>
          <w:bCs/>
          <w:sz w:val="28"/>
          <w:szCs w:val="28"/>
        </w:rPr>
        <w:t xml:space="preserve"> (зі змінами і доповненнями)</w:t>
      </w:r>
      <w:r w:rsidR="00D67015">
        <w:rPr>
          <w:bCs/>
          <w:sz w:val="28"/>
          <w:szCs w:val="28"/>
        </w:rPr>
        <w:t>.</w:t>
      </w:r>
    </w:p>
    <w:p w:rsidR="00757FB4" w:rsidRPr="00A9737E" w:rsidRDefault="00A747F6" w:rsidP="00D9566C">
      <w:pPr>
        <w:pStyle w:val="25"/>
        <w:numPr>
          <w:ilvl w:val="0"/>
          <w:numId w:val="29"/>
        </w:numPr>
        <w:shd w:val="clear" w:color="auto" w:fill="FFFFFF"/>
        <w:tabs>
          <w:tab w:val="left" w:pos="851"/>
        </w:tabs>
        <w:ind w:left="0" w:firstLine="567"/>
        <w:jc w:val="both"/>
        <w:rPr>
          <w:sz w:val="28"/>
          <w:szCs w:val="28"/>
        </w:rPr>
      </w:pPr>
      <w:r w:rsidRPr="00A9737E">
        <w:rPr>
          <w:sz w:val="28"/>
          <w:szCs w:val="28"/>
        </w:rPr>
        <w:t>Про відновлення платоспроможності боржника або визнання його банкрутом : Закон України від 14.05.92 № 2343 із змінами та доповненнями</w:t>
      </w:r>
      <w:r w:rsidR="00D9566C">
        <w:rPr>
          <w:sz w:val="28"/>
          <w:szCs w:val="28"/>
        </w:rPr>
        <w:t>.</w:t>
      </w:r>
    </w:p>
    <w:p w:rsidR="00757FB4" w:rsidRPr="00A9737E" w:rsidRDefault="005172B1" w:rsidP="00D9566C">
      <w:pPr>
        <w:pStyle w:val="25"/>
        <w:numPr>
          <w:ilvl w:val="0"/>
          <w:numId w:val="29"/>
        </w:numPr>
        <w:shd w:val="clear" w:color="auto" w:fill="FFFFFF"/>
        <w:tabs>
          <w:tab w:val="left" w:pos="851"/>
        </w:tabs>
        <w:ind w:left="0" w:firstLine="567"/>
        <w:jc w:val="both"/>
        <w:rPr>
          <w:sz w:val="28"/>
          <w:szCs w:val="28"/>
        </w:rPr>
      </w:pPr>
      <w:r w:rsidRPr="00A9737E">
        <w:rPr>
          <w:sz w:val="28"/>
          <w:szCs w:val="28"/>
        </w:rPr>
        <w:t xml:space="preserve"> </w:t>
      </w:r>
      <w:r w:rsidR="00757FB4" w:rsidRPr="00A9737E">
        <w:rPr>
          <w:sz w:val="28"/>
          <w:szCs w:val="28"/>
        </w:rPr>
        <w:t>Про внесення змін до деяких законів України   щодо спрощення умов ведення бізн</w:t>
      </w:r>
      <w:r w:rsidRPr="00A9737E">
        <w:rPr>
          <w:sz w:val="28"/>
          <w:szCs w:val="28"/>
        </w:rPr>
        <w:t>есу в Україні : Закон України від 15.12. 2009 року № 1759</w:t>
      </w:r>
      <w:r w:rsidR="00D67015">
        <w:rPr>
          <w:sz w:val="28"/>
          <w:szCs w:val="28"/>
        </w:rPr>
        <w:t>.</w:t>
      </w:r>
    </w:p>
    <w:p w:rsidR="00757FB4" w:rsidRPr="00A9737E" w:rsidRDefault="00E82242" w:rsidP="00D9566C">
      <w:pPr>
        <w:pStyle w:val="25"/>
        <w:numPr>
          <w:ilvl w:val="0"/>
          <w:numId w:val="29"/>
        </w:numPr>
        <w:shd w:val="clear" w:color="auto" w:fill="FFFFFF"/>
        <w:tabs>
          <w:tab w:val="left" w:pos="851"/>
        </w:tabs>
        <w:ind w:left="0" w:firstLine="567"/>
        <w:jc w:val="both"/>
        <w:rPr>
          <w:sz w:val="28"/>
          <w:szCs w:val="28"/>
        </w:rPr>
      </w:pPr>
      <w:r w:rsidRPr="00A9737E">
        <w:rPr>
          <w:sz w:val="28"/>
          <w:szCs w:val="28"/>
        </w:rPr>
        <w:t xml:space="preserve"> Про господарські товариства</w:t>
      </w:r>
      <w:r w:rsidR="00D9566C">
        <w:rPr>
          <w:sz w:val="28"/>
          <w:szCs w:val="28"/>
        </w:rPr>
        <w:t xml:space="preserve"> </w:t>
      </w:r>
      <w:r w:rsidRPr="00A9737E">
        <w:rPr>
          <w:sz w:val="28"/>
          <w:szCs w:val="28"/>
        </w:rPr>
        <w:t>:</w:t>
      </w:r>
      <w:r w:rsidR="00757FB4" w:rsidRPr="00A9737E">
        <w:rPr>
          <w:sz w:val="28"/>
          <w:szCs w:val="28"/>
        </w:rPr>
        <w:t xml:space="preserve"> </w:t>
      </w:r>
      <w:r w:rsidRPr="00A9737E">
        <w:rPr>
          <w:sz w:val="28"/>
          <w:szCs w:val="28"/>
        </w:rPr>
        <w:t xml:space="preserve">Закон України  від </w:t>
      </w:r>
      <w:r w:rsidR="00757FB4" w:rsidRPr="00A9737E">
        <w:rPr>
          <w:sz w:val="28"/>
          <w:szCs w:val="28"/>
        </w:rPr>
        <w:t>19.09.1991</w:t>
      </w:r>
      <w:r w:rsidRPr="00A9737E">
        <w:rPr>
          <w:sz w:val="28"/>
          <w:szCs w:val="28"/>
        </w:rPr>
        <w:t xml:space="preserve"> № 1576</w:t>
      </w:r>
      <w:r w:rsidR="00D67015">
        <w:rPr>
          <w:sz w:val="28"/>
          <w:szCs w:val="28"/>
        </w:rPr>
        <w:t>.</w:t>
      </w:r>
    </w:p>
    <w:p w:rsidR="00757FB4" w:rsidRPr="00A9737E" w:rsidRDefault="00E82242" w:rsidP="00D9566C">
      <w:pPr>
        <w:pStyle w:val="25"/>
        <w:numPr>
          <w:ilvl w:val="0"/>
          <w:numId w:val="29"/>
        </w:numPr>
        <w:shd w:val="clear" w:color="auto" w:fill="FFFFFF"/>
        <w:tabs>
          <w:tab w:val="left" w:pos="851"/>
        </w:tabs>
        <w:ind w:left="0" w:firstLine="567"/>
        <w:jc w:val="both"/>
        <w:rPr>
          <w:sz w:val="28"/>
          <w:szCs w:val="28"/>
        </w:rPr>
      </w:pPr>
      <w:r w:rsidRPr="00A9737E">
        <w:rPr>
          <w:sz w:val="28"/>
          <w:szCs w:val="28"/>
        </w:rPr>
        <w:t xml:space="preserve"> </w:t>
      </w:r>
      <w:r w:rsidR="00757FB4" w:rsidRPr="00A9737E">
        <w:rPr>
          <w:sz w:val="28"/>
          <w:szCs w:val="28"/>
        </w:rPr>
        <w:t xml:space="preserve">Про фермерське </w:t>
      </w:r>
      <w:r w:rsidRPr="00A9737E">
        <w:rPr>
          <w:sz w:val="28"/>
          <w:szCs w:val="28"/>
        </w:rPr>
        <w:t>господарство : Закон України від 19.06.03  № 973</w:t>
      </w:r>
      <w:r w:rsidR="00D67015">
        <w:rPr>
          <w:sz w:val="28"/>
          <w:szCs w:val="28"/>
        </w:rPr>
        <w:t>.</w:t>
      </w:r>
    </w:p>
    <w:p w:rsidR="00757FB4" w:rsidRPr="00A9737E" w:rsidRDefault="00A41469" w:rsidP="00D9566C">
      <w:pPr>
        <w:pStyle w:val="25"/>
        <w:numPr>
          <w:ilvl w:val="0"/>
          <w:numId w:val="29"/>
        </w:numPr>
        <w:shd w:val="clear" w:color="auto" w:fill="FFFFFF"/>
        <w:tabs>
          <w:tab w:val="left" w:pos="851"/>
        </w:tabs>
        <w:ind w:left="0" w:firstLine="567"/>
        <w:jc w:val="both"/>
        <w:rPr>
          <w:sz w:val="28"/>
          <w:szCs w:val="28"/>
        </w:rPr>
      </w:pPr>
      <w:r w:rsidRPr="00A9737E">
        <w:rPr>
          <w:sz w:val="28"/>
          <w:szCs w:val="28"/>
        </w:rPr>
        <w:t xml:space="preserve"> </w:t>
      </w:r>
      <w:r w:rsidR="00757FB4" w:rsidRPr="00A9737E">
        <w:rPr>
          <w:sz w:val="28"/>
          <w:szCs w:val="28"/>
        </w:rPr>
        <w:t>Про заборону грального бі</w:t>
      </w:r>
      <w:r w:rsidRPr="00A9737E">
        <w:rPr>
          <w:sz w:val="28"/>
          <w:szCs w:val="28"/>
        </w:rPr>
        <w:t>знесу в Україн</w:t>
      </w:r>
      <w:r w:rsidR="00D9566C">
        <w:rPr>
          <w:sz w:val="28"/>
          <w:szCs w:val="28"/>
        </w:rPr>
        <w:t xml:space="preserve">і : Закон України від 15.05.09 </w:t>
      </w:r>
      <w:r w:rsidRPr="00A9737E">
        <w:rPr>
          <w:sz w:val="28"/>
          <w:szCs w:val="28"/>
        </w:rPr>
        <w:t>№ 1334</w:t>
      </w:r>
      <w:r w:rsidR="00D67015">
        <w:rPr>
          <w:sz w:val="28"/>
          <w:szCs w:val="28"/>
        </w:rPr>
        <w:t>.</w:t>
      </w:r>
    </w:p>
    <w:p w:rsidR="00757FB4" w:rsidRPr="00A9737E" w:rsidRDefault="00D9566C" w:rsidP="00D9566C">
      <w:pPr>
        <w:pStyle w:val="25"/>
        <w:numPr>
          <w:ilvl w:val="0"/>
          <w:numId w:val="29"/>
        </w:numPr>
        <w:shd w:val="clear" w:color="auto" w:fill="FFFFFF"/>
        <w:tabs>
          <w:tab w:val="left" w:pos="993"/>
        </w:tabs>
        <w:ind w:left="0" w:firstLine="567"/>
        <w:jc w:val="both"/>
        <w:rPr>
          <w:bCs/>
          <w:spacing w:val="-6"/>
          <w:sz w:val="28"/>
          <w:szCs w:val="28"/>
        </w:rPr>
      </w:pPr>
      <w:r>
        <w:rPr>
          <w:sz w:val="28"/>
          <w:szCs w:val="28"/>
        </w:rPr>
        <w:t xml:space="preserve"> </w:t>
      </w:r>
      <w:r w:rsidR="00757FB4" w:rsidRPr="00A9737E">
        <w:rPr>
          <w:sz w:val="28"/>
          <w:szCs w:val="28"/>
        </w:rPr>
        <w:t>Про державну реєстраці</w:t>
      </w:r>
      <w:r>
        <w:rPr>
          <w:sz w:val="28"/>
          <w:szCs w:val="28"/>
        </w:rPr>
        <w:t>ю юридичних осіб, фізичних осіб-</w:t>
      </w:r>
      <w:r w:rsidR="00757FB4" w:rsidRPr="00A9737E">
        <w:rPr>
          <w:sz w:val="28"/>
          <w:szCs w:val="28"/>
        </w:rPr>
        <w:t>підприємців та громадських формувань</w:t>
      </w:r>
      <w:r w:rsidR="00A41469" w:rsidRPr="00A9737E">
        <w:rPr>
          <w:sz w:val="28"/>
          <w:szCs w:val="28"/>
        </w:rPr>
        <w:t xml:space="preserve"> : Закон України від 15.05.03 </w:t>
      </w:r>
      <w:r w:rsidR="00757FB4" w:rsidRPr="00A9737E">
        <w:rPr>
          <w:sz w:val="28"/>
          <w:szCs w:val="28"/>
        </w:rPr>
        <w:t xml:space="preserve"> </w:t>
      </w:r>
      <w:r w:rsidR="00A41469" w:rsidRPr="00A9737E">
        <w:rPr>
          <w:bCs/>
          <w:spacing w:val="-6"/>
          <w:sz w:val="28"/>
          <w:szCs w:val="28"/>
        </w:rPr>
        <w:t>№ 755</w:t>
      </w:r>
      <w:r w:rsidR="00D67015">
        <w:rPr>
          <w:bCs/>
          <w:spacing w:val="-6"/>
          <w:sz w:val="28"/>
          <w:szCs w:val="28"/>
        </w:rPr>
        <w:t>.</w:t>
      </w:r>
    </w:p>
    <w:p w:rsidR="00757FB4" w:rsidRPr="00A9737E" w:rsidRDefault="00305467" w:rsidP="00D9566C">
      <w:pPr>
        <w:pStyle w:val="25"/>
        <w:numPr>
          <w:ilvl w:val="0"/>
          <w:numId w:val="29"/>
        </w:numPr>
        <w:shd w:val="clear" w:color="auto" w:fill="FFFFFF"/>
        <w:tabs>
          <w:tab w:val="left" w:pos="993"/>
        </w:tabs>
        <w:ind w:left="0" w:firstLine="567"/>
        <w:jc w:val="both"/>
        <w:rPr>
          <w:sz w:val="28"/>
          <w:szCs w:val="28"/>
        </w:rPr>
      </w:pPr>
      <w:r w:rsidRPr="00A9737E">
        <w:rPr>
          <w:sz w:val="28"/>
          <w:szCs w:val="28"/>
        </w:rPr>
        <w:t xml:space="preserve"> </w:t>
      </w:r>
      <w:r w:rsidR="00757FB4" w:rsidRPr="00A9737E">
        <w:rPr>
          <w:sz w:val="28"/>
          <w:szCs w:val="28"/>
        </w:rPr>
        <w:t xml:space="preserve">Про </w:t>
      </w:r>
      <w:r w:rsidRPr="00A9737E">
        <w:rPr>
          <w:sz w:val="28"/>
          <w:szCs w:val="28"/>
        </w:rPr>
        <w:t>акціонерні товариства :  Закон України від 17.09.08  № 514</w:t>
      </w:r>
      <w:r w:rsidR="00D67015">
        <w:rPr>
          <w:sz w:val="28"/>
          <w:szCs w:val="28"/>
        </w:rPr>
        <w:t>.</w:t>
      </w:r>
    </w:p>
    <w:p w:rsidR="00757FB4" w:rsidRPr="00A9737E" w:rsidRDefault="00757FB4" w:rsidP="00D9566C">
      <w:pPr>
        <w:pStyle w:val="25"/>
        <w:numPr>
          <w:ilvl w:val="0"/>
          <w:numId w:val="29"/>
        </w:numPr>
        <w:shd w:val="clear" w:color="auto" w:fill="FFFFFF"/>
        <w:tabs>
          <w:tab w:val="left" w:pos="993"/>
        </w:tabs>
        <w:ind w:left="0" w:firstLine="567"/>
        <w:jc w:val="both"/>
        <w:rPr>
          <w:sz w:val="28"/>
          <w:szCs w:val="28"/>
        </w:rPr>
      </w:pPr>
      <w:r w:rsidRPr="00A9737E">
        <w:rPr>
          <w:sz w:val="28"/>
          <w:szCs w:val="28"/>
        </w:rPr>
        <w:t>Про ліцензування</w:t>
      </w:r>
      <w:r w:rsidR="00305467" w:rsidRPr="00A9737E">
        <w:rPr>
          <w:sz w:val="28"/>
          <w:szCs w:val="28"/>
        </w:rPr>
        <w:t xml:space="preserve"> видів господарської діяльності : </w:t>
      </w:r>
      <w:r w:rsidRPr="00A9737E">
        <w:rPr>
          <w:sz w:val="28"/>
          <w:szCs w:val="28"/>
        </w:rPr>
        <w:t xml:space="preserve"> </w:t>
      </w:r>
      <w:r w:rsidR="00305467" w:rsidRPr="00A9737E">
        <w:rPr>
          <w:sz w:val="28"/>
          <w:szCs w:val="28"/>
        </w:rPr>
        <w:t xml:space="preserve">Закон  України  від </w:t>
      </w:r>
      <w:r w:rsidRPr="00A9737E">
        <w:rPr>
          <w:sz w:val="28"/>
          <w:szCs w:val="28"/>
        </w:rPr>
        <w:t>02.03</w:t>
      </w:r>
      <w:r w:rsidR="00305467" w:rsidRPr="00A9737E">
        <w:rPr>
          <w:sz w:val="28"/>
          <w:szCs w:val="28"/>
        </w:rPr>
        <w:t>.</w:t>
      </w:r>
      <w:r w:rsidRPr="00A9737E">
        <w:rPr>
          <w:sz w:val="28"/>
          <w:szCs w:val="28"/>
        </w:rPr>
        <w:t>15</w:t>
      </w:r>
      <w:r w:rsidR="00305467" w:rsidRPr="00A9737E">
        <w:rPr>
          <w:sz w:val="28"/>
          <w:szCs w:val="28"/>
        </w:rPr>
        <w:t xml:space="preserve"> № 222</w:t>
      </w:r>
      <w:r w:rsidR="00D67015">
        <w:rPr>
          <w:sz w:val="28"/>
          <w:szCs w:val="28"/>
        </w:rPr>
        <w:t>.</w:t>
      </w:r>
    </w:p>
    <w:p w:rsidR="00757FB4" w:rsidRPr="00A9737E" w:rsidRDefault="00757FB4" w:rsidP="00D9566C">
      <w:pPr>
        <w:pStyle w:val="25"/>
        <w:numPr>
          <w:ilvl w:val="0"/>
          <w:numId w:val="29"/>
        </w:numPr>
        <w:shd w:val="clear" w:color="auto" w:fill="FFFFFF"/>
        <w:tabs>
          <w:tab w:val="left" w:pos="993"/>
        </w:tabs>
        <w:ind w:left="0" w:firstLine="567"/>
        <w:jc w:val="both"/>
        <w:rPr>
          <w:sz w:val="28"/>
          <w:szCs w:val="28"/>
        </w:rPr>
      </w:pPr>
      <w:r w:rsidRPr="00A9737E">
        <w:rPr>
          <w:sz w:val="28"/>
          <w:szCs w:val="28"/>
        </w:rPr>
        <w:t xml:space="preserve">Про </w:t>
      </w:r>
      <w:r w:rsidR="00305467" w:rsidRPr="00A9737E">
        <w:rPr>
          <w:sz w:val="28"/>
          <w:szCs w:val="28"/>
        </w:rPr>
        <w:t xml:space="preserve">Антимонопольний комітет України : </w:t>
      </w:r>
      <w:r w:rsidRPr="00A9737E">
        <w:rPr>
          <w:sz w:val="28"/>
          <w:szCs w:val="28"/>
        </w:rPr>
        <w:t xml:space="preserve"> </w:t>
      </w:r>
      <w:r w:rsidR="00305467" w:rsidRPr="00A9737E">
        <w:rPr>
          <w:sz w:val="28"/>
          <w:szCs w:val="28"/>
        </w:rPr>
        <w:t>Закон України від 26.11.</w:t>
      </w:r>
      <w:r w:rsidRPr="00A9737E">
        <w:rPr>
          <w:sz w:val="28"/>
          <w:szCs w:val="28"/>
        </w:rPr>
        <w:t xml:space="preserve">93 </w:t>
      </w:r>
      <w:r w:rsidR="00D67015">
        <w:rPr>
          <w:sz w:val="28"/>
          <w:szCs w:val="28"/>
        </w:rPr>
        <w:br/>
      </w:r>
      <w:r w:rsidR="00305467" w:rsidRPr="00A9737E">
        <w:rPr>
          <w:sz w:val="28"/>
          <w:szCs w:val="28"/>
        </w:rPr>
        <w:t>№ 3659</w:t>
      </w:r>
      <w:r w:rsidR="00D67015">
        <w:rPr>
          <w:sz w:val="28"/>
          <w:szCs w:val="28"/>
        </w:rPr>
        <w:t>.</w:t>
      </w:r>
    </w:p>
    <w:p w:rsidR="00757FB4" w:rsidRPr="00A9737E" w:rsidRDefault="00305467" w:rsidP="00D9566C">
      <w:pPr>
        <w:pStyle w:val="25"/>
        <w:numPr>
          <w:ilvl w:val="0"/>
          <w:numId w:val="29"/>
        </w:numPr>
        <w:shd w:val="clear" w:color="auto" w:fill="FFFFFF"/>
        <w:tabs>
          <w:tab w:val="left" w:pos="993"/>
        </w:tabs>
        <w:ind w:left="0" w:firstLine="567"/>
        <w:jc w:val="both"/>
        <w:rPr>
          <w:sz w:val="28"/>
          <w:szCs w:val="28"/>
        </w:rPr>
      </w:pPr>
      <w:r w:rsidRPr="00A9737E">
        <w:rPr>
          <w:sz w:val="28"/>
          <w:szCs w:val="28"/>
        </w:rPr>
        <w:t xml:space="preserve"> </w:t>
      </w:r>
      <w:r w:rsidR="00757FB4" w:rsidRPr="00A9737E">
        <w:rPr>
          <w:sz w:val="28"/>
          <w:szCs w:val="28"/>
        </w:rPr>
        <w:t>Про основні засади державного нагляду</w:t>
      </w:r>
      <w:r w:rsidR="00D9566C">
        <w:rPr>
          <w:sz w:val="28"/>
          <w:szCs w:val="28"/>
        </w:rPr>
        <w:t xml:space="preserve"> </w:t>
      </w:r>
      <w:r w:rsidR="00757FB4" w:rsidRPr="00A9737E">
        <w:rPr>
          <w:sz w:val="28"/>
          <w:szCs w:val="28"/>
        </w:rPr>
        <w:t>(контролю) у</w:t>
      </w:r>
      <w:r w:rsidRPr="00A9737E">
        <w:rPr>
          <w:sz w:val="28"/>
          <w:szCs w:val="28"/>
        </w:rPr>
        <w:t xml:space="preserve"> сфері господарської діяльності :</w:t>
      </w:r>
      <w:r w:rsidR="00757FB4" w:rsidRPr="00A9737E">
        <w:rPr>
          <w:sz w:val="28"/>
          <w:szCs w:val="28"/>
        </w:rPr>
        <w:t xml:space="preserve"> </w:t>
      </w:r>
      <w:r w:rsidRPr="00A9737E">
        <w:rPr>
          <w:sz w:val="28"/>
          <w:szCs w:val="28"/>
        </w:rPr>
        <w:t xml:space="preserve">Закон України від </w:t>
      </w:r>
      <w:r w:rsidR="00757FB4" w:rsidRPr="00A9737E">
        <w:rPr>
          <w:sz w:val="28"/>
          <w:szCs w:val="28"/>
        </w:rPr>
        <w:t>5.</w:t>
      </w:r>
      <w:r w:rsidRPr="00A9737E">
        <w:rPr>
          <w:sz w:val="28"/>
          <w:szCs w:val="28"/>
        </w:rPr>
        <w:t>04.</w:t>
      </w:r>
      <w:r w:rsidR="00757FB4" w:rsidRPr="00A9737E">
        <w:rPr>
          <w:sz w:val="28"/>
          <w:szCs w:val="28"/>
        </w:rPr>
        <w:t xml:space="preserve">07 </w:t>
      </w:r>
      <w:r w:rsidRPr="00A9737E">
        <w:rPr>
          <w:sz w:val="28"/>
          <w:szCs w:val="28"/>
        </w:rPr>
        <w:t>№ 877</w:t>
      </w:r>
      <w:r w:rsidR="00D67015">
        <w:rPr>
          <w:sz w:val="28"/>
          <w:szCs w:val="28"/>
        </w:rPr>
        <w:t>.</w:t>
      </w:r>
    </w:p>
    <w:p w:rsidR="00757FB4" w:rsidRPr="00A9737E" w:rsidRDefault="00305467" w:rsidP="00D9566C">
      <w:pPr>
        <w:pStyle w:val="25"/>
        <w:numPr>
          <w:ilvl w:val="0"/>
          <w:numId w:val="29"/>
        </w:numPr>
        <w:shd w:val="clear" w:color="auto" w:fill="FFFFFF"/>
        <w:tabs>
          <w:tab w:val="left" w:pos="187"/>
          <w:tab w:val="left" w:pos="993"/>
        </w:tabs>
        <w:ind w:left="0" w:firstLine="567"/>
        <w:jc w:val="both"/>
        <w:rPr>
          <w:sz w:val="28"/>
          <w:szCs w:val="28"/>
        </w:rPr>
      </w:pPr>
      <w:r w:rsidRPr="00A9737E">
        <w:rPr>
          <w:sz w:val="28"/>
          <w:szCs w:val="28"/>
        </w:rPr>
        <w:t xml:space="preserve"> </w:t>
      </w:r>
      <w:r w:rsidR="00757FB4" w:rsidRPr="00A9737E">
        <w:rPr>
          <w:sz w:val="28"/>
          <w:szCs w:val="28"/>
        </w:rPr>
        <w:t>Про судову практику розгляду цивільних справ про</w:t>
      </w:r>
      <w:r w:rsidRPr="00A9737E">
        <w:rPr>
          <w:sz w:val="28"/>
          <w:szCs w:val="28"/>
        </w:rPr>
        <w:t xml:space="preserve"> визнання правочинів недійсними : Постанова Верховного Суду України  від 06.11.09 </w:t>
      </w:r>
      <w:r w:rsidR="00D67015">
        <w:rPr>
          <w:sz w:val="28"/>
          <w:szCs w:val="28"/>
        </w:rPr>
        <w:br/>
      </w:r>
      <w:r w:rsidRPr="00A9737E">
        <w:rPr>
          <w:sz w:val="28"/>
          <w:szCs w:val="28"/>
        </w:rPr>
        <w:t>№</w:t>
      </w:r>
      <w:r w:rsidR="00D67015">
        <w:rPr>
          <w:sz w:val="28"/>
          <w:szCs w:val="28"/>
        </w:rPr>
        <w:t xml:space="preserve"> </w:t>
      </w:r>
      <w:r w:rsidRPr="00A9737E">
        <w:rPr>
          <w:sz w:val="28"/>
          <w:szCs w:val="28"/>
        </w:rPr>
        <w:t>9</w:t>
      </w:r>
      <w:r w:rsidR="00D67015">
        <w:rPr>
          <w:sz w:val="28"/>
          <w:szCs w:val="28"/>
        </w:rPr>
        <w:t>.</w:t>
      </w:r>
    </w:p>
    <w:p w:rsidR="00757FB4" w:rsidRPr="00A9737E" w:rsidRDefault="00305467" w:rsidP="00D9566C">
      <w:pPr>
        <w:pStyle w:val="25"/>
        <w:numPr>
          <w:ilvl w:val="0"/>
          <w:numId w:val="29"/>
        </w:numPr>
        <w:shd w:val="clear" w:color="auto" w:fill="FFFFFF"/>
        <w:tabs>
          <w:tab w:val="left" w:pos="187"/>
          <w:tab w:val="left" w:pos="993"/>
        </w:tabs>
        <w:ind w:left="0" w:firstLine="567"/>
        <w:jc w:val="both"/>
        <w:rPr>
          <w:sz w:val="28"/>
          <w:szCs w:val="28"/>
        </w:rPr>
      </w:pPr>
      <w:r w:rsidRPr="00A9737E">
        <w:rPr>
          <w:sz w:val="28"/>
          <w:szCs w:val="28"/>
        </w:rPr>
        <w:t xml:space="preserve"> </w:t>
      </w:r>
      <w:r w:rsidR="00757FB4" w:rsidRPr="00A9737E">
        <w:rPr>
          <w:sz w:val="28"/>
          <w:szCs w:val="28"/>
        </w:rPr>
        <w:t>Про практику розгляду судами цивільних справ за п</w:t>
      </w:r>
      <w:r w:rsidRPr="00A9737E">
        <w:rPr>
          <w:sz w:val="28"/>
          <w:szCs w:val="28"/>
        </w:rPr>
        <w:t>озовами про відшкодування шкоди : Постанова Верховного Суду України  від 27.03.92 №</w:t>
      </w:r>
      <w:r w:rsidR="00D67015">
        <w:rPr>
          <w:sz w:val="28"/>
          <w:szCs w:val="28"/>
        </w:rPr>
        <w:t xml:space="preserve"> </w:t>
      </w:r>
      <w:r w:rsidRPr="00A9737E">
        <w:rPr>
          <w:sz w:val="28"/>
          <w:szCs w:val="28"/>
        </w:rPr>
        <w:t>6</w:t>
      </w:r>
      <w:r w:rsidR="00D67015">
        <w:rPr>
          <w:sz w:val="28"/>
          <w:szCs w:val="28"/>
        </w:rPr>
        <w:t>.</w:t>
      </w:r>
    </w:p>
    <w:p w:rsidR="00757FB4" w:rsidRPr="00A9737E" w:rsidRDefault="00305467" w:rsidP="00D9566C">
      <w:pPr>
        <w:pStyle w:val="25"/>
        <w:numPr>
          <w:ilvl w:val="0"/>
          <w:numId w:val="29"/>
        </w:numPr>
        <w:shd w:val="clear" w:color="auto" w:fill="FFFFFF"/>
        <w:tabs>
          <w:tab w:val="left" w:pos="187"/>
          <w:tab w:val="left" w:pos="993"/>
        </w:tabs>
        <w:ind w:left="0" w:firstLine="567"/>
        <w:jc w:val="both"/>
        <w:rPr>
          <w:sz w:val="28"/>
          <w:szCs w:val="28"/>
        </w:rPr>
      </w:pPr>
      <w:r w:rsidRPr="00A9737E">
        <w:rPr>
          <w:sz w:val="28"/>
          <w:szCs w:val="28"/>
        </w:rPr>
        <w:t xml:space="preserve"> </w:t>
      </w:r>
      <w:r w:rsidR="00757FB4" w:rsidRPr="00A9737E">
        <w:rPr>
          <w:sz w:val="28"/>
          <w:szCs w:val="28"/>
        </w:rPr>
        <w:t>Про судову практику в справах про відшкодуван</w:t>
      </w:r>
      <w:r w:rsidRPr="00A9737E">
        <w:rPr>
          <w:sz w:val="28"/>
          <w:szCs w:val="28"/>
        </w:rPr>
        <w:t>ня моральної (немайнової) шкоди : Постанова Верховного Суду України від 31.03.95 №</w:t>
      </w:r>
      <w:r w:rsidR="00D67015">
        <w:rPr>
          <w:sz w:val="28"/>
          <w:szCs w:val="28"/>
        </w:rPr>
        <w:t xml:space="preserve"> </w:t>
      </w:r>
      <w:r w:rsidRPr="00A9737E">
        <w:rPr>
          <w:sz w:val="28"/>
          <w:szCs w:val="28"/>
        </w:rPr>
        <w:t>4</w:t>
      </w:r>
    </w:p>
    <w:p w:rsidR="00757FB4" w:rsidRPr="00A9737E" w:rsidRDefault="00757FB4" w:rsidP="00D9566C">
      <w:pPr>
        <w:pStyle w:val="25"/>
        <w:numPr>
          <w:ilvl w:val="0"/>
          <w:numId w:val="29"/>
        </w:numPr>
        <w:shd w:val="clear" w:color="auto" w:fill="FFFFFF"/>
        <w:tabs>
          <w:tab w:val="left" w:pos="187"/>
          <w:tab w:val="left" w:pos="993"/>
        </w:tabs>
        <w:ind w:left="0" w:firstLine="567"/>
        <w:jc w:val="both"/>
        <w:rPr>
          <w:sz w:val="28"/>
          <w:szCs w:val="28"/>
        </w:rPr>
      </w:pPr>
      <w:r w:rsidRPr="00A9737E">
        <w:rPr>
          <w:sz w:val="28"/>
          <w:szCs w:val="28"/>
        </w:rPr>
        <w:t>Про практику розгляду цивільних справ за позо</w:t>
      </w:r>
      <w:r w:rsidR="00305467" w:rsidRPr="00A9737E">
        <w:rPr>
          <w:sz w:val="28"/>
          <w:szCs w:val="28"/>
        </w:rPr>
        <w:t>вами про захист прав споживачів : Постанова Верховного Суду України від 12.04.96 №</w:t>
      </w:r>
      <w:r w:rsidR="00D67015">
        <w:rPr>
          <w:sz w:val="28"/>
          <w:szCs w:val="28"/>
        </w:rPr>
        <w:t xml:space="preserve"> </w:t>
      </w:r>
      <w:r w:rsidR="00305467" w:rsidRPr="00A9737E">
        <w:rPr>
          <w:sz w:val="28"/>
          <w:szCs w:val="28"/>
        </w:rPr>
        <w:t>5</w:t>
      </w:r>
      <w:r w:rsidR="00D67015">
        <w:rPr>
          <w:sz w:val="28"/>
          <w:szCs w:val="28"/>
        </w:rPr>
        <w:t>.</w:t>
      </w:r>
    </w:p>
    <w:p w:rsidR="00757FB4" w:rsidRPr="00A9737E" w:rsidRDefault="00757FB4" w:rsidP="00D9566C">
      <w:pPr>
        <w:pStyle w:val="25"/>
        <w:numPr>
          <w:ilvl w:val="0"/>
          <w:numId w:val="29"/>
        </w:numPr>
        <w:shd w:val="clear" w:color="auto" w:fill="FFFFFF"/>
        <w:tabs>
          <w:tab w:val="left" w:pos="187"/>
          <w:tab w:val="left" w:pos="993"/>
        </w:tabs>
        <w:ind w:left="0" w:firstLine="567"/>
        <w:jc w:val="both"/>
        <w:rPr>
          <w:sz w:val="28"/>
          <w:szCs w:val="28"/>
        </w:rPr>
      </w:pPr>
      <w:r w:rsidRPr="00A9737E">
        <w:rPr>
          <w:sz w:val="28"/>
          <w:szCs w:val="28"/>
        </w:rPr>
        <w:t>Про судову практику у справах про захист гідності та честі фізичної особи, а також ділової репута</w:t>
      </w:r>
      <w:r w:rsidR="00305467" w:rsidRPr="00A9737E">
        <w:rPr>
          <w:sz w:val="28"/>
          <w:szCs w:val="28"/>
        </w:rPr>
        <w:t>ції фізичної та юридичної особи : Постанова Верховного Суду України  від 27.02.09 №</w:t>
      </w:r>
      <w:r w:rsidR="00D67015">
        <w:rPr>
          <w:sz w:val="28"/>
          <w:szCs w:val="28"/>
        </w:rPr>
        <w:t xml:space="preserve"> </w:t>
      </w:r>
      <w:r w:rsidR="00305467" w:rsidRPr="00A9737E">
        <w:rPr>
          <w:sz w:val="28"/>
          <w:szCs w:val="28"/>
        </w:rPr>
        <w:t>1</w:t>
      </w:r>
      <w:r w:rsidR="00D67015">
        <w:rPr>
          <w:sz w:val="28"/>
          <w:szCs w:val="28"/>
        </w:rPr>
        <w:t>.</w:t>
      </w:r>
    </w:p>
    <w:p w:rsidR="00A74974" w:rsidRPr="00A9737E" w:rsidRDefault="00A74974" w:rsidP="00D9566C">
      <w:pPr>
        <w:pStyle w:val="af1"/>
        <w:numPr>
          <w:ilvl w:val="0"/>
          <w:numId w:val="29"/>
        </w:numPr>
        <w:tabs>
          <w:tab w:val="left" w:pos="426"/>
          <w:tab w:val="left" w:pos="993"/>
        </w:tabs>
        <w:spacing w:after="0" w:line="240" w:lineRule="auto"/>
        <w:ind w:left="0" w:firstLine="567"/>
        <w:jc w:val="both"/>
        <w:rPr>
          <w:rFonts w:ascii="Times New Roman" w:hAnsi="Times New Roman"/>
          <w:sz w:val="28"/>
          <w:szCs w:val="28"/>
        </w:rPr>
      </w:pPr>
      <w:proofErr w:type="spellStart"/>
      <w:r w:rsidRPr="00A9737E">
        <w:rPr>
          <w:rFonts w:ascii="Times New Roman" w:hAnsi="Times New Roman"/>
          <w:sz w:val="28"/>
          <w:szCs w:val="28"/>
        </w:rPr>
        <w:t>Вінник</w:t>
      </w:r>
      <w:proofErr w:type="spellEnd"/>
      <w:r w:rsidRPr="00A9737E">
        <w:rPr>
          <w:rFonts w:ascii="Times New Roman" w:hAnsi="Times New Roman"/>
          <w:sz w:val="28"/>
          <w:szCs w:val="28"/>
        </w:rPr>
        <w:t xml:space="preserve"> О. М. Господарське право</w:t>
      </w:r>
      <w:r w:rsidR="00D9566C">
        <w:rPr>
          <w:rFonts w:ascii="Times New Roman" w:hAnsi="Times New Roman"/>
          <w:sz w:val="28"/>
          <w:szCs w:val="28"/>
        </w:rPr>
        <w:t xml:space="preserve"> </w:t>
      </w:r>
      <w:r w:rsidRPr="00A9737E">
        <w:rPr>
          <w:rFonts w:ascii="Times New Roman" w:hAnsi="Times New Roman"/>
          <w:sz w:val="28"/>
          <w:szCs w:val="28"/>
        </w:rPr>
        <w:t xml:space="preserve">: </w:t>
      </w:r>
      <w:r w:rsidR="00D9566C">
        <w:rPr>
          <w:rFonts w:ascii="Times New Roman" w:hAnsi="Times New Roman"/>
          <w:sz w:val="28"/>
          <w:szCs w:val="28"/>
        </w:rPr>
        <w:t>к</w:t>
      </w:r>
      <w:r w:rsidRPr="00A9737E">
        <w:rPr>
          <w:rFonts w:ascii="Times New Roman" w:hAnsi="Times New Roman"/>
          <w:sz w:val="28"/>
          <w:szCs w:val="28"/>
        </w:rPr>
        <w:t>урс лекцій.</w:t>
      </w:r>
      <w:r w:rsidR="00D67015">
        <w:rPr>
          <w:rFonts w:ascii="Times New Roman" w:hAnsi="Times New Roman"/>
          <w:sz w:val="28"/>
          <w:szCs w:val="28"/>
        </w:rPr>
        <w:t xml:space="preserve"> –</w:t>
      </w:r>
      <w:r w:rsidRPr="00A9737E">
        <w:rPr>
          <w:rFonts w:ascii="Times New Roman" w:hAnsi="Times New Roman"/>
          <w:sz w:val="28"/>
          <w:szCs w:val="28"/>
        </w:rPr>
        <w:t xml:space="preserve"> К</w:t>
      </w:r>
      <w:r w:rsidR="00D9566C">
        <w:rPr>
          <w:rFonts w:ascii="Times New Roman" w:hAnsi="Times New Roman"/>
          <w:sz w:val="28"/>
          <w:szCs w:val="28"/>
        </w:rPr>
        <w:t xml:space="preserve">иїв </w:t>
      </w:r>
      <w:r w:rsidRPr="00A9737E">
        <w:rPr>
          <w:rFonts w:ascii="Times New Roman" w:hAnsi="Times New Roman"/>
          <w:sz w:val="28"/>
          <w:szCs w:val="28"/>
        </w:rPr>
        <w:t xml:space="preserve">: </w:t>
      </w:r>
      <w:proofErr w:type="spellStart"/>
      <w:r w:rsidRPr="00A9737E">
        <w:rPr>
          <w:rFonts w:ascii="Times New Roman" w:hAnsi="Times New Roman"/>
          <w:sz w:val="28"/>
          <w:szCs w:val="28"/>
        </w:rPr>
        <w:t>Атіка</w:t>
      </w:r>
      <w:proofErr w:type="spellEnd"/>
      <w:r w:rsidRPr="00A9737E">
        <w:rPr>
          <w:rFonts w:ascii="Times New Roman" w:hAnsi="Times New Roman"/>
          <w:sz w:val="28"/>
          <w:szCs w:val="28"/>
        </w:rPr>
        <w:t>, 2004.</w:t>
      </w:r>
      <w:r w:rsidR="00D67015">
        <w:rPr>
          <w:rFonts w:ascii="Times New Roman" w:hAnsi="Times New Roman"/>
          <w:sz w:val="28"/>
          <w:szCs w:val="28"/>
        </w:rPr>
        <w:t xml:space="preserve"> </w:t>
      </w:r>
      <w:r w:rsidR="00D9566C">
        <w:rPr>
          <w:rFonts w:ascii="Times New Roman" w:hAnsi="Times New Roman"/>
          <w:sz w:val="28"/>
          <w:szCs w:val="28"/>
        </w:rPr>
        <w:t>–</w:t>
      </w:r>
      <w:r w:rsidRPr="00A9737E">
        <w:rPr>
          <w:rFonts w:ascii="Times New Roman" w:hAnsi="Times New Roman"/>
          <w:sz w:val="28"/>
          <w:szCs w:val="28"/>
        </w:rPr>
        <w:t xml:space="preserve"> 624 с</w:t>
      </w:r>
      <w:r w:rsidR="00D67015">
        <w:rPr>
          <w:rFonts w:ascii="Times New Roman" w:hAnsi="Times New Roman"/>
          <w:sz w:val="28"/>
          <w:szCs w:val="28"/>
        </w:rPr>
        <w:t>.</w:t>
      </w:r>
    </w:p>
    <w:p w:rsidR="00A74974" w:rsidRPr="00A9737E" w:rsidRDefault="00A74974" w:rsidP="00D9566C">
      <w:pPr>
        <w:numPr>
          <w:ilvl w:val="0"/>
          <w:numId w:val="29"/>
        </w:numPr>
        <w:tabs>
          <w:tab w:val="left" w:pos="426"/>
          <w:tab w:val="left" w:pos="709"/>
          <w:tab w:val="left" w:pos="851"/>
          <w:tab w:val="left" w:pos="993"/>
        </w:tabs>
        <w:overflowPunct/>
        <w:autoSpaceDE/>
        <w:autoSpaceDN/>
        <w:adjustRightInd/>
        <w:ind w:left="0" w:firstLine="567"/>
        <w:jc w:val="both"/>
        <w:textAlignment w:val="auto"/>
        <w:rPr>
          <w:sz w:val="28"/>
          <w:szCs w:val="28"/>
        </w:rPr>
      </w:pPr>
      <w:r w:rsidRPr="00A9737E">
        <w:rPr>
          <w:sz w:val="28"/>
          <w:szCs w:val="28"/>
        </w:rPr>
        <w:t xml:space="preserve">Господарське право </w:t>
      </w:r>
      <w:r w:rsidR="00D9566C">
        <w:rPr>
          <w:sz w:val="28"/>
          <w:szCs w:val="28"/>
        </w:rPr>
        <w:t>/З</w:t>
      </w:r>
      <w:r w:rsidRPr="00A9737E">
        <w:rPr>
          <w:sz w:val="28"/>
          <w:szCs w:val="28"/>
        </w:rPr>
        <w:t xml:space="preserve">а ред. В. М. Гайворонського і В. П. </w:t>
      </w:r>
      <w:proofErr w:type="spellStart"/>
      <w:r w:rsidRPr="00A9737E">
        <w:rPr>
          <w:sz w:val="28"/>
          <w:szCs w:val="28"/>
        </w:rPr>
        <w:t>Жушмана</w:t>
      </w:r>
      <w:proofErr w:type="spellEnd"/>
      <w:r w:rsidR="00D67015">
        <w:rPr>
          <w:sz w:val="28"/>
          <w:szCs w:val="28"/>
        </w:rPr>
        <w:t>.</w:t>
      </w:r>
      <w:r w:rsidR="00D9566C">
        <w:rPr>
          <w:sz w:val="28"/>
          <w:szCs w:val="28"/>
        </w:rPr>
        <w:t xml:space="preserve"> </w:t>
      </w:r>
      <w:r w:rsidR="00D67015">
        <w:rPr>
          <w:sz w:val="28"/>
          <w:szCs w:val="28"/>
        </w:rPr>
        <w:t>–</w:t>
      </w:r>
      <w:r w:rsidR="00D9566C">
        <w:rPr>
          <w:sz w:val="28"/>
          <w:szCs w:val="28"/>
        </w:rPr>
        <w:t xml:space="preserve"> Харків</w:t>
      </w:r>
      <w:r w:rsidRPr="00A9737E">
        <w:rPr>
          <w:sz w:val="28"/>
          <w:szCs w:val="28"/>
        </w:rPr>
        <w:t>, 2005.</w:t>
      </w:r>
    </w:p>
    <w:p w:rsidR="00A74974" w:rsidRPr="00A9737E" w:rsidRDefault="00A74974" w:rsidP="00D9566C">
      <w:pPr>
        <w:pStyle w:val="a9"/>
        <w:numPr>
          <w:ilvl w:val="0"/>
          <w:numId w:val="29"/>
        </w:numPr>
        <w:shd w:val="clear" w:color="auto" w:fill="FFFFFF"/>
        <w:tabs>
          <w:tab w:val="left" w:pos="709"/>
          <w:tab w:val="left" w:pos="851"/>
          <w:tab w:val="left" w:pos="993"/>
        </w:tabs>
        <w:spacing w:before="0" w:beforeAutospacing="0" w:after="0" w:afterAutospacing="0"/>
        <w:ind w:left="0" w:firstLine="567"/>
        <w:jc w:val="both"/>
        <w:rPr>
          <w:sz w:val="28"/>
          <w:szCs w:val="28"/>
        </w:rPr>
      </w:pPr>
      <w:r w:rsidRPr="00A9737E">
        <w:rPr>
          <w:sz w:val="28"/>
          <w:szCs w:val="28"/>
          <w:shd w:val="clear" w:color="auto" w:fill="FFFFFF"/>
          <w:lang w:val="uk-UA"/>
        </w:rPr>
        <w:t xml:space="preserve">Господарське право України : </w:t>
      </w:r>
      <w:r w:rsidR="00D9566C">
        <w:rPr>
          <w:sz w:val="28"/>
          <w:szCs w:val="28"/>
          <w:shd w:val="clear" w:color="auto" w:fill="FFFFFF"/>
          <w:lang w:val="uk-UA"/>
        </w:rPr>
        <w:t>н</w:t>
      </w:r>
      <w:proofErr w:type="spellStart"/>
      <w:r w:rsidRPr="00A9737E">
        <w:rPr>
          <w:sz w:val="28"/>
          <w:szCs w:val="28"/>
          <w:shd w:val="clear" w:color="auto" w:fill="FFFFFF"/>
        </w:rPr>
        <w:t>авч</w:t>
      </w:r>
      <w:proofErr w:type="spellEnd"/>
      <w:r w:rsidR="00D67015">
        <w:rPr>
          <w:sz w:val="28"/>
          <w:szCs w:val="28"/>
          <w:shd w:val="clear" w:color="auto" w:fill="FFFFFF"/>
          <w:lang w:val="uk-UA"/>
        </w:rPr>
        <w:t>.</w:t>
      </w:r>
      <w:r w:rsidRPr="00A9737E">
        <w:rPr>
          <w:sz w:val="28"/>
          <w:szCs w:val="28"/>
          <w:shd w:val="clear" w:color="auto" w:fill="FFFFFF"/>
        </w:rPr>
        <w:t xml:space="preserve"> </w:t>
      </w:r>
      <w:proofErr w:type="spellStart"/>
      <w:r w:rsidRPr="00A9737E">
        <w:rPr>
          <w:sz w:val="28"/>
          <w:szCs w:val="28"/>
          <w:shd w:val="clear" w:color="auto" w:fill="FFFFFF"/>
        </w:rPr>
        <w:t>посіб</w:t>
      </w:r>
      <w:proofErr w:type="spellEnd"/>
      <w:r w:rsidRPr="00A9737E">
        <w:rPr>
          <w:sz w:val="28"/>
          <w:szCs w:val="28"/>
          <w:shd w:val="clear" w:color="auto" w:fill="FFFFFF"/>
        </w:rPr>
        <w:t>. /</w:t>
      </w:r>
      <w:proofErr w:type="spellStart"/>
      <w:r w:rsidRPr="00A9737E">
        <w:rPr>
          <w:sz w:val="28"/>
          <w:szCs w:val="28"/>
          <w:shd w:val="clear" w:color="auto" w:fill="FFFFFF"/>
        </w:rPr>
        <w:t>Несинова</w:t>
      </w:r>
      <w:proofErr w:type="spellEnd"/>
      <w:r w:rsidRPr="00A9737E">
        <w:rPr>
          <w:sz w:val="28"/>
          <w:szCs w:val="28"/>
          <w:shd w:val="clear" w:color="auto" w:fill="FFFFFF"/>
        </w:rPr>
        <w:t xml:space="preserve"> С.В., Воронко В.С., </w:t>
      </w:r>
      <w:proofErr w:type="spellStart"/>
      <w:r w:rsidRPr="00A9737E">
        <w:rPr>
          <w:sz w:val="28"/>
          <w:szCs w:val="28"/>
          <w:shd w:val="clear" w:color="auto" w:fill="FFFFFF"/>
        </w:rPr>
        <w:t>Чебикіна</w:t>
      </w:r>
      <w:proofErr w:type="spellEnd"/>
      <w:r w:rsidRPr="00A9737E">
        <w:rPr>
          <w:sz w:val="28"/>
          <w:szCs w:val="28"/>
          <w:shd w:val="clear" w:color="auto" w:fill="FFFFFF"/>
        </w:rPr>
        <w:t xml:space="preserve"> Т.С.</w:t>
      </w:r>
      <w:r w:rsidR="005A699B">
        <w:rPr>
          <w:sz w:val="28"/>
          <w:szCs w:val="28"/>
          <w:shd w:val="clear" w:color="auto" w:fill="FFFFFF"/>
          <w:lang w:val="uk-UA"/>
        </w:rPr>
        <w:t>;</w:t>
      </w:r>
      <w:r w:rsidRPr="00A9737E">
        <w:rPr>
          <w:sz w:val="28"/>
          <w:szCs w:val="28"/>
          <w:shd w:val="clear" w:color="auto" w:fill="FFFFFF"/>
        </w:rPr>
        <w:t xml:space="preserve"> за </w:t>
      </w:r>
      <w:proofErr w:type="spellStart"/>
      <w:r w:rsidRPr="00A9737E">
        <w:rPr>
          <w:sz w:val="28"/>
          <w:szCs w:val="28"/>
          <w:shd w:val="clear" w:color="auto" w:fill="FFFFFF"/>
        </w:rPr>
        <w:t>заг</w:t>
      </w:r>
      <w:proofErr w:type="spellEnd"/>
      <w:r w:rsidRPr="00A9737E">
        <w:rPr>
          <w:sz w:val="28"/>
          <w:szCs w:val="28"/>
          <w:shd w:val="clear" w:color="auto" w:fill="FFFFFF"/>
        </w:rPr>
        <w:t xml:space="preserve">. ред. С.В. </w:t>
      </w:r>
      <w:proofErr w:type="spellStart"/>
      <w:r w:rsidRPr="00A9737E">
        <w:rPr>
          <w:sz w:val="28"/>
          <w:szCs w:val="28"/>
          <w:shd w:val="clear" w:color="auto" w:fill="FFFFFF"/>
        </w:rPr>
        <w:t>Несинової</w:t>
      </w:r>
      <w:proofErr w:type="spellEnd"/>
      <w:r w:rsidRPr="00A9737E">
        <w:rPr>
          <w:sz w:val="28"/>
          <w:szCs w:val="28"/>
          <w:shd w:val="clear" w:color="auto" w:fill="FFFFFF"/>
        </w:rPr>
        <w:t>. –</w:t>
      </w:r>
      <w:r w:rsidR="005A699B">
        <w:rPr>
          <w:sz w:val="28"/>
          <w:szCs w:val="28"/>
          <w:shd w:val="clear" w:color="auto" w:fill="FFFFFF"/>
          <w:lang w:val="uk-UA"/>
        </w:rPr>
        <w:t xml:space="preserve"> </w:t>
      </w:r>
      <w:r w:rsidR="005A699B">
        <w:rPr>
          <w:sz w:val="28"/>
          <w:szCs w:val="28"/>
          <w:shd w:val="clear" w:color="auto" w:fill="FFFFFF"/>
        </w:rPr>
        <w:t>К</w:t>
      </w:r>
      <w:proofErr w:type="spellStart"/>
      <w:r w:rsidR="005A699B">
        <w:rPr>
          <w:sz w:val="28"/>
          <w:szCs w:val="28"/>
          <w:shd w:val="clear" w:color="auto" w:fill="FFFFFF"/>
          <w:lang w:val="uk-UA"/>
        </w:rPr>
        <w:t>иїв</w:t>
      </w:r>
      <w:proofErr w:type="spellEnd"/>
      <w:r w:rsidR="005A699B">
        <w:rPr>
          <w:sz w:val="28"/>
          <w:szCs w:val="28"/>
          <w:shd w:val="clear" w:color="auto" w:fill="FFFFFF"/>
          <w:lang w:val="uk-UA"/>
        </w:rPr>
        <w:t xml:space="preserve"> </w:t>
      </w:r>
      <w:r w:rsidRPr="00A9737E">
        <w:rPr>
          <w:sz w:val="28"/>
          <w:szCs w:val="28"/>
          <w:shd w:val="clear" w:color="auto" w:fill="FFFFFF"/>
        </w:rPr>
        <w:t xml:space="preserve">: Центр </w:t>
      </w:r>
      <w:proofErr w:type="spellStart"/>
      <w:r w:rsidRPr="00A9737E">
        <w:rPr>
          <w:sz w:val="28"/>
          <w:szCs w:val="28"/>
          <w:shd w:val="clear" w:color="auto" w:fill="FFFFFF"/>
        </w:rPr>
        <w:t>учбової</w:t>
      </w:r>
      <w:proofErr w:type="spellEnd"/>
      <w:r w:rsidRPr="00A9737E">
        <w:rPr>
          <w:sz w:val="28"/>
          <w:szCs w:val="28"/>
          <w:shd w:val="clear" w:color="auto" w:fill="FFFFFF"/>
        </w:rPr>
        <w:t xml:space="preserve"> </w:t>
      </w:r>
      <w:proofErr w:type="spellStart"/>
      <w:r w:rsidRPr="00A9737E">
        <w:rPr>
          <w:sz w:val="28"/>
          <w:szCs w:val="28"/>
          <w:shd w:val="clear" w:color="auto" w:fill="FFFFFF"/>
        </w:rPr>
        <w:t>літератури</w:t>
      </w:r>
      <w:proofErr w:type="spellEnd"/>
      <w:r w:rsidRPr="00A9737E">
        <w:rPr>
          <w:sz w:val="28"/>
          <w:szCs w:val="28"/>
          <w:shd w:val="clear" w:color="auto" w:fill="FFFFFF"/>
        </w:rPr>
        <w:t>, 2012. – 564 с.</w:t>
      </w:r>
    </w:p>
    <w:p w:rsidR="00A74974" w:rsidRPr="005A699B" w:rsidRDefault="00A74974" w:rsidP="005A699B">
      <w:pPr>
        <w:pStyle w:val="a9"/>
        <w:numPr>
          <w:ilvl w:val="0"/>
          <w:numId w:val="29"/>
        </w:numPr>
        <w:shd w:val="clear" w:color="auto" w:fill="FFFFFF"/>
        <w:tabs>
          <w:tab w:val="left" w:pos="709"/>
          <w:tab w:val="left" w:pos="851"/>
          <w:tab w:val="left" w:pos="993"/>
        </w:tabs>
        <w:spacing w:before="0" w:beforeAutospacing="0" w:after="0" w:afterAutospacing="0"/>
        <w:ind w:left="0" w:firstLine="567"/>
        <w:jc w:val="both"/>
        <w:rPr>
          <w:sz w:val="28"/>
          <w:szCs w:val="28"/>
        </w:rPr>
      </w:pPr>
      <w:proofErr w:type="spellStart"/>
      <w:r w:rsidRPr="00A9737E">
        <w:rPr>
          <w:sz w:val="28"/>
          <w:szCs w:val="28"/>
        </w:rPr>
        <w:lastRenderedPageBreak/>
        <w:t>Господарське</w:t>
      </w:r>
      <w:proofErr w:type="spellEnd"/>
      <w:r w:rsidRPr="00A9737E">
        <w:rPr>
          <w:sz w:val="28"/>
          <w:szCs w:val="28"/>
        </w:rPr>
        <w:t xml:space="preserve"> право </w:t>
      </w:r>
      <w:proofErr w:type="spellStart"/>
      <w:r w:rsidRPr="00A9737E">
        <w:rPr>
          <w:sz w:val="28"/>
          <w:szCs w:val="28"/>
        </w:rPr>
        <w:t>України</w:t>
      </w:r>
      <w:proofErr w:type="spellEnd"/>
      <w:r w:rsidR="005A699B">
        <w:rPr>
          <w:sz w:val="28"/>
          <w:szCs w:val="28"/>
          <w:lang w:val="uk-UA"/>
        </w:rPr>
        <w:t xml:space="preserve"> </w:t>
      </w:r>
      <w:r w:rsidRPr="00A9737E">
        <w:rPr>
          <w:sz w:val="28"/>
          <w:szCs w:val="28"/>
        </w:rPr>
        <w:t xml:space="preserve">: </w:t>
      </w:r>
      <w:proofErr w:type="spellStart"/>
      <w:r w:rsidRPr="00A9737E">
        <w:rPr>
          <w:sz w:val="28"/>
          <w:szCs w:val="28"/>
        </w:rPr>
        <w:t>підруч</w:t>
      </w:r>
      <w:proofErr w:type="spellEnd"/>
      <w:r w:rsidR="00D67015">
        <w:rPr>
          <w:sz w:val="28"/>
          <w:szCs w:val="28"/>
          <w:lang w:val="uk-UA"/>
        </w:rPr>
        <w:t>ник</w:t>
      </w:r>
      <w:r w:rsidRPr="00A9737E">
        <w:rPr>
          <w:sz w:val="28"/>
          <w:szCs w:val="28"/>
        </w:rPr>
        <w:t xml:space="preserve"> /</w:t>
      </w:r>
      <w:r w:rsidR="00D67015">
        <w:rPr>
          <w:sz w:val="28"/>
          <w:szCs w:val="28"/>
          <w:lang w:val="uk-UA"/>
        </w:rPr>
        <w:t xml:space="preserve"> </w:t>
      </w:r>
      <w:r w:rsidRPr="005A699B">
        <w:rPr>
          <w:sz w:val="28"/>
          <w:szCs w:val="28"/>
          <w:lang w:val="uk-UA"/>
        </w:rPr>
        <w:t xml:space="preserve">М.К. </w:t>
      </w:r>
      <w:proofErr w:type="spellStart"/>
      <w:r w:rsidRPr="005A699B">
        <w:rPr>
          <w:sz w:val="28"/>
          <w:szCs w:val="28"/>
          <w:lang w:val="uk-UA"/>
        </w:rPr>
        <w:t>Галянтич</w:t>
      </w:r>
      <w:proofErr w:type="spellEnd"/>
      <w:r w:rsidRPr="005A699B">
        <w:rPr>
          <w:sz w:val="28"/>
          <w:szCs w:val="28"/>
          <w:lang w:val="uk-UA"/>
        </w:rPr>
        <w:t xml:space="preserve">, </w:t>
      </w:r>
      <w:r w:rsidR="00D67015">
        <w:rPr>
          <w:sz w:val="28"/>
          <w:szCs w:val="28"/>
          <w:lang w:val="uk-UA"/>
        </w:rPr>
        <w:br/>
      </w:r>
      <w:r w:rsidRPr="005A699B">
        <w:rPr>
          <w:sz w:val="28"/>
          <w:szCs w:val="28"/>
          <w:lang w:val="uk-UA"/>
        </w:rPr>
        <w:t xml:space="preserve">С.М. </w:t>
      </w:r>
      <w:proofErr w:type="spellStart"/>
      <w:r w:rsidRPr="005A699B">
        <w:rPr>
          <w:sz w:val="28"/>
          <w:szCs w:val="28"/>
          <w:lang w:val="uk-UA"/>
        </w:rPr>
        <w:t>Грудницька</w:t>
      </w:r>
      <w:proofErr w:type="spellEnd"/>
      <w:r w:rsidRPr="005A699B">
        <w:rPr>
          <w:sz w:val="28"/>
          <w:szCs w:val="28"/>
          <w:lang w:val="uk-UA"/>
        </w:rPr>
        <w:t xml:space="preserve">, О.М. </w:t>
      </w:r>
      <w:proofErr w:type="spellStart"/>
      <w:r w:rsidRPr="005A699B">
        <w:rPr>
          <w:sz w:val="28"/>
          <w:szCs w:val="28"/>
          <w:lang w:val="uk-UA"/>
        </w:rPr>
        <w:t>Міхатуліна</w:t>
      </w:r>
      <w:proofErr w:type="spellEnd"/>
      <w:r w:rsidRPr="005A699B">
        <w:rPr>
          <w:sz w:val="28"/>
          <w:szCs w:val="28"/>
          <w:lang w:val="uk-UA"/>
        </w:rPr>
        <w:t xml:space="preserve"> та ін. </w:t>
      </w:r>
      <w:r w:rsidR="005A699B">
        <w:rPr>
          <w:sz w:val="28"/>
          <w:szCs w:val="28"/>
          <w:lang w:val="uk-UA"/>
        </w:rPr>
        <w:t>–</w:t>
      </w:r>
      <w:r w:rsidRPr="005A699B">
        <w:rPr>
          <w:sz w:val="28"/>
          <w:szCs w:val="28"/>
          <w:lang w:val="uk-UA"/>
        </w:rPr>
        <w:t xml:space="preserve"> К</w:t>
      </w:r>
      <w:r w:rsidR="005A699B">
        <w:rPr>
          <w:sz w:val="28"/>
          <w:szCs w:val="28"/>
          <w:lang w:val="uk-UA"/>
        </w:rPr>
        <w:t xml:space="preserve">иїв </w:t>
      </w:r>
      <w:r w:rsidRPr="005A699B">
        <w:rPr>
          <w:sz w:val="28"/>
          <w:szCs w:val="28"/>
          <w:lang w:val="uk-UA"/>
        </w:rPr>
        <w:t xml:space="preserve">: МАУП, 2005. </w:t>
      </w:r>
      <w:r w:rsidR="005A699B">
        <w:rPr>
          <w:sz w:val="28"/>
          <w:szCs w:val="28"/>
          <w:lang w:val="uk-UA"/>
        </w:rPr>
        <w:t>–</w:t>
      </w:r>
      <w:r w:rsidRPr="005A699B">
        <w:rPr>
          <w:sz w:val="28"/>
          <w:szCs w:val="28"/>
          <w:lang w:val="uk-UA"/>
        </w:rPr>
        <w:t xml:space="preserve"> 424 с.</w:t>
      </w:r>
    </w:p>
    <w:p w:rsidR="00A74974" w:rsidRPr="00A9737E" w:rsidRDefault="00A74974" w:rsidP="00D9566C">
      <w:pPr>
        <w:pStyle w:val="a9"/>
        <w:numPr>
          <w:ilvl w:val="0"/>
          <w:numId w:val="29"/>
        </w:numPr>
        <w:shd w:val="clear" w:color="auto" w:fill="FFFFFF"/>
        <w:tabs>
          <w:tab w:val="left" w:pos="709"/>
          <w:tab w:val="left" w:pos="851"/>
          <w:tab w:val="left" w:pos="993"/>
        </w:tabs>
        <w:spacing w:before="0" w:beforeAutospacing="0" w:after="0" w:afterAutospacing="0"/>
        <w:ind w:left="0" w:firstLine="567"/>
        <w:jc w:val="both"/>
        <w:rPr>
          <w:sz w:val="28"/>
          <w:szCs w:val="28"/>
        </w:rPr>
      </w:pPr>
      <w:proofErr w:type="spellStart"/>
      <w:r w:rsidRPr="00A9737E">
        <w:rPr>
          <w:sz w:val="28"/>
          <w:szCs w:val="28"/>
        </w:rPr>
        <w:t>Господарське</w:t>
      </w:r>
      <w:proofErr w:type="spellEnd"/>
      <w:r w:rsidRPr="00A9737E">
        <w:rPr>
          <w:sz w:val="28"/>
          <w:szCs w:val="28"/>
        </w:rPr>
        <w:t xml:space="preserve"> право </w:t>
      </w:r>
      <w:proofErr w:type="spellStart"/>
      <w:r w:rsidRPr="00A9737E">
        <w:rPr>
          <w:sz w:val="28"/>
          <w:szCs w:val="28"/>
        </w:rPr>
        <w:t>України</w:t>
      </w:r>
      <w:proofErr w:type="spellEnd"/>
      <w:r w:rsidR="005A699B">
        <w:rPr>
          <w:sz w:val="28"/>
          <w:szCs w:val="28"/>
          <w:lang w:val="uk-UA"/>
        </w:rPr>
        <w:t xml:space="preserve"> </w:t>
      </w:r>
      <w:r w:rsidRPr="00A9737E">
        <w:rPr>
          <w:sz w:val="28"/>
          <w:szCs w:val="28"/>
        </w:rPr>
        <w:t xml:space="preserve">: </w:t>
      </w:r>
      <w:proofErr w:type="spellStart"/>
      <w:r w:rsidRPr="00A9737E">
        <w:rPr>
          <w:sz w:val="28"/>
          <w:szCs w:val="28"/>
        </w:rPr>
        <w:t>підручник</w:t>
      </w:r>
      <w:proofErr w:type="spellEnd"/>
      <w:r w:rsidRPr="00A9737E">
        <w:rPr>
          <w:sz w:val="28"/>
          <w:szCs w:val="28"/>
        </w:rPr>
        <w:t xml:space="preserve"> / В.М. </w:t>
      </w:r>
      <w:proofErr w:type="spellStart"/>
      <w:r w:rsidRPr="00A9737E">
        <w:rPr>
          <w:sz w:val="28"/>
          <w:szCs w:val="28"/>
        </w:rPr>
        <w:t>Гайворонський</w:t>
      </w:r>
      <w:proofErr w:type="spellEnd"/>
      <w:r w:rsidRPr="00A9737E">
        <w:rPr>
          <w:sz w:val="28"/>
          <w:szCs w:val="28"/>
        </w:rPr>
        <w:t xml:space="preserve">, </w:t>
      </w:r>
      <w:r w:rsidR="00D67015">
        <w:rPr>
          <w:sz w:val="28"/>
          <w:szCs w:val="28"/>
          <w:lang w:val="uk-UA"/>
        </w:rPr>
        <w:br/>
      </w:r>
      <w:r w:rsidRPr="00A9737E">
        <w:rPr>
          <w:sz w:val="28"/>
          <w:szCs w:val="28"/>
        </w:rPr>
        <w:t xml:space="preserve">В.П. </w:t>
      </w:r>
      <w:proofErr w:type="spellStart"/>
      <w:r w:rsidRPr="00A9737E">
        <w:rPr>
          <w:sz w:val="28"/>
          <w:szCs w:val="28"/>
        </w:rPr>
        <w:t>Жушман</w:t>
      </w:r>
      <w:proofErr w:type="spellEnd"/>
      <w:r w:rsidRPr="00A9737E">
        <w:rPr>
          <w:sz w:val="28"/>
          <w:szCs w:val="28"/>
        </w:rPr>
        <w:t xml:space="preserve">, Н.В. </w:t>
      </w:r>
      <w:proofErr w:type="spellStart"/>
      <w:r w:rsidRPr="00A9737E">
        <w:rPr>
          <w:sz w:val="28"/>
          <w:szCs w:val="28"/>
        </w:rPr>
        <w:t>Погорецька</w:t>
      </w:r>
      <w:proofErr w:type="spellEnd"/>
      <w:r w:rsidRPr="00A9737E">
        <w:rPr>
          <w:sz w:val="28"/>
          <w:szCs w:val="28"/>
        </w:rPr>
        <w:t xml:space="preserve"> та </w:t>
      </w:r>
      <w:proofErr w:type="spellStart"/>
      <w:r w:rsidRPr="00A9737E">
        <w:rPr>
          <w:sz w:val="28"/>
          <w:szCs w:val="28"/>
        </w:rPr>
        <w:t>ін</w:t>
      </w:r>
      <w:proofErr w:type="spellEnd"/>
      <w:r w:rsidRPr="00A9737E">
        <w:rPr>
          <w:sz w:val="28"/>
          <w:szCs w:val="28"/>
        </w:rPr>
        <w:t xml:space="preserve">.; за ред. В.М. </w:t>
      </w:r>
      <w:proofErr w:type="spellStart"/>
      <w:r w:rsidRPr="00A9737E">
        <w:rPr>
          <w:sz w:val="28"/>
          <w:szCs w:val="28"/>
        </w:rPr>
        <w:t>Гайворонського</w:t>
      </w:r>
      <w:proofErr w:type="spellEnd"/>
      <w:r w:rsidRPr="00A9737E">
        <w:rPr>
          <w:sz w:val="28"/>
          <w:szCs w:val="28"/>
        </w:rPr>
        <w:t xml:space="preserve"> та </w:t>
      </w:r>
      <w:r w:rsidR="00D67015">
        <w:rPr>
          <w:sz w:val="28"/>
          <w:szCs w:val="28"/>
          <w:lang w:val="uk-UA"/>
        </w:rPr>
        <w:br/>
      </w:r>
      <w:r w:rsidRPr="00A9737E">
        <w:rPr>
          <w:sz w:val="28"/>
          <w:szCs w:val="28"/>
        </w:rPr>
        <w:t xml:space="preserve">В.П. </w:t>
      </w:r>
      <w:proofErr w:type="spellStart"/>
      <w:r w:rsidRPr="00A9737E">
        <w:rPr>
          <w:sz w:val="28"/>
          <w:szCs w:val="28"/>
        </w:rPr>
        <w:t>Жушмана</w:t>
      </w:r>
      <w:proofErr w:type="spellEnd"/>
      <w:r w:rsidRPr="00A9737E">
        <w:rPr>
          <w:sz w:val="28"/>
          <w:szCs w:val="28"/>
        </w:rPr>
        <w:t xml:space="preserve">. </w:t>
      </w:r>
      <w:r w:rsidR="005A699B">
        <w:rPr>
          <w:sz w:val="28"/>
          <w:szCs w:val="28"/>
          <w:lang w:val="uk-UA"/>
        </w:rPr>
        <w:t>–</w:t>
      </w:r>
      <w:r w:rsidR="005A699B">
        <w:rPr>
          <w:sz w:val="28"/>
          <w:szCs w:val="28"/>
        </w:rPr>
        <w:t xml:space="preserve"> Х</w:t>
      </w:r>
      <w:proofErr w:type="spellStart"/>
      <w:r w:rsidR="005A699B">
        <w:rPr>
          <w:sz w:val="28"/>
          <w:szCs w:val="28"/>
          <w:lang w:val="uk-UA"/>
        </w:rPr>
        <w:t>арків</w:t>
      </w:r>
      <w:proofErr w:type="spellEnd"/>
      <w:r w:rsidR="00D67015">
        <w:rPr>
          <w:sz w:val="28"/>
          <w:szCs w:val="28"/>
          <w:lang w:val="uk-UA"/>
        </w:rPr>
        <w:t xml:space="preserve"> </w:t>
      </w:r>
      <w:r w:rsidRPr="00A9737E">
        <w:rPr>
          <w:sz w:val="28"/>
          <w:szCs w:val="28"/>
        </w:rPr>
        <w:t xml:space="preserve">: Право, 2005. </w:t>
      </w:r>
      <w:r w:rsidR="005A699B">
        <w:rPr>
          <w:sz w:val="28"/>
          <w:szCs w:val="28"/>
          <w:lang w:val="uk-UA"/>
        </w:rPr>
        <w:t>–</w:t>
      </w:r>
      <w:r w:rsidRPr="00A9737E">
        <w:rPr>
          <w:sz w:val="28"/>
          <w:szCs w:val="28"/>
        </w:rPr>
        <w:t xml:space="preserve"> 384 с.</w:t>
      </w:r>
    </w:p>
    <w:p w:rsidR="00A74974" w:rsidRPr="00A9737E" w:rsidRDefault="00A74974" w:rsidP="00D9566C">
      <w:pPr>
        <w:pStyle w:val="af1"/>
        <w:numPr>
          <w:ilvl w:val="0"/>
          <w:numId w:val="29"/>
        </w:numPr>
        <w:tabs>
          <w:tab w:val="left" w:pos="709"/>
          <w:tab w:val="left" w:pos="851"/>
          <w:tab w:val="left" w:pos="993"/>
        </w:tabs>
        <w:spacing w:after="0" w:line="240" w:lineRule="auto"/>
        <w:ind w:left="0" w:firstLine="567"/>
        <w:jc w:val="both"/>
        <w:rPr>
          <w:rFonts w:ascii="Times New Roman" w:hAnsi="Times New Roman"/>
          <w:sz w:val="28"/>
          <w:szCs w:val="28"/>
        </w:rPr>
      </w:pPr>
      <w:r w:rsidRPr="005A699B">
        <w:rPr>
          <w:rFonts w:ascii="Times New Roman" w:hAnsi="Times New Roman"/>
          <w:spacing w:val="-2"/>
          <w:sz w:val="28"/>
          <w:szCs w:val="28"/>
          <w:shd w:val="clear" w:color="auto" w:fill="FFFFFF"/>
        </w:rPr>
        <w:t>Господарське право України</w:t>
      </w:r>
      <w:r w:rsidR="005A699B" w:rsidRPr="005A699B">
        <w:rPr>
          <w:rFonts w:ascii="Times New Roman" w:hAnsi="Times New Roman"/>
          <w:spacing w:val="-2"/>
          <w:sz w:val="28"/>
          <w:szCs w:val="28"/>
          <w:shd w:val="clear" w:color="auto" w:fill="FFFFFF"/>
        </w:rPr>
        <w:t xml:space="preserve"> </w:t>
      </w:r>
      <w:r w:rsidRPr="005A699B">
        <w:rPr>
          <w:rFonts w:ascii="Times New Roman" w:hAnsi="Times New Roman"/>
          <w:spacing w:val="-2"/>
          <w:sz w:val="28"/>
          <w:szCs w:val="28"/>
          <w:shd w:val="clear" w:color="auto" w:fill="FFFFFF"/>
        </w:rPr>
        <w:t xml:space="preserve">: </w:t>
      </w:r>
      <w:r w:rsidR="005A699B" w:rsidRPr="005A699B">
        <w:rPr>
          <w:rFonts w:ascii="Times New Roman" w:hAnsi="Times New Roman"/>
          <w:spacing w:val="-2"/>
          <w:sz w:val="28"/>
          <w:szCs w:val="28"/>
          <w:shd w:val="clear" w:color="auto" w:fill="FFFFFF"/>
        </w:rPr>
        <w:t>п</w:t>
      </w:r>
      <w:r w:rsidRPr="005A699B">
        <w:rPr>
          <w:rFonts w:ascii="Times New Roman" w:hAnsi="Times New Roman"/>
          <w:spacing w:val="-2"/>
          <w:sz w:val="28"/>
          <w:szCs w:val="28"/>
          <w:shd w:val="clear" w:color="auto" w:fill="FFFFFF"/>
        </w:rPr>
        <w:t xml:space="preserve">рактикум / В.С. Щербина, Г.В. </w:t>
      </w:r>
      <w:proofErr w:type="spellStart"/>
      <w:r w:rsidRPr="005A699B">
        <w:rPr>
          <w:rFonts w:ascii="Times New Roman" w:hAnsi="Times New Roman"/>
          <w:spacing w:val="-2"/>
          <w:sz w:val="28"/>
          <w:szCs w:val="28"/>
          <w:shd w:val="clear" w:color="auto" w:fill="FFFFFF"/>
        </w:rPr>
        <w:t>Пронсь</w:t>
      </w:r>
      <w:r w:rsidR="005A699B">
        <w:rPr>
          <w:rFonts w:ascii="Times New Roman" w:hAnsi="Times New Roman"/>
          <w:spacing w:val="-2"/>
          <w:sz w:val="28"/>
          <w:szCs w:val="28"/>
          <w:shd w:val="clear" w:color="auto" w:fill="FFFFFF"/>
        </w:rPr>
        <w:softHyphen/>
      </w:r>
      <w:r w:rsidRPr="005A699B">
        <w:rPr>
          <w:rFonts w:ascii="Times New Roman" w:hAnsi="Times New Roman"/>
          <w:spacing w:val="-2"/>
          <w:sz w:val="28"/>
          <w:szCs w:val="28"/>
          <w:shd w:val="clear" w:color="auto" w:fill="FFFFFF"/>
        </w:rPr>
        <w:t>ка</w:t>
      </w:r>
      <w:proofErr w:type="spellEnd"/>
      <w:r w:rsidRPr="00A9737E">
        <w:rPr>
          <w:rFonts w:ascii="Times New Roman" w:hAnsi="Times New Roman"/>
          <w:sz w:val="28"/>
          <w:szCs w:val="28"/>
          <w:shd w:val="clear" w:color="auto" w:fill="FFFFFF"/>
        </w:rPr>
        <w:t xml:space="preserve">, О. М. </w:t>
      </w:r>
      <w:proofErr w:type="spellStart"/>
      <w:r w:rsidRPr="00A9737E">
        <w:rPr>
          <w:rFonts w:ascii="Times New Roman" w:hAnsi="Times New Roman"/>
          <w:sz w:val="28"/>
          <w:szCs w:val="28"/>
          <w:shd w:val="clear" w:color="auto" w:fill="FFFFFF"/>
        </w:rPr>
        <w:t>Вінник</w:t>
      </w:r>
      <w:proofErr w:type="spellEnd"/>
      <w:r w:rsidRPr="00A9737E">
        <w:rPr>
          <w:rFonts w:ascii="Times New Roman" w:hAnsi="Times New Roman"/>
          <w:sz w:val="28"/>
          <w:szCs w:val="28"/>
          <w:shd w:val="clear" w:color="auto" w:fill="FFFFFF"/>
        </w:rPr>
        <w:t xml:space="preserve"> та ін.; </w:t>
      </w:r>
      <w:r w:rsidR="005A699B">
        <w:rPr>
          <w:rFonts w:ascii="Times New Roman" w:hAnsi="Times New Roman"/>
          <w:sz w:val="28"/>
          <w:szCs w:val="28"/>
          <w:shd w:val="clear" w:color="auto" w:fill="FFFFFF"/>
        </w:rPr>
        <w:t>з</w:t>
      </w:r>
      <w:r w:rsidRPr="00A9737E">
        <w:rPr>
          <w:rFonts w:ascii="Times New Roman" w:hAnsi="Times New Roman"/>
          <w:sz w:val="28"/>
          <w:szCs w:val="28"/>
          <w:shd w:val="clear" w:color="auto" w:fill="FFFFFF"/>
        </w:rPr>
        <w:t xml:space="preserve">а ред. В. С. Щербини. </w:t>
      </w:r>
      <w:r w:rsidR="005A699B">
        <w:rPr>
          <w:rFonts w:ascii="Times New Roman" w:hAnsi="Times New Roman"/>
          <w:sz w:val="28"/>
          <w:szCs w:val="28"/>
          <w:shd w:val="clear" w:color="auto" w:fill="FFFFFF"/>
        </w:rPr>
        <w:t>–</w:t>
      </w:r>
      <w:r w:rsidRPr="00A9737E">
        <w:rPr>
          <w:rFonts w:ascii="Times New Roman" w:hAnsi="Times New Roman"/>
          <w:sz w:val="28"/>
          <w:szCs w:val="28"/>
          <w:shd w:val="clear" w:color="auto" w:fill="FFFFFF"/>
        </w:rPr>
        <w:t xml:space="preserve"> 2-е вид., перероб. і </w:t>
      </w:r>
      <w:proofErr w:type="spellStart"/>
      <w:r w:rsidRPr="00A9737E">
        <w:rPr>
          <w:rFonts w:ascii="Times New Roman" w:hAnsi="Times New Roman"/>
          <w:sz w:val="28"/>
          <w:szCs w:val="28"/>
          <w:shd w:val="clear" w:color="auto" w:fill="FFFFFF"/>
        </w:rPr>
        <w:t>допов</w:t>
      </w:r>
      <w:proofErr w:type="spellEnd"/>
      <w:r w:rsidRPr="00A9737E">
        <w:rPr>
          <w:rFonts w:ascii="Times New Roman" w:hAnsi="Times New Roman"/>
          <w:sz w:val="28"/>
          <w:szCs w:val="28"/>
          <w:shd w:val="clear" w:color="auto" w:fill="FFFFFF"/>
        </w:rPr>
        <w:t xml:space="preserve">. </w:t>
      </w:r>
      <w:r w:rsidR="005A699B">
        <w:rPr>
          <w:rFonts w:ascii="Times New Roman" w:hAnsi="Times New Roman"/>
          <w:sz w:val="28"/>
          <w:szCs w:val="28"/>
          <w:shd w:val="clear" w:color="auto" w:fill="FFFFFF"/>
        </w:rPr>
        <w:t xml:space="preserve">– Київ </w:t>
      </w:r>
      <w:r w:rsidRPr="00A9737E">
        <w:rPr>
          <w:rFonts w:ascii="Times New Roman" w:hAnsi="Times New Roman"/>
          <w:sz w:val="28"/>
          <w:szCs w:val="28"/>
          <w:shd w:val="clear" w:color="auto" w:fill="FFFFFF"/>
        </w:rPr>
        <w:t xml:space="preserve">: </w:t>
      </w:r>
      <w:proofErr w:type="spellStart"/>
      <w:r w:rsidRPr="00A9737E">
        <w:rPr>
          <w:rFonts w:ascii="Times New Roman" w:hAnsi="Times New Roman"/>
          <w:sz w:val="28"/>
          <w:szCs w:val="28"/>
          <w:shd w:val="clear" w:color="auto" w:fill="FFFFFF"/>
        </w:rPr>
        <w:t>Юрінком</w:t>
      </w:r>
      <w:proofErr w:type="spellEnd"/>
      <w:r w:rsidRPr="00A9737E">
        <w:rPr>
          <w:rFonts w:ascii="Times New Roman" w:hAnsi="Times New Roman"/>
          <w:sz w:val="28"/>
          <w:szCs w:val="28"/>
          <w:shd w:val="clear" w:color="auto" w:fill="FFFFFF"/>
        </w:rPr>
        <w:t xml:space="preserve"> Інтер, 2003. </w:t>
      </w:r>
      <w:r w:rsidR="005A699B">
        <w:rPr>
          <w:rFonts w:ascii="Times New Roman" w:hAnsi="Times New Roman"/>
          <w:sz w:val="28"/>
          <w:szCs w:val="28"/>
          <w:shd w:val="clear" w:color="auto" w:fill="FFFFFF"/>
        </w:rPr>
        <w:t>–</w:t>
      </w:r>
      <w:r w:rsidRPr="00A9737E">
        <w:rPr>
          <w:rFonts w:ascii="Times New Roman" w:hAnsi="Times New Roman"/>
          <w:sz w:val="28"/>
          <w:szCs w:val="28"/>
          <w:shd w:val="clear" w:color="auto" w:fill="FFFFFF"/>
        </w:rPr>
        <w:t xml:space="preserve"> 416 с.</w:t>
      </w:r>
    </w:p>
    <w:p w:rsidR="00A74974" w:rsidRPr="00A9737E" w:rsidRDefault="00A74974" w:rsidP="00D9566C">
      <w:pPr>
        <w:pStyle w:val="a9"/>
        <w:numPr>
          <w:ilvl w:val="0"/>
          <w:numId w:val="29"/>
        </w:numPr>
        <w:shd w:val="clear" w:color="auto" w:fill="FFFFFF"/>
        <w:tabs>
          <w:tab w:val="left" w:pos="709"/>
          <w:tab w:val="left" w:pos="851"/>
          <w:tab w:val="left" w:pos="993"/>
        </w:tabs>
        <w:spacing w:before="0" w:beforeAutospacing="0" w:after="0" w:afterAutospacing="0"/>
        <w:ind w:left="0" w:firstLine="567"/>
        <w:jc w:val="both"/>
        <w:rPr>
          <w:sz w:val="28"/>
          <w:szCs w:val="28"/>
        </w:rPr>
      </w:pPr>
      <w:proofErr w:type="spellStart"/>
      <w:r w:rsidRPr="00A9737E">
        <w:rPr>
          <w:rStyle w:val="afb"/>
          <w:b w:val="0"/>
          <w:bCs/>
          <w:sz w:val="28"/>
          <w:szCs w:val="28"/>
          <w:shd w:val="clear" w:color="auto" w:fill="FFFFFF"/>
        </w:rPr>
        <w:t>Господарське</w:t>
      </w:r>
      <w:proofErr w:type="spellEnd"/>
      <w:r w:rsidRPr="00A9737E">
        <w:rPr>
          <w:rStyle w:val="afb"/>
          <w:b w:val="0"/>
          <w:bCs/>
          <w:sz w:val="28"/>
          <w:szCs w:val="28"/>
          <w:shd w:val="clear" w:color="auto" w:fill="FFFFFF"/>
        </w:rPr>
        <w:t xml:space="preserve"> право</w:t>
      </w:r>
      <w:r w:rsidR="005A699B">
        <w:rPr>
          <w:rStyle w:val="afb"/>
          <w:b w:val="0"/>
          <w:bCs/>
          <w:sz w:val="28"/>
          <w:szCs w:val="28"/>
          <w:shd w:val="clear" w:color="auto" w:fill="FFFFFF"/>
          <w:lang w:val="uk-UA"/>
        </w:rPr>
        <w:t xml:space="preserve"> </w:t>
      </w:r>
      <w:r w:rsidRPr="00A9737E">
        <w:rPr>
          <w:rStyle w:val="afb"/>
          <w:b w:val="0"/>
          <w:bCs/>
          <w:sz w:val="28"/>
          <w:szCs w:val="28"/>
          <w:shd w:val="clear" w:color="auto" w:fill="FFFFFF"/>
        </w:rPr>
        <w:t>:</w:t>
      </w:r>
      <w:r w:rsidRPr="00A9737E">
        <w:rPr>
          <w:rStyle w:val="apple-converted-space"/>
          <w:sz w:val="28"/>
          <w:szCs w:val="28"/>
          <w:shd w:val="clear" w:color="auto" w:fill="FFFFFF"/>
        </w:rPr>
        <w:t> </w:t>
      </w:r>
      <w:r w:rsidR="005A699B">
        <w:rPr>
          <w:sz w:val="28"/>
          <w:szCs w:val="28"/>
          <w:shd w:val="clear" w:color="auto" w:fill="FFFFFF"/>
          <w:lang w:val="uk-UA"/>
        </w:rPr>
        <w:t>п</w:t>
      </w:r>
      <w:proofErr w:type="spellStart"/>
      <w:r w:rsidRPr="00A9737E">
        <w:rPr>
          <w:sz w:val="28"/>
          <w:szCs w:val="28"/>
          <w:shd w:val="clear" w:color="auto" w:fill="FFFFFF"/>
        </w:rPr>
        <w:t>ідручник</w:t>
      </w:r>
      <w:proofErr w:type="spellEnd"/>
      <w:r w:rsidRPr="00A9737E">
        <w:rPr>
          <w:sz w:val="28"/>
          <w:szCs w:val="28"/>
          <w:shd w:val="clear" w:color="auto" w:fill="FFFFFF"/>
        </w:rPr>
        <w:t xml:space="preserve"> /</w:t>
      </w:r>
      <w:r w:rsidRPr="00A9737E">
        <w:rPr>
          <w:sz w:val="28"/>
          <w:szCs w:val="28"/>
          <w:shd w:val="clear" w:color="auto" w:fill="FFFFFF"/>
          <w:lang w:val="uk-UA"/>
        </w:rPr>
        <w:t xml:space="preserve"> </w:t>
      </w:r>
      <w:proofErr w:type="spellStart"/>
      <w:r w:rsidRPr="00A9737E">
        <w:rPr>
          <w:sz w:val="28"/>
          <w:szCs w:val="28"/>
          <w:shd w:val="clear" w:color="auto" w:fill="FFFFFF"/>
          <w:lang w:val="uk-UA"/>
        </w:rPr>
        <w:t>Задихайло</w:t>
      </w:r>
      <w:proofErr w:type="spellEnd"/>
      <w:r w:rsidRPr="00A9737E">
        <w:rPr>
          <w:sz w:val="28"/>
          <w:szCs w:val="28"/>
          <w:shd w:val="clear" w:color="auto" w:fill="FFFFFF"/>
          <w:lang w:val="uk-UA"/>
        </w:rPr>
        <w:t xml:space="preserve"> Д.В. – Х</w:t>
      </w:r>
      <w:r w:rsidR="005A699B">
        <w:rPr>
          <w:sz w:val="28"/>
          <w:szCs w:val="28"/>
          <w:shd w:val="clear" w:color="auto" w:fill="FFFFFF"/>
          <w:lang w:val="uk-UA"/>
        </w:rPr>
        <w:t xml:space="preserve">арків </w:t>
      </w:r>
      <w:r w:rsidRPr="00A9737E">
        <w:rPr>
          <w:sz w:val="28"/>
          <w:szCs w:val="28"/>
          <w:shd w:val="clear" w:color="auto" w:fill="FFFFFF"/>
          <w:lang w:val="uk-UA"/>
        </w:rPr>
        <w:t>: Право, 2012. – 696</w:t>
      </w:r>
      <w:r w:rsidR="005A699B">
        <w:rPr>
          <w:sz w:val="28"/>
          <w:szCs w:val="28"/>
          <w:shd w:val="clear" w:color="auto" w:fill="FFFFFF"/>
          <w:lang w:val="uk-UA"/>
        </w:rPr>
        <w:t xml:space="preserve"> с</w:t>
      </w:r>
      <w:r w:rsidRPr="00A9737E">
        <w:rPr>
          <w:sz w:val="28"/>
          <w:szCs w:val="28"/>
          <w:shd w:val="clear" w:color="auto" w:fill="FFFFFF"/>
          <w:lang w:val="uk-UA"/>
        </w:rPr>
        <w:t xml:space="preserve">. </w:t>
      </w:r>
    </w:p>
    <w:p w:rsidR="00A74974" w:rsidRPr="00A9737E" w:rsidRDefault="00A74974" w:rsidP="00D9566C">
      <w:pPr>
        <w:pStyle w:val="a9"/>
        <w:numPr>
          <w:ilvl w:val="0"/>
          <w:numId w:val="29"/>
        </w:numPr>
        <w:shd w:val="clear" w:color="auto" w:fill="FFFFFF"/>
        <w:tabs>
          <w:tab w:val="left" w:pos="709"/>
          <w:tab w:val="left" w:pos="851"/>
          <w:tab w:val="left" w:pos="993"/>
        </w:tabs>
        <w:spacing w:before="0" w:beforeAutospacing="0" w:after="0" w:afterAutospacing="0"/>
        <w:ind w:left="0" w:firstLine="567"/>
        <w:jc w:val="both"/>
        <w:rPr>
          <w:sz w:val="28"/>
          <w:szCs w:val="28"/>
        </w:rPr>
      </w:pPr>
      <w:proofErr w:type="spellStart"/>
      <w:r w:rsidRPr="00A9737E">
        <w:rPr>
          <w:rStyle w:val="afb"/>
          <w:b w:val="0"/>
          <w:bCs/>
          <w:sz w:val="28"/>
          <w:szCs w:val="28"/>
          <w:shd w:val="clear" w:color="auto" w:fill="FFFFFF"/>
        </w:rPr>
        <w:t>Господарське</w:t>
      </w:r>
      <w:proofErr w:type="spellEnd"/>
      <w:r w:rsidRPr="00A9737E">
        <w:rPr>
          <w:rStyle w:val="afb"/>
          <w:b w:val="0"/>
          <w:bCs/>
          <w:sz w:val="28"/>
          <w:szCs w:val="28"/>
          <w:shd w:val="clear" w:color="auto" w:fill="FFFFFF"/>
        </w:rPr>
        <w:t xml:space="preserve"> право</w:t>
      </w:r>
      <w:r w:rsidR="005A699B">
        <w:rPr>
          <w:rStyle w:val="afb"/>
          <w:b w:val="0"/>
          <w:bCs/>
          <w:sz w:val="28"/>
          <w:szCs w:val="28"/>
          <w:shd w:val="clear" w:color="auto" w:fill="FFFFFF"/>
          <w:lang w:val="uk-UA"/>
        </w:rPr>
        <w:t xml:space="preserve"> </w:t>
      </w:r>
      <w:r w:rsidRPr="00A9737E">
        <w:rPr>
          <w:rStyle w:val="afb"/>
          <w:b w:val="0"/>
          <w:bCs/>
          <w:sz w:val="28"/>
          <w:szCs w:val="28"/>
          <w:shd w:val="clear" w:color="auto" w:fill="FFFFFF"/>
        </w:rPr>
        <w:t>:</w:t>
      </w:r>
      <w:r w:rsidRPr="00A9737E">
        <w:rPr>
          <w:rStyle w:val="apple-converted-space"/>
          <w:sz w:val="28"/>
          <w:szCs w:val="28"/>
          <w:shd w:val="clear" w:color="auto" w:fill="FFFFFF"/>
        </w:rPr>
        <w:t> </w:t>
      </w:r>
      <w:r w:rsidR="00D67015">
        <w:rPr>
          <w:sz w:val="28"/>
          <w:szCs w:val="28"/>
          <w:shd w:val="clear" w:color="auto" w:fill="FFFFFF"/>
          <w:lang w:val="uk-UA"/>
        </w:rPr>
        <w:t>п</w:t>
      </w:r>
      <w:proofErr w:type="spellStart"/>
      <w:r w:rsidRPr="00A9737E">
        <w:rPr>
          <w:sz w:val="28"/>
          <w:szCs w:val="28"/>
          <w:shd w:val="clear" w:color="auto" w:fill="FFFFFF"/>
        </w:rPr>
        <w:t>ідручник</w:t>
      </w:r>
      <w:proofErr w:type="spellEnd"/>
      <w:r w:rsidRPr="00A9737E">
        <w:rPr>
          <w:sz w:val="28"/>
          <w:szCs w:val="28"/>
          <w:shd w:val="clear" w:color="auto" w:fill="FFFFFF"/>
        </w:rPr>
        <w:t xml:space="preserve"> / О.П. </w:t>
      </w:r>
      <w:proofErr w:type="spellStart"/>
      <w:r w:rsidRPr="00A9737E">
        <w:rPr>
          <w:sz w:val="28"/>
          <w:szCs w:val="28"/>
          <w:shd w:val="clear" w:color="auto" w:fill="FFFFFF"/>
        </w:rPr>
        <w:t>Подцерковний</w:t>
      </w:r>
      <w:proofErr w:type="spellEnd"/>
      <w:r w:rsidRPr="00A9737E">
        <w:rPr>
          <w:sz w:val="28"/>
          <w:szCs w:val="28"/>
          <w:shd w:val="clear" w:color="auto" w:fill="FFFFFF"/>
        </w:rPr>
        <w:t xml:space="preserve">, О.О. </w:t>
      </w:r>
      <w:proofErr w:type="spellStart"/>
      <w:r w:rsidRPr="00A9737E">
        <w:rPr>
          <w:sz w:val="28"/>
          <w:szCs w:val="28"/>
          <w:shd w:val="clear" w:color="auto" w:fill="FFFFFF"/>
        </w:rPr>
        <w:t>Квасніцька</w:t>
      </w:r>
      <w:proofErr w:type="spellEnd"/>
      <w:r w:rsidRPr="00A9737E">
        <w:rPr>
          <w:sz w:val="28"/>
          <w:szCs w:val="28"/>
          <w:shd w:val="clear" w:color="auto" w:fill="FFFFFF"/>
        </w:rPr>
        <w:t xml:space="preserve">, </w:t>
      </w:r>
      <w:r w:rsidRPr="00EC4871">
        <w:rPr>
          <w:spacing w:val="-4"/>
          <w:sz w:val="28"/>
          <w:szCs w:val="28"/>
          <w:shd w:val="clear" w:color="auto" w:fill="FFFFFF"/>
        </w:rPr>
        <w:t xml:space="preserve">А.В. </w:t>
      </w:r>
      <w:proofErr w:type="spellStart"/>
      <w:r w:rsidRPr="00EC4871">
        <w:rPr>
          <w:spacing w:val="-4"/>
          <w:sz w:val="28"/>
          <w:szCs w:val="28"/>
          <w:shd w:val="clear" w:color="auto" w:fill="FFFFFF"/>
        </w:rPr>
        <w:t>Смітюх</w:t>
      </w:r>
      <w:proofErr w:type="spellEnd"/>
      <w:r w:rsidRPr="00EC4871">
        <w:rPr>
          <w:spacing w:val="-4"/>
          <w:sz w:val="28"/>
          <w:szCs w:val="28"/>
          <w:shd w:val="clear" w:color="auto" w:fill="FFFFFF"/>
        </w:rPr>
        <w:t xml:space="preserve"> та </w:t>
      </w:r>
      <w:proofErr w:type="spellStart"/>
      <w:r w:rsidRPr="00EC4871">
        <w:rPr>
          <w:spacing w:val="-4"/>
          <w:sz w:val="28"/>
          <w:szCs w:val="28"/>
          <w:shd w:val="clear" w:color="auto" w:fill="FFFFFF"/>
        </w:rPr>
        <w:t>ін</w:t>
      </w:r>
      <w:proofErr w:type="spellEnd"/>
      <w:r w:rsidRPr="00EC4871">
        <w:rPr>
          <w:spacing w:val="-4"/>
          <w:sz w:val="28"/>
          <w:szCs w:val="28"/>
          <w:shd w:val="clear" w:color="auto" w:fill="FFFFFF"/>
        </w:rPr>
        <w:t xml:space="preserve">.; </w:t>
      </w:r>
      <w:r w:rsidR="005A699B" w:rsidRPr="00EC4871">
        <w:rPr>
          <w:spacing w:val="-4"/>
          <w:sz w:val="28"/>
          <w:szCs w:val="28"/>
          <w:shd w:val="clear" w:color="auto" w:fill="FFFFFF"/>
          <w:lang w:val="uk-UA"/>
        </w:rPr>
        <w:t>з</w:t>
      </w:r>
      <w:r w:rsidR="005A699B" w:rsidRPr="00EC4871">
        <w:rPr>
          <w:spacing w:val="-4"/>
          <w:sz w:val="28"/>
          <w:szCs w:val="28"/>
          <w:shd w:val="clear" w:color="auto" w:fill="FFFFFF"/>
        </w:rPr>
        <w:t xml:space="preserve">а ред. О.П. </w:t>
      </w:r>
      <w:proofErr w:type="spellStart"/>
      <w:r w:rsidR="005A699B" w:rsidRPr="00EC4871">
        <w:rPr>
          <w:spacing w:val="-4"/>
          <w:sz w:val="28"/>
          <w:szCs w:val="28"/>
          <w:shd w:val="clear" w:color="auto" w:fill="FFFFFF"/>
        </w:rPr>
        <w:t>Подцерковного</w:t>
      </w:r>
      <w:proofErr w:type="spellEnd"/>
      <w:r w:rsidR="005A699B" w:rsidRPr="00EC4871">
        <w:rPr>
          <w:spacing w:val="-4"/>
          <w:sz w:val="28"/>
          <w:szCs w:val="28"/>
          <w:shd w:val="clear" w:color="auto" w:fill="FFFFFF"/>
          <w:lang w:val="uk-UA"/>
        </w:rPr>
        <w:t>.</w:t>
      </w:r>
      <w:r w:rsidRPr="00EC4871">
        <w:rPr>
          <w:spacing w:val="-4"/>
          <w:sz w:val="28"/>
          <w:szCs w:val="28"/>
          <w:shd w:val="clear" w:color="auto" w:fill="FFFFFF"/>
        </w:rPr>
        <w:t xml:space="preserve"> </w:t>
      </w:r>
      <w:r w:rsidR="005A699B" w:rsidRPr="00EC4871">
        <w:rPr>
          <w:spacing w:val="-4"/>
          <w:sz w:val="28"/>
          <w:szCs w:val="28"/>
          <w:shd w:val="clear" w:color="auto" w:fill="FFFFFF"/>
          <w:lang w:val="uk-UA"/>
        </w:rPr>
        <w:t>–</w:t>
      </w:r>
      <w:r w:rsidRPr="00EC4871">
        <w:rPr>
          <w:spacing w:val="-4"/>
          <w:sz w:val="28"/>
          <w:szCs w:val="28"/>
          <w:shd w:val="clear" w:color="auto" w:fill="FFFFFF"/>
        </w:rPr>
        <w:t xml:space="preserve"> X</w:t>
      </w:r>
      <w:proofErr w:type="spellStart"/>
      <w:r w:rsidR="005A699B" w:rsidRPr="00EC4871">
        <w:rPr>
          <w:spacing w:val="-4"/>
          <w:sz w:val="28"/>
          <w:szCs w:val="28"/>
          <w:shd w:val="clear" w:color="auto" w:fill="FFFFFF"/>
          <w:lang w:val="uk-UA"/>
        </w:rPr>
        <w:t>арків</w:t>
      </w:r>
      <w:proofErr w:type="spellEnd"/>
      <w:r w:rsidR="005A699B" w:rsidRPr="00EC4871">
        <w:rPr>
          <w:spacing w:val="-4"/>
          <w:sz w:val="28"/>
          <w:szCs w:val="28"/>
          <w:shd w:val="clear" w:color="auto" w:fill="FFFFFF"/>
          <w:lang w:val="uk-UA"/>
        </w:rPr>
        <w:t xml:space="preserve"> </w:t>
      </w:r>
      <w:r w:rsidRPr="00EC4871">
        <w:rPr>
          <w:spacing w:val="-4"/>
          <w:sz w:val="28"/>
          <w:szCs w:val="28"/>
          <w:shd w:val="clear" w:color="auto" w:fill="FFFFFF"/>
        </w:rPr>
        <w:t xml:space="preserve">: </w:t>
      </w:r>
      <w:proofErr w:type="spellStart"/>
      <w:r w:rsidRPr="00EC4871">
        <w:rPr>
          <w:spacing w:val="-4"/>
          <w:sz w:val="28"/>
          <w:szCs w:val="28"/>
          <w:shd w:val="clear" w:color="auto" w:fill="FFFFFF"/>
        </w:rPr>
        <w:t>Одіс</w:t>
      </w:r>
      <w:proofErr w:type="spellEnd"/>
      <w:r w:rsidR="00EC4871" w:rsidRPr="00EC4871">
        <w:rPr>
          <w:spacing w:val="-4"/>
          <w:sz w:val="28"/>
          <w:szCs w:val="28"/>
          <w:shd w:val="clear" w:color="auto" w:fill="FFFFFF"/>
          <w:lang w:val="uk-UA"/>
        </w:rPr>
        <w:t>с</w:t>
      </w:r>
      <w:r w:rsidRPr="00EC4871">
        <w:rPr>
          <w:spacing w:val="-4"/>
          <w:sz w:val="28"/>
          <w:szCs w:val="28"/>
          <w:shd w:val="clear" w:color="auto" w:fill="FFFFFF"/>
        </w:rPr>
        <w:t xml:space="preserve">ей, 2010. </w:t>
      </w:r>
      <w:r w:rsidR="005A699B" w:rsidRPr="00EC4871">
        <w:rPr>
          <w:spacing w:val="-4"/>
          <w:sz w:val="28"/>
          <w:szCs w:val="28"/>
          <w:shd w:val="clear" w:color="auto" w:fill="FFFFFF"/>
          <w:lang w:val="uk-UA"/>
        </w:rPr>
        <w:t>–</w:t>
      </w:r>
      <w:r w:rsidR="00EC4871">
        <w:rPr>
          <w:spacing w:val="-4"/>
          <w:sz w:val="28"/>
          <w:szCs w:val="28"/>
          <w:shd w:val="clear" w:color="auto" w:fill="FFFFFF"/>
          <w:lang w:val="uk-UA"/>
        </w:rPr>
        <w:t xml:space="preserve"> </w:t>
      </w:r>
      <w:r w:rsidRPr="00EC4871">
        <w:rPr>
          <w:spacing w:val="-4"/>
          <w:sz w:val="28"/>
          <w:szCs w:val="28"/>
          <w:shd w:val="clear" w:color="auto" w:fill="FFFFFF"/>
        </w:rPr>
        <w:t>640 с.</w:t>
      </w:r>
    </w:p>
    <w:p w:rsidR="00A74974" w:rsidRPr="00A9737E" w:rsidRDefault="00A74974" w:rsidP="00D9566C">
      <w:pPr>
        <w:pStyle w:val="a9"/>
        <w:numPr>
          <w:ilvl w:val="0"/>
          <w:numId w:val="29"/>
        </w:numPr>
        <w:shd w:val="clear" w:color="auto" w:fill="FFFFFF"/>
        <w:tabs>
          <w:tab w:val="left" w:pos="709"/>
          <w:tab w:val="left" w:pos="851"/>
          <w:tab w:val="left" w:pos="993"/>
        </w:tabs>
        <w:spacing w:before="0" w:beforeAutospacing="0" w:after="0" w:afterAutospacing="0"/>
        <w:ind w:left="0" w:firstLine="567"/>
        <w:jc w:val="both"/>
        <w:rPr>
          <w:sz w:val="28"/>
          <w:szCs w:val="28"/>
        </w:rPr>
      </w:pPr>
      <w:proofErr w:type="spellStart"/>
      <w:r w:rsidRPr="00A9737E">
        <w:rPr>
          <w:sz w:val="28"/>
          <w:szCs w:val="28"/>
        </w:rPr>
        <w:t>Господарський</w:t>
      </w:r>
      <w:proofErr w:type="spellEnd"/>
      <w:r w:rsidRPr="00A9737E">
        <w:rPr>
          <w:sz w:val="28"/>
          <w:szCs w:val="28"/>
        </w:rPr>
        <w:t xml:space="preserve"> кодекс </w:t>
      </w:r>
      <w:proofErr w:type="spellStart"/>
      <w:r w:rsidRPr="00A9737E">
        <w:rPr>
          <w:sz w:val="28"/>
          <w:szCs w:val="28"/>
        </w:rPr>
        <w:t>України</w:t>
      </w:r>
      <w:proofErr w:type="spellEnd"/>
      <w:r w:rsidRPr="00A9737E">
        <w:rPr>
          <w:sz w:val="28"/>
          <w:szCs w:val="28"/>
        </w:rPr>
        <w:t xml:space="preserve">. </w:t>
      </w:r>
      <w:proofErr w:type="spellStart"/>
      <w:r w:rsidRPr="00A9737E">
        <w:rPr>
          <w:sz w:val="28"/>
          <w:szCs w:val="28"/>
        </w:rPr>
        <w:t>Коментар</w:t>
      </w:r>
      <w:proofErr w:type="spellEnd"/>
      <w:r w:rsidRPr="00A9737E">
        <w:rPr>
          <w:sz w:val="28"/>
          <w:szCs w:val="28"/>
        </w:rPr>
        <w:t xml:space="preserve"> / </w:t>
      </w:r>
      <w:r w:rsidR="005A699B" w:rsidRPr="00A9737E">
        <w:rPr>
          <w:sz w:val="28"/>
          <w:szCs w:val="28"/>
        </w:rPr>
        <w:t>З</w:t>
      </w:r>
      <w:r w:rsidRPr="00A9737E">
        <w:rPr>
          <w:sz w:val="28"/>
          <w:szCs w:val="28"/>
        </w:rPr>
        <w:t xml:space="preserve">а </w:t>
      </w:r>
      <w:proofErr w:type="spellStart"/>
      <w:r w:rsidR="005A699B">
        <w:rPr>
          <w:sz w:val="28"/>
          <w:szCs w:val="28"/>
        </w:rPr>
        <w:t>заг</w:t>
      </w:r>
      <w:proofErr w:type="spellEnd"/>
      <w:r w:rsidR="005A699B">
        <w:rPr>
          <w:sz w:val="28"/>
          <w:szCs w:val="28"/>
        </w:rPr>
        <w:t xml:space="preserve">. ред. Н.О. </w:t>
      </w:r>
      <w:proofErr w:type="spellStart"/>
      <w:r w:rsidR="005A699B">
        <w:rPr>
          <w:sz w:val="28"/>
          <w:szCs w:val="28"/>
        </w:rPr>
        <w:t>Саніахме-тової</w:t>
      </w:r>
      <w:proofErr w:type="spellEnd"/>
      <w:r w:rsidR="005A699B">
        <w:rPr>
          <w:sz w:val="28"/>
          <w:szCs w:val="28"/>
        </w:rPr>
        <w:t xml:space="preserve">. </w:t>
      </w:r>
      <w:r w:rsidR="005A699B">
        <w:rPr>
          <w:sz w:val="28"/>
          <w:szCs w:val="28"/>
          <w:lang w:val="uk-UA"/>
        </w:rPr>
        <w:t>–</w:t>
      </w:r>
      <w:r w:rsidR="005A699B">
        <w:rPr>
          <w:sz w:val="28"/>
          <w:szCs w:val="28"/>
        </w:rPr>
        <w:t xml:space="preserve"> Х</w:t>
      </w:r>
      <w:proofErr w:type="spellStart"/>
      <w:r w:rsidR="005A699B">
        <w:rPr>
          <w:sz w:val="28"/>
          <w:szCs w:val="28"/>
          <w:lang w:val="uk-UA"/>
        </w:rPr>
        <w:t>арків</w:t>
      </w:r>
      <w:proofErr w:type="spellEnd"/>
      <w:r w:rsidR="00D67015">
        <w:rPr>
          <w:sz w:val="28"/>
          <w:szCs w:val="28"/>
          <w:lang w:val="uk-UA"/>
        </w:rPr>
        <w:t xml:space="preserve"> </w:t>
      </w:r>
      <w:r w:rsidR="005A699B">
        <w:rPr>
          <w:sz w:val="28"/>
          <w:szCs w:val="28"/>
        </w:rPr>
        <w:t xml:space="preserve">: </w:t>
      </w:r>
      <w:proofErr w:type="spellStart"/>
      <w:r w:rsidR="005A699B">
        <w:rPr>
          <w:sz w:val="28"/>
          <w:szCs w:val="28"/>
        </w:rPr>
        <w:t>Одіс</w:t>
      </w:r>
      <w:proofErr w:type="spellEnd"/>
      <w:r w:rsidR="00EC4871">
        <w:rPr>
          <w:sz w:val="28"/>
          <w:szCs w:val="28"/>
          <w:lang w:val="uk-UA"/>
        </w:rPr>
        <w:t>с</w:t>
      </w:r>
      <w:r w:rsidRPr="00A9737E">
        <w:rPr>
          <w:sz w:val="28"/>
          <w:szCs w:val="28"/>
        </w:rPr>
        <w:t xml:space="preserve">ей, 2004. </w:t>
      </w:r>
      <w:r w:rsidR="005A699B">
        <w:rPr>
          <w:sz w:val="28"/>
          <w:szCs w:val="28"/>
          <w:lang w:val="uk-UA"/>
        </w:rPr>
        <w:t>–</w:t>
      </w:r>
      <w:r w:rsidRPr="00A9737E">
        <w:rPr>
          <w:sz w:val="28"/>
          <w:szCs w:val="28"/>
        </w:rPr>
        <w:t xml:space="preserve"> 848 с.</w:t>
      </w:r>
    </w:p>
    <w:p w:rsidR="00A74974" w:rsidRPr="00A9737E" w:rsidRDefault="00A74974" w:rsidP="00D9566C">
      <w:pPr>
        <w:numPr>
          <w:ilvl w:val="0"/>
          <w:numId w:val="29"/>
        </w:numPr>
        <w:tabs>
          <w:tab w:val="left" w:pos="709"/>
          <w:tab w:val="left" w:pos="851"/>
          <w:tab w:val="left" w:pos="993"/>
        </w:tabs>
        <w:overflowPunct/>
        <w:autoSpaceDE/>
        <w:autoSpaceDN/>
        <w:adjustRightInd/>
        <w:ind w:left="0" w:firstLine="567"/>
        <w:jc w:val="both"/>
        <w:textAlignment w:val="auto"/>
        <w:rPr>
          <w:b/>
          <w:sz w:val="28"/>
          <w:szCs w:val="28"/>
        </w:rPr>
      </w:pPr>
      <w:proofErr w:type="spellStart"/>
      <w:r w:rsidRPr="00A9737E">
        <w:rPr>
          <w:sz w:val="28"/>
          <w:szCs w:val="28"/>
        </w:rPr>
        <w:t>Грущинський</w:t>
      </w:r>
      <w:proofErr w:type="spellEnd"/>
      <w:r w:rsidRPr="00A9737E">
        <w:rPr>
          <w:sz w:val="28"/>
          <w:szCs w:val="28"/>
        </w:rPr>
        <w:t xml:space="preserve"> І.М., Кравчук В.М Пограничний Є.П. Де</w:t>
      </w:r>
      <w:r w:rsidR="005A699B">
        <w:rPr>
          <w:sz w:val="28"/>
          <w:szCs w:val="28"/>
        </w:rPr>
        <w:t>ржавна реєстра</w:t>
      </w:r>
      <w:r w:rsidR="005A699B">
        <w:rPr>
          <w:sz w:val="28"/>
          <w:szCs w:val="28"/>
        </w:rPr>
        <w:softHyphen/>
        <w:t>ція суб</w:t>
      </w:r>
      <w:r w:rsidR="00D67015">
        <w:rPr>
          <w:sz w:val="28"/>
          <w:szCs w:val="28"/>
        </w:rPr>
        <w:t>’</w:t>
      </w:r>
      <w:r w:rsidR="005A699B">
        <w:rPr>
          <w:sz w:val="28"/>
          <w:szCs w:val="28"/>
        </w:rPr>
        <w:t>єктів підприємницької діяльності</w:t>
      </w:r>
      <w:r w:rsidR="00EC4871">
        <w:rPr>
          <w:sz w:val="28"/>
          <w:szCs w:val="28"/>
        </w:rPr>
        <w:t xml:space="preserve"> </w:t>
      </w:r>
      <w:r w:rsidR="005A699B">
        <w:rPr>
          <w:sz w:val="28"/>
          <w:szCs w:val="28"/>
        </w:rPr>
        <w:t>:</w:t>
      </w:r>
      <w:r w:rsidRPr="00A9737E">
        <w:rPr>
          <w:sz w:val="28"/>
          <w:szCs w:val="28"/>
        </w:rPr>
        <w:t xml:space="preserve"> </w:t>
      </w:r>
      <w:r w:rsidR="005A699B">
        <w:rPr>
          <w:sz w:val="28"/>
          <w:szCs w:val="28"/>
        </w:rPr>
        <w:t>н</w:t>
      </w:r>
      <w:r w:rsidRPr="00A9737E">
        <w:rPr>
          <w:sz w:val="28"/>
          <w:szCs w:val="28"/>
        </w:rPr>
        <w:t xml:space="preserve">ауково-практичний посібник. </w:t>
      </w:r>
      <w:r w:rsidR="005A699B">
        <w:rPr>
          <w:sz w:val="28"/>
          <w:szCs w:val="28"/>
        </w:rPr>
        <w:t>– Львів</w:t>
      </w:r>
      <w:r w:rsidR="00D67015">
        <w:rPr>
          <w:sz w:val="28"/>
          <w:szCs w:val="28"/>
        </w:rPr>
        <w:t xml:space="preserve"> </w:t>
      </w:r>
      <w:r w:rsidR="005A699B">
        <w:rPr>
          <w:sz w:val="28"/>
          <w:szCs w:val="28"/>
        </w:rPr>
        <w:t>:</w:t>
      </w:r>
      <w:r w:rsidRPr="00A9737E">
        <w:rPr>
          <w:sz w:val="28"/>
          <w:szCs w:val="28"/>
        </w:rPr>
        <w:t xml:space="preserve"> </w:t>
      </w:r>
      <w:proofErr w:type="spellStart"/>
      <w:r w:rsidRPr="00A9737E">
        <w:rPr>
          <w:sz w:val="28"/>
          <w:szCs w:val="28"/>
        </w:rPr>
        <w:t>Престиж-Інформ</w:t>
      </w:r>
      <w:proofErr w:type="spellEnd"/>
      <w:r w:rsidRPr="00A9737E">
        <w:rPr>
          <w:sz w:val="28"/>
          <w:szCs w:val="28"/>
        </w:rPr>
        <w:t xml:space="preserve">, 2000. </w:t>
      </w:r>
      <w:r w:rsidR="005A699B">
        <w:rPr>
          <w:sz w:val="28"/>
          <w:szCs w:val="28"/>
        </w:rPr>
        <w:t>–</w:t>
      </w:r>
      <w:r w:rsidRPr="00A9737E">
        <w:rPr>
          <w:sz w:val="28"/>
          <w:szCs w:val="28"/>
        </w:rPr>
        <w:t xml:space="preserve"> 268 с.</w:t>
      </w:r>
    </w:p>
    <w:p w:rsidR="00A74974" w:rsidRPr="00A9737E" w:rsidRDefault="00A74974" w:rsidP="00D9566C">
      <w:pPr>
        <w:pStyle w:val="25"/>
        <w:numPr>
          <w:ilvl w:val="0"/>
          <w:numId w:val="29"/>
        </w:numPr>
        <w:shd w:val="clear" w:color="auto" w:fill="FFFFFF"/>
        <w:tabs>
          <w:tab w:val="left" w:pos="426"/>
          <w:tab w:val="left" w:pos="709"/>
          <w:tab w:val="left" w:pos="851"/>
          <w:tab w:val="left" w:pos="993"/>
        </w:tabs>
        <w:ind w:left="0" w:firstLine="567"/>
        <w:jc w:val="both"/>
        <w:rPr>
          <w:sz w:val="28"/>
          <w:szCs w:val="28"/>
        </w:rPr>
      </w:pPr>
      <w:proofErr w:type="spellStart"/>
      <w:r w:rsidRPr="00A9737E">
        <w:rPr>
          <w:sz w:val="28"/>
          <w:szCs w:val="28"/>
        </w:rPr>
        <w:t>Жушман</w:t>
      </w:r>
      <w:proofErr w:type="spellEnd"/>
      <w:r w:rsidRPr="00A9737E">
        <w:rPr>
          <w:sz w:val="28"/>
          <w:szCs w:val="28"/>
        </w:rPr>
        <w:t xml:space="preserve"> В.П. Роль договору в проф</w:t>
      </w:r>
      <w:r w:rsidR="005A699B">
        <w:rPr>
          <w:sz w:val="28"/>
          <w:szCs w:val="28"/>
        </w:rPr>
        <w:t>і</w:t>
      </w:r>
      <w:r w:rsidRPr="00A9737E">
        <w:rPr>
          <w:sz w:val="28"/>
          <w:szCs w:val="28"/>
        </w:rPr>
        <w:t>лактиц</w:t>
      </w:r>
      <w:r w:rsidR="005A699B">
        <w:rPr>
          <w:sz w:val="28"/>
          <w:szCs w:val="28"/>
        </w:rPr>
        <w:t>і</w:t>
      </w:r>
      <w:r w:rsidRPr="00A9737E">
        <w:rPr>
          <w:sz w:val="28"/>
          <w:szCs w:val="28"/>
        </w:rPr>
        <w:t xml:space="preserve"> господарських правопорушень при поставці продукц</w:t>
      </w:r>
      <w:r w:rsidR="005A699B">
        <w:rPr>
          <w:sz w:val="28"/>
          <w:szCs w:val="28"/>
        </w:rPr>
        <w:t>ії</w:t>
      </w:r>
      <w:r w:rsidRPr="00A9737E">
        <w:rPr>
          <w:sz w:val="28"/>
          <w:szCs w:val="28"/>
        </w:rPr>
        <w:t xml:space="preserve"> за прямими тривалими господарськими зв</w:t>
      </w:r>
      <w:r w:rsidR="00EC4871">
        <w:rPr>
          <w:sz w:val="28"/>
          <w:szCs w:val="28"/>
        </w:rPr>
        <w:t>’</w:t>
      </w:r>
      <w:r w:rsidRPr="00A9737E">
        <w:rPr>
          <w:sz w:val="28"/>
          <w:szCs w:val="28"/>
        </w:rPr>
        <w:t>язками</w:t>
      </w:r>
      <w:r w:rsidR="005A699B">
        <w:rPr>
          <w:sz w:val="28"/>
          <w:szCs w:val="28"/>
        </w:rPr>
        <w:t xml:space="preserve"> </w:t>
      </w:r>
      <w:r w:rsidRPr="00A9737E">
        <w:rPr>
          <w:sz w:val="28"/>
          <w:szCs w:val="28"/>
        </w:rPr>
        <w:t xml:space="preserve">: </w:t>
      </w:r>
      <w:proofErr w:type="spellStart"/>
      <w:r w:rsidR="005A699B">
        <w:rPr>
          <w:sz w:val="28"/>
          <w:szCs w:val="28"/>
        </w:rPr>
        <w:t>н</w:t>
      </w:r>
      <w:r w:rsidRPr="00A9737E">
        <w:rPr>
          <w:sz w:val="28"/>
          <w:szCs w:val="28"/>
        </w:rPr>
        <w:t>авч</w:t>
      </w:r>
      <w:proofErr w:type="spellEnd"/>
      <w:r w:rsidRPr="00A9737E">
        <w:rPr>
          <w:sz w:val="28"/>
          <w:szCs w:val="28"/>
        </w:rPr>
        <w:t xml:space="preserve">. </w:t>
      </w:r>
      <w:proofErr w:type="spellStart"/>
      <w:r w:rsidRPr="00A9737E">
        <w:rPr>
          <w:sz w:val="28"/>
          <w:szCs w:val="28"/>
        </w:rPr>
        <w:t>пос</w:t>
      </w:r>
      <w:r w:rsidR="00D67015">
        <w:rPr>
          <w:sz w:val="28"/>
          <w:szCs w:val="28"/>
        </w:rPr>
        <w:t>і</w:t>
      </w:r>
      <w:r w:rsidRPr="00A9737E">
        <w:rPr>
          <w:sz w:val="28"/>
          <w:szCs w:val="28"/>
        </w:rPr>
        <w:t>б</w:t>
      </w:r>
      <w:proofErr w:type="spellEnd"/>
      <w:r w:rsidRPr="00A9737E">
        <w:rPr>
          <w:sz w:val="28"/>
          <w:szCs w:val="28"/>
        </w:rPr>
        <w:t>.</w:t>
      </w:r>
      <w:r w:rsidR="00D67015">
        <w:rPr>
          <w:sz w:val="28"/>
          <w:szCs w:val="28"/>
        </w:rPr>
        <w:t xml:space="preserve"> </w:t>
      </w:r>
      <w:r w:rsidR="005A699B">
        <w:rPr>
          <w:sz w:val="28"/>
          <w:szCs w:val="28"/>
        </w:rPr>
        <w:t>–</w:t>
      </w:r>
      <w:r w:rsidRPr="00A9737E">
        <w:rPr>
          <w:sz w:val="28"/>
          <w:szCs w:val="28"/>
        </w:rPr>
        <w:t xml:space="preserve"> К</w:t>
      </w:r>
      <w:r w:rsidR="005A699B">
        <w:rPr>
          <w:sz w:val="28"/>
          <w:szCs w:val="28"/>
        </w:rPr>
        <w:t>иїв</w:t>
      </w:r>
      <w:r w:rsidRPr="00A9737E">
        <w:rPr>
          <w:sz w:val="28"/>
          <w:szCs w:val="28"/>
        </w:rPr>
        <w:t xml:space="preserve">, 2003. </w:t>
      </w:r>
    </w:p>
    <w:p w:rsidR="00A74974" w:rsidRPr="00A9737E" w:rsidRDefault="00A74974" w:rsidP="00D9566C">
      <w:pPr>
        <w:numPr>
          <w:ilvl w:val="0"/>
          <w:numId w:val="29"/>
        </w:numPr>
        <w:tabs>
          <w:tab w:val="left" w:pos="426"/>
          <w:tab w:val="left" w:pos="709"/>
          <w:tab w:val="left" w:pos="851"/>
          <w:tab w:val="left" w:pos="993"/>
        </w:tabs>
        <w:overflowPunct/>
        <w:autoSpaceDE/>
        <w:autoSpaceDN/>
        <w:adjustRightInd/>
        <w:ind w:left="0" w:firstLine="567"/>
        <w:jc w:val="both"/>
        <w:textAlignment w:val="auto"/>
        <w:rPr>
          <w:sz w:val="28"/>
          <w:szCs w:val="28"/>
        </w:rPr>
      </w:pPr>
      <w:r w:rsidRPr="00A9737E">
        <w:rPr>
          <w:sz w:val="28"/>
          <w:szCs w:val="28"/>
        </w:rPr>
        <w:t>Зобов</w:t>
      </w:r>
      <w:r w:rsidR="00D67015">
        <w:rPr>
          <w:sz w:val="28"/>
          <w:szCs w:val="28"/>
        </w:rPr>
        <w:t>’</w:t>
      </w:r>
      <w:r w:rsidRPr="00A9737E">
        <w:rPr>
          <w:sz w:val="28"/>
          <w:szCs w:val="28"/>
        </w:rPr>
        <w:t>язальне право</w:t>
      </w:r>
      <w:r w:rsidR="005A699B">
        <w:rPr>
          <w:sz w:val="28"/>
          <w:szCs w:val="28"/>
        </w:rPr>
        <w:t xml:space="preserve"> </w:t>
      </w:r>
      <w:r w:rsidRPr="00A9737E">
        <w:rPr>
          <w:sz w:val="28"/>
          <w:szCs w:val="28"/>
        </w:rPr>
        <w:t>: теор</w:t>
      </w:r>
      <w:r w:rsidR="005A699B">
        <w:rPr>
          <w:sz w:val="28"/>
          <w:szCs w:val="28"/>
        </w:rPr>
        <w:t>і</w:t>
      </w:r>
      <w:r w:rsidRPr="00A9737E">
        <w:rPr>
          <w:sz w:val="28"/>
          <w:szCs w:val="28"/>
        </w:rPr>
        <w:t>я</w:t>
      </w:r>
      <w:r w:rsidR="005A699B">
        <w:rPr>
          <w:sz w:val="28"/>
          <w:szCs w:val="28"/>
        </w:rPr>
        <w:t xml:space="preserve"> і</w:t>
      </w:r>
      <w:r w:rsidRPr="00A9737E">
        <w:rPr>
          <w:sz w:val="28"/>
          <w:szCs w:val="28"/>
        </w:rPr>
        <w:t xml:space="preserve"> практика</w:t>
      </w:r>
      <w:r w:rsidR="00EC4871">
        <w:rPr>
          <w:sz w:val="28"/>
          <w:szCs w:val="28"/>
        </w:rPr>
        <w:t xml:space="preserve"> </w:t>
      </w:r>
      <w:r w:rsidR="005A699B">
        <w:rPr>
          <w:sz w:val="28"/>
          <w:szCs w:val="28"/>
        </w:rPr>
        <w:t xml:space="preserve">: </w:t>
      </w:r>
      <w:proofErr w:type="spellStart"/>
      <w:r w:rsidR="005A699B">
        <w:rPr>
          <w:sz w:val="28"/>
          <w:szCs w:val="28"/>
        </w:rPr>
        <w:t>н</w:t>
      </w:r>
      <w:r w:rsidRPr="00A9737E">
        <w:rPr>
          <w:sz w:val="28"/>
          <w:szCs w:val="28"/>
        </w:rPr>
        <w:t>авч</w:t>
      </w:r>
      <w:proofErr w:type="spellEnd"/>
      <w:r w:rsidRPr="00A9737E">
        <w:rPr>
          <w:sz w:val="28"/>
          <w:szCs w:val="28"/>
        </w:rPr>
        <w:t xml:space="preserve">. </w:t>
      </w:r>
      <w:proofErr w:type="spellStart"/>
      <w:r w:rsidRPr="00A9737E">
        <w:rPr>
          <w:sz w:val="28"/>
          <w:szCs w:val="28"/>
        </w:rPr>
        <w:t>пос</w:t>
      </w:r>
      <w:r w:rsidR="005A699B">
        <w:rPr>
          <w:sz w:val="28"/>
          <w:szCs w:val="28"/>
        </w:rPr>
        <w:t>і</w:t>
      </w:r>
      <w:r w:rsidRPr="00A9737E">
        <w:rPr>
          <w:sz w:val="28"/>
          <w:szCs w:val="28"/>
        </w:rPr>
        <w:t>б</w:t>
      </w:r>
      <w:proofErr w:type="spellEnd"/>
      <w:r w:rsidRPr="00A9737E">
        <w:rPr>
          <w:sz w:val="28"/>
          <w:szCs w:val="28"/>
        </w:rPr>
        <w:t xml:space="preserve">. / За ред. </w:t>
      </w:r>
      <w:r w:rsidR="00D67015">
        <w:rPr>
          <w:sz w:val="28"/>
          <w:szCs w:val="28"/>
        </w:rPr>
        <w:br/>
      </w:r>
      <w:r w:rsidRPr="00A9737E">
        <w:rPr>
          <w:sz w:val="28"/>
          <w:szCs w:val="28"/>
        </w:rPr>
        <w:t xml:space="preserve">О.В. </w:t>
      </w:r>
      <w:proofErr w:type="spellStart"/>
      <w:r w:rsidRPr="00A9737E">
        <w:rPr>
          <w:sz w:val="28"/>
          <w:szCs w:val="28"/>
        </w:rPr>
        <w:t>Дзери.</w:t>
      </w:r>
      <w:r w:rsidR="00956F36">
        <w:rPr>
          <w:sz w:val="28"/>
          <w:szCs w:val="28"/>
        </w:rPr>
        <w:t>–</w:t>
      </w:r>
      <w:proofErr w:type="spellEnd"/>
      <w:r w:rsidRPr="00A9737E">
        <w:rPr>
          <w:sz w:val="28"/>
          <w:szCs w:val="28"/>
        </w:rPr>
        <w:t xml:space="preserve"> К</w:t>
      </w:r>
      <w:r w:rsidR="00956F36">
        <w:rPr>
          <w:sz w:val="28"/>
          <w:szCs w:val="28"/>
        </w:rPr>
        <w:t>иїв</w:t>
      </w:r>
      <w:r w:rsidRPr="00A9737E">
        <w:rPr>
          <w:sz w:val="28"/>
          <w:szCs w:val="28"/>
        </w:rPr>
        <w:t>, 2003.</w:t>
      </w:r>
    </w:p>
    <w:p w:rsidR="00A74974" w:rsidRPr="00A9737E" w:rsidRDefault="00A74974" w:rsidP="00D9566C">
      <w:pPr>
        <w:pStyle w:val="a9"/>
        <w:numPr>
          <w:ilvl w:val="0"/>
          <w:numId w:val="29"/>
        </w:numPr>
        <w:shd w:val="clear" w:color="auto" w:fill="FFFFFF"/>
        <w:tabs>
          <w:tab w:val="left" w:pos="709"/>
          <w:tab w:val="left" w:pos="851"/>
          <w:tab w:val="left" w:pos="993"/>
        </w:tabs>
        <w:spacing w:before="0" w:beforeAutospacing="0" w:after="0" w:afterAutospacing="0"/>
        <w:ind w:left="0" w:firstLine="567"/>
        <w:jc w:val="both"/>
        <w:rPr>
          <w:sz w:val="28"/>
          <w:szCs w:val="28"/>
        </w:rPr>
      </w:pPr>
      <w:r w:rsidRPr="00A9737E">
        <w:rPr>
          <w:sz w:val="28"/>
          <w:szCs w:val="28"/>
        </w:rPr>
        <w:t xml:space="preserve">Кибенко Е.Р. Корпоративное право </w:t>
      </w:r>
      <w:proofErr w:type="spellStart"/>
      <w:r w:rsidRPr="00A9737E">
        <w:rPr>
          <w:sz w:val="28"/>
          <w:szCs w:val="28"/>
        </w:rPr>
        <w:t>Украин</w:t>
      </w:r>
      <w:proofErr w:type="spellEnd"/>
      <w:r w:rsidR="00EC4871">
        <w:rPr>
          <w:sz w:val="28"/>
          <w:szCs w:val="28"/>
          <w:lang w:val="uk-UA"/>
        </w:rPr>
        <w:t>ы</w:t>
      </w:r>
      <w:r w:rsidR="00956F36">
        <w:rPr>
          <w:sz w:val="28"/>
          <w:szCs w:val="28"/>
          <w:lang w:val="uk-UA"/>
        </w:rPr>
        <w:t xml:space="preserve"> </w:t>
      </w:r>
      <w:r w:rsidRPr="00A9737E">
        <w:rPr>
          <w:sz w:val="28"/>
          <w:szCs w:val="28"/>
        </w:rPr>
        <w:t xml:space="preserve">: учеб. </w:t>
      </w:r>
      <w:r w:rsidR="00D67015">
        <w:rPr>
          <w:sz w:val="28"/>
          <w:szCs w:val="28"/>
          <w:lang w:val="uk-UA"/>
        </w:rPr>
        <w:t>п</w:t>
      </w:r>
      <w:r w:rsidRPr="00A9737E">
        <w:rPr>
          <w:sz w:val="28"/>
          <w:szCs w:val="28"/>
        </w:rPr>
        <w:t>особ</w:t>
      </w:r>
      <w:r w:rsidR="00D67015">
        <w:rPr>
          <w:sz w:val="28"/>
          <w:szCs w:val="28"/>
          <w:lang w:val="uk-UA"/>
        </w:rPr>
        <w:t>.</w:t>
      </w:r>
      <w:r w:rsidRPr="00A9737E">
        <w:rPr>
          <w:sz w:val="28"/>
          <w:szCs w:val="28"/>
        </w:rPr>
        <w:t xml:space="preserve"> </w:t>
      </w:r>
      <w:r w:rsidR="00956F36">
        <w:rPr>
          <w:sz w:val="28"/>
          <w:szCs w:val="28"/>
          <w:lang w:val="uk-UA"/>
        </w:rPr>
        <w:t>–</w:t>
      </w:r>
      <w:r w:rsidR="00956F36">
        <w:rPr>
          <w:sz w:val="28"/>
          <w:szCs w:val="28"/>
        </w:rPr>
        <w:t xml:space="preserve"> X</w:t>
      </w:r>
      <w:proofErr w:type="spellStart"/>
      <w:r w:rsidR="00956F36">
        <w:rPr>
          <w:sz w:val="28"/>
          <w:szCs w:val="28"/>
          <w:lang w:val="uk-UA"/>
        </w:rPr>
        <w:t>арків</w:t>
      </w:r>
      <w:proofErr w:type="spellEnd"/>
      <w:r w:rsidR="00956F36">
        <w:rPr>
          <w:sz w:val="28"/>
          <w:szCs w:val="28"/>
          <w:lang w:val="uk-UA"/>
        </w:rPr>
        <w:t xml:space="preserve"> </w:t>
      </w:r>
      <w:r w:rsidRPr="00A9737E">
        <w:rPr>
          <w:sz w:val="28"/>
          <w:szCs w:val="28"/>
        </w:rPr>
        <w:t xml:space="preserve">: Эспада, 2001. </w:t>
      </w:r>
      <w:r w:rsidR="00956F36">
        <w:rPr>
          <w:sz w:val="28"/>
          <w:szCs w:val="28"/>
          <w:lang w:val="uk-UA"/>
        </w:rPr>
        <w:t>–</w:t>
      </w:r>
      <w:r w:rsidRPr="00A9737E">
        <w:rPr>
          <w:sz w:val="28"/>
          <w:szCs w:val="28"/>
        </w:rPr>
        <w:t xml:space="preserve"> 288 с.</w:t>
      </w:r>
    </w:p>
    <w:p w:rsidR="00A74974" w:rsidRPr="00A9737E" w:rsidRDefault="00A74974" w:rsidP="00D9566C">
      <w:pPr>
        <w:pStyle w:val="a9"/>
        <w:numPr>
          <w:ilvl w:val="0"/>
          <w:numId w:val="29"/>
        </w:numPr>
        <w:shd w:val="clear" w:color="auto" w:fill="FFFFFF"/>
        <w:tabs>
          <w:tab w:val="left" w:pos="709"/>
          <w:tab w:val="left" w:pos="851"/>
          <w:tab w:val="left" w:pos="993"/>
        </w:tabs>
        <w:spacing w:before="0" w:beforeAutospacing="0" w:after="0" w:afterAutospacing="0"/>
        <w:ind w:left="0" w:firstLine="567"/>
        <w:jc w:val="both"/>
        <w:rPr>
          <w:sz w:val="28"/>
          <w:szCs w:val="28"/>
        </w:rPr>
      </w:pPr>
      <w:r w:rsidRPr="00A9737E">
        <w:rPr>
          <w:sz w:val="28"/>
          <w:szCs w:val="28"/>
        </w:rPr>
        <w:t xml:space="preserve">Кравчук В.М. </w:t>
      </w:r>
      <w:proofErr w:type="spellStart"/>
      <w:r w:rsidRPr="00A9737E">
        <w:rPr>
          <w:sz w:val="28"/>
          <w:szCs w:val="28"/>
        </w:rPr>
        <w:t>Корпоративне</w:t>
      </w:r>
      <w:proofErr w:type="spellEnd"/>
      <w:r w:rsidRPr="00A9737E">
        <w:rPr>
          <w:sz w:val="28"/>
          <w:szCs w:val="28"/>
        </w:rPr>
        <w:t xml:space="preserve"> право / В.М. Кравчук // </w:t>
      </w:r>
      <w:proofErr w:type="spellStart"/>
      <w:r w:rsidRPr="00A9737E">
        <w:rPr>
          <w:sz w:val="28"/>
          <w:szCs w:val="28"/>
        </w:rPr>
        <w:t>Науково-практич</w:t>
      </w:r>
      <w:proofErr w:type="spellEnd"/>
      <w:r w:rsidR="00956F36">
        <w:rPr>
          <w:sz w:val="28"/>
          <w:szCs w:val="28"/>
          <w:lang w:val="uk-UA"/>
        </w:rPr>
        <w:softHyphen/>
      </w:r>
      <w:proofErr w:type="spellStart"/>
      <w:r w:rsidRPr="00A9737E">
        <w:rPr>
          <w:sz w:val="28"/>
          <w:szCs w:val="28"/>
        </w:rPr>
        <w:t>ний</w:t>
      </w:r>
      <w:proofErr w:type="spellEnd"/>
      <w:r w:rsidRPr="00A9737E">
        <w:rPr>
          <w:sz w:val="28"/>
          <w:szCs w:val="28"/>
        </w:rPr>
        <w:t xml:space="preserve"> </w:t>
      </w:r>
      <w:proofErr w:type="spellStart"/>
      <w:r w:rsidRPr="00A9737E">
        <w:rPr>
          <w:sz w:val="28"/>
          <w:szCs w:val="28"/>
        </w:rPr>
        <w:t>коментар</w:t>
      </w:r>
      <w:proofErr w:type="spellEnd"/>
      <w:r w:rsidRPr="00A9737E">
        <w:rPr>
          <w:sz w:val="28"/>
          <w:szCs w:val="28"/>
        </w:rPr>
        <w:t xml:space="preserve"> </w:t>
      </w:r>
      <w:proofErr w:type="spellStart"/>
      <w:r w:rsidRPr="00A9737E">
        <w:rPr>
          <w:sz w:val="28"/>
          <w:szCs w:val="28"/>
        </w:rPr>
        <w:t>законодавства</w:t>
      </w:r>
      <w:proofErr w:type="spellEnd"/>
      <w:r w:rsidRPr="00A9737E">
        <w:rPr>
          <w:sz w:val="28"/>
          <w:szCs w:val="28"/>
        </w:rPr>
        <w:t xml:space="preserve"> та </w:t>
      </w:r>
      <w:proofErr w:type="spellStart"/>
      <w:r w:rsidRPr="00A9737E">
        <w:rPr>
          <w:sz w:val="28"/>
          <w:szCs w:val="28"/>
        </w:rPr>
        <w:t>судової</w:t>
      </w:r>
      <w:proofErr w:type="spellEnd"/>
      <w:r w:rsidRPr="00A9737E">
        <w:rPr>
          <w:sz w:val="28"/>
          <w:szCs w:val="28"/>
        </w:rPr>
        <w:t xml:space="preserve"> практики. </w:t>
      </w:r>
      <w:r w:rsidR="00956F36">
        <w:rPr>
          <w:sz w:val="28"/>
          <w:szCs w:val="28"/>
          <w:lang w:val="uk-UA"/>
        </w:rPr>
        <w:t>–</w:t>
      </w:r>
      <w:r w:rsidRPr="00A9737E">
        <w:rPr>
          <w:sz w:val="28"/>
          <w:szCs w:val="28"/>
        </w:rPr>
        <w:t xml:space="preserve"> К</w:t>
      </w:r>
      <w:proofErr w:type="spellStart"/>
      <w:r w:rsidR="00956F36">
        <w:rPr>
          <w:sz w:val="28"/>
          <w:szCs w:val="28"/>
          <w:lang w:val="uk-UA"/>
        </w:rPr>
        <w:t>иїв</w:t>
      </w:r>
      <w:proofErr w:type="spellEnd"/>
      <w:r w:rsidR="00956F36">
        <w:rPr>
          <w:sz w:val="28"/>
          <w:szCs w:val="28"/>
          <w:lang w:val="uk-UA"/>
        </w:rPr>
        <w:t xml:space="preserve"> </w:t>
      </w:r>
      <w:r w:rsidRPr="00A9737E">
        <w:rPr>
          <w:sz w:val="28"/>
          <w:szCs w:val="28"/>
        </w:rPr>
        <w:t xml:space="preserve">: </w:t>
      </w:r>
      <w:proofErr w:type="spellStart"/>
      <w:r w:rsidRPr="00A9737E">
        <w:rPr>
          <w:sz w:val="28"/>
          <w:szCs w:val="28"/>
        </w:rPr>
        <w:t>Істина</w:t>
      </w:r>
      <w:proofErr w:type="spellEnd"/>
      <w:r w:rsidRPr="00A9737E">
        <w:rPr>
          <w:sz w:val="28"/>
          <w:szCs w:val="28"/>
        </w:rPr>
        <w:t xml:space="preserve">, 2005. </w:t>
      </w:r>
      <w:r w:rsidR="00956F36">
        <w:rPr>
          <w:sz w:val="28"/>
          <w:szCs w:val="28"/>
          <w:lang w:val="uk-UA"/>
        </w:rPr>
        <w:t>–</w:t>
      </w:r>
      <w:r w:rsidRPr="00A9737E">
        <w:rPr>
          <w:sz w:val="28"/>
          <w:szCs w:val="28"/>
        </w:rPr>
        <w:t xml:space="preserve"> 720 с.</w:t>
      </w:r>
    </w:p>
    <w:p w:rsidR="00A74974" w:rsidRPr="00A9737E" w:rsidRDefault="00A74974" w:rsidP="00D9566C">
      <w:pPr>
        <w:pStyle w:val="a9"/>
        <w:numPr>
          <w:ilvl w:val="0"/>
          <w:numId w:val="29"/>
        </w:numPr>
        <w:shd w:val="clear" w:color="auto" w:fill="FFFFFF"/>
        <w:tabs>
          <w:tab w:val="left" w:pos="709"/>
          <w:tab w:val="left" w:pos="851"/>
          <w:tab w:val="left" w:pos="993"/>
        </w:tabs>
        <w:spacing w:before="0" w:beforeAutospacing="0" w:after="0" w:afterAutospacing="0"/>
        <w:ind w:left="0" w:firstLine="567"/>
        <w:jc w:val="both"/>
        <w:rPr>
          <w:sz w:val="28"/>
          <w:szCs w:val="28"/>
        </w:rPr>
      </w:pPr>
      <w:proofErr w:type="spellStart"/>
      <w:r w:rsidRPr="00A9737E">
        <w:rPr>
          <w:sz w:val="28"/>
          <w:szCs w:val="28"/>
        </w:rPr>
        <w:t>Мілаш</w:t>
      </w:r>
      <w:proofErr w:type="spellEnd"/>
      <w:r w:rsidRPr="00A9737E">
        <w:rPr>
          <w:sz w:val="28"/>
          <w:szCs w:val="28"/>
        </w:rPr>
        <w:t xml:space="preserve"> В. С. </w:t>
      </w:r>
      <w:proofErr w:type="spellStart"/>
      <w:r w:rsidRPr="00A9737E">
        <w:rPr>
          <w:sz w:val="28"/>
          <w:szCs w:val="28"/>
        </w:rPr>
        <w:t>Господарське</w:t>
      </w:r>
      <w:proofErr w:type="spellEnd"/>
      <w:r w:rsidRPr="00A9737E">
        <w:rPr>
          <w:sz w:val="28"/>
          <w:szCs w:val="28"/>
        </w:rPr>
        <w:t xml:space="preserve"> право</w:t>
      </w:r>
      <w:r w:rsidR="00956F36">
        <w:rPr>
          <w:sz w:val="28"/>
          <w:szCs w:val="28"/>
          <w:lang w:val="uk-UA"/>
        </w:rPr>
        <w:t xml:space="preserve"> </w:t>
      </w:r>
      <w:r w:rsidRPr="00A9737E">
        <w:rPr>
          <w:sz w:val="28"/>
          <w:szCs w:val="28"/>
        </w:rPr>
        <w:t xml:space="preserve">: курс </w:t>
      </w:r>
      <w:proofErr w:type="spellStart"/>
      <w:r w:rsidRPr="00A9737E">
        <w:rPr>
          <w:sz w:val="28"/>
          <w:szCs w:val="28"/>
        </w:rPr>
        <w:t>лекцій</w:t>
      </w:r>
      <w:proofErr w:type="spellEnd"/>
      <w:r w:rsidRPr="00A9737E">
        <w:rPr>
          <w:sz w:val="28"/>
          <w:szCs w:val="28"/>
        </w:rPr>
        <w:t xml:space="preserve"> у </w:t>
      </w:r>
      <w:proofErr w:type="spellStart"/>
      <w:r w:rsidRPr="00A9737E">
        <w:rPr>
          <w:sz w:val="28"/>
          <w:szCs w:val="28"/>
        </w:rPr>
        <w:t>двох</w:t>
      </w:r>
      <w:proofErr w:type="spellEnd"/>
      <w:r w:rsidRPr="00A9737E">
        <w:rPr>
          <w:sz w:val="28"/>
          <w:szCs w:val="28"/>
        </w:rPr>
        <w:t xml:space="preserve"> </w:t>
      </w:r>
      <w:proofErr w:type="spellStart"/>
      <w:r w:rsidRPr="00A9737E">
        <w:rPr>
          <w:sz w:val="28"/>
          <w:szCs w:val="28"/>
        </w:rPr>
        <w:t>частинах</w:t>
      </w:r>
      <w:proofErr w:type="spellEnd"/>
      <w:r w:rsidRPr="00A9737E">
        <w:rPr>
          <w:sz w:val="28"/>
          <w:szCs w:val="28"/>
        </w:rPr>
        <w:t xml:space="preserve">. </w:t>
      </w:r>
      <w:r w:rsidR="00D67015">
        <w:rPr>
          <w:sz w:val="28"/>
          <w:szCs w:val="28"/>
        </w:rPr>
        <w:t>–</w:t>
      </w:r>
      <w:r w:rsidR="00D67015">
        <w:rPr>
          <w:sz w:val="28"/>
          <w:szCs w:val="28"/>
          <w:lang w:val="uk-UA"/>
        </w:rPr>
        <w:t xml:space="preserve"> </w:t>
      </w:r>
      <w:r w:rsidRPr="00A9737E">
        <w:rPr>
          <w:sz w:val="28"/>
          <w:szCs w:val="28"/>
        </w:rPr>
        <w:t>Ч</w:t>
      </w:r>
      <w:r w:rsidR="00EC4871">
        <w:rPr>
          <w:sz w:val="28"/>
          <w:szCs w:val="28"/>
          <w:lang w:val="uk-UA"/>
        </w:rPr>
        <w:t xml:space="preserve">. </w:t>
      </w:r>
      <w:r w:rsidR="00956F36">
        <w:rPr>
          <w:sz w:val="28"/>
          <w:szCs w:val="28"/>
          <w:lang w:val="uk-UA"/>
        </w:rPr>
        <w:t>І</w:t>
      </w:r>
      <w:r w:rsidR="00956F36">
        <w:rPr>
          <w:sz w:val="28"/>
          <w:szCs w:val="28"/>
        </w:rPr>
        <w:t xml:space="preserve"> </w:t>
      </w:r>
      <w:r w:rsidRPr="00A9737E">
        <w:rPr>
          <w:sz w:val="28"/>
          <w:szCs w:val="28"/>
        </w:rPr>
        <w:t xml:space="preserve">. </w:t>
      </w:r>
      <w:r w:rsidR="00956F36">
        <w:rPr>
          <w:sz w:val="28"/>
          <w:szCs w:val="28"/>
          <w:lang w:val="uk-UA"/>
        </w:rPr>
        <w:t>–</w:t>
      </w:r>
      <w:r w:rsidRPr="00A9737E">
        <w:rPr>
          <w:sz w:val="28"/>
          <w:szCs w:val="28"/>
        </w:rPr>
        <w:t xml:space="preserve"> </w:t>
      </w:r>
      <w:proofErr w:type="spellStart"/>
      <w:r w:rsidRPr="00A9737E">
        <w:rPr>
          <w:sz w:val="28"/>
          <w:szCs w:val="28"/>
        </w:rPr>
        <w:t>Харків</w:t>
      </w:r>
      <w:proofErr w:type="spellEnd"/>
      <w:r w:rsidR="00956F36">
        <w:rPr>
          <w:sz w:val="28"/>
          <w:szCs w:val="28"/>
          <w:lang w:val="uk-UA"/>
        </w:rPr>
        <w:t xml:space="preserve"> </w:t>
      </w:r>
      <w:r w:rsidRPr="00A9737E">
        <w:rPr>
          <w:sz w:val="28"/>
          <w:szCs w:val="28"/>
        </w:rPr>
        <w:t xml:space="preserve">: Право, 2008. </w:t>
      </w:r>
      <w:r w:rsidR="00956F36">
        <w:rPr>
          <w:sz w:val="28"/>
          <w:szCs w:val="28"/>
          <w:lang w:val="uk-UA"/>
        </w:rPr>
        <w:t>–</w:t>
      </w:r>
      <w:r w:rsidRPr="00A9737E">
        <w:rPr>
          <w:sz w:val="28"/>
          <w:szCs w:val="28"/>
        </w:rPr>
        <w:t xml:space="preserve"> 496 с.</w:t>
      </w:r>
    </w:p>
    <w:p w:rsidR="00A74974" w:rsidRPr="00A9737E" w:rsidRDefault="00A74974" w:rsidP="00D9566C">
      <w:pPr>
        <w:pStyle w:val="a9"/>
        <w:numPr>
          <w:ilvl w:val="0"/>
          <w:numId w:val="29"/>
        </w:numPr>
        <w:shd w:val="clear" w:color="auto" w:fill="FFFFFF"/>
        <w:tabs>
          <w:tab w:val="left" w:pos="709"/>
          <w:tab w:val="left" w:pos="851"/>
          <w:tab w:val="left" w:pos="993"/>
        </w:tabs>
        <w:spacing w:before="0" w:beforeAutospacing="0" w:after="0" w:afterAutospacing="0"/>
        <w:ind w:left="0" w:firstLine="567"/>
        <w:jc w:val="both"/>
        <w:rPr>
          <w:sz w:val="28"/>
          <w:szCs w:val="28"/>
        </w:rPr>
      </w:pPr>
      <w:proofErr w:type="spellStart"/>
      <w:r w:rsidRPr="00A9737E">
        <w:rPr>
          <w:sz w:val="28"/>
          <w:szCs w:val="28"/>
        </w:rPr>
        <w:t>Науково-практичний</w:t>
      </w:r>
      <w:proofErr w:type="spellEnd"/>
      <w:r w:rsidRPr="00A9737E">
        <w:rPr>
          <w:sz w:val="28"/>
          <w:szCs w:val="28"/>
        </w:rPr>
        <w:t xml:space="preserve"> </w:t>
      </w:r>
      <w:proofErr w:type="spellStart"/>
      <w:r w:rsidRPr="00A9737E">
        <w:rPr>
          <w:sz w:val="28"/>
          <w:szCs w:val="28"/>
        </w:rPr>
        <w:t>коментар</w:t>
      </w:r>
      <w:proofErr w:type="spellEnd"/>
      <w:r w:rsidRPr="00A9737E">
        <w:rPr>
          <w:sz w:val="28"/>
          <w:szCs w:val="28"/>
        </w:rPr>
        <w:t xml:space="preserve"> </w:t>
      </w:r>
      <w:proofErr w:type="spellStart"/>
      <w:r w:rsidRPr="00A9737E">
        <w:rPr>
          <w:sz w:val="28"/>
          <w:szCs w:val="28"/>
        </w:rPr>
        <w:t>Г</w:t>
      </w:r>
      <w:r w:rsidR="00956F36">
        <w:rPr>
          <w:sz w:val="28"/>
          <w:szCs w:val="28"/>
        </w:rPr>
        <w:t>осподарського</w:t>
      </w:r>
      <w:proofErr w:type="spellEnd"/>
      <w:r w:rsidR="00956F36">
        <w:rPr>
          <w:sz w:val="28"/>
          <w:szCs w:val="28"/>
        </w:rPr>
        <w:t xml:space="preserve"> кодексу </w:t>
      </w:r>
      <w:proofErr w:type="spellStart"/>
      <w:r w:rsidR="00956F36">
        <w:rPr>
          <w:sz w:val="28"/>
          <w:szCs w:val="28"/>
        </w:rPr>
        <w:t>України</w:t>
      </w:r>
      <w:proofErr w:type="spellEnd"/>
      <w:r w:rsidR="00956F36">
        <w:rPr>
          <w:sz w:val="28"/>
          <w:szCs w:val="28"/>
        </w:rPr>
        <w:t xml:space="preserve"> /</w:t>
      </w:r>
      <w:r w:rsidR="00956F36">
        <w:rPr>
          <w:sz w:val="28"/>
          <w:szCs w:val="28"/>
          <w:lang w:val="uk-UA"/>
        </w:rPr>
        <w:br/>
      </w:r>
      <w:r w:rsidRPr="00A9737E">
        <w:rPr>
          <w:sz w:val="28"/>
          <w:szCs w:val="28"/>
        </w:rPr>
        <w:t xml:space="preserve">Г.Л. </w:t>
      </w:r>
      <w:proofErr w:type="spellStart"/>
      <w:r w:rsidRPr="00A9737E">
        <w:rPr>
          <w:sz w:val="28"/>
          <w:szCs w:val="28"/>
        </w:rPr>
        <w:t>Знаменський</w:t>
      </w:r>
      <w:proofErr w:type="spellEnd"/>
      <w:r w:rsidRPr="00A9737E">
        <w:rPr>
          <w:sz w:val="28"/>
          <w:szCs w:val="28"/>
        </w:rPr>
        <w:t xml:space="preserve">, В.В. </w:t>
      </w:r>
      <w:proofErr w:type="spellStart"/>
      <w:r w:rsidRPr="00A9737E">
        <w:rPr>
          <w:sz w:val="28"/>
          <w:szCs w:val="28"/>
        </w:rPr>
        <w:t>Хахулін</w:t>
      </w:r>
      <w:proofErr w:type="spellEnd"/>
      <w:r w:rsidRPr="00A9737E">
        <w:rPr>
          <w:sz w:val="28"/>
          <w:szCs w:val="28"/>
        </w:rPr>
        <w:t xml:space="preserve">, В.С. Щербина та </w:t>
      </w:r>
      <w:proofErr w:type="spellStart"/>
      <w:r w:rsidRPr="00A9737E">
        <w:rPr>
          <w:sz w:val="28"/>
          <w:szCs w:val="28"/>
        </w:rPr>
        <w:t>ін</w:t>
      </w:r>
      <w:proofErr w:type="spellEnd"/>
      <w:r w:rsidRPr="00A9737E">
        <w:rPr>
          <w:sz w:val="28"/>
          <w:szCs w:val="28"/>
        </w:rPr>
        <w:t xml:space="preserve">.; за </w:t>
      </w:r>
      <w:proofErr w:type="spellStart"/>
      <w:r w:rsidRPr="00A9737E">
        <w:rPr>
          <w:sz w:val="28"/>
          <w:szCs w:val="28"/>
        </w:rPr>
        <w:t>заг</w:t>
      </w:r>
      <w:proofErr w:type="spellEnd"/>
      <w:r w:rsidRPr="00A9737E">
        <w:rPr>
          <w:sz w:val="28"/>
          <w:szCs w:val="28"/>
        </w:rPr>
        <w:t xml:space="preserve">. ред. </w:t>
      </w:r>
      <w:r w:rsidR="00D67015">
        <w:rPr>
          <w:sz w:val="28"/>
          <w:szCs w:val="28"/>
          <w:lang w:val="uk-UA"/>
        </w:rPr>
        <w:br/>
      </w:r>
      <w:r w:rsidRPr="00A9737E">
        <w:rPr>
          <w:sz w:val="28"/>
          <w:szCs w:val="28"/>
        </w:rPr>
        <w:t xml:space="preserve">В.К. </w:t>
      </w:r>
      <w:proofErr w:type="spellStart"/>
      <w:r w:rsidRPr="00A9737E">
        <w:rPr>
          <w:sz w:val="28"/>
          <w:szCs w:val="28"/>
        </w:rPr>
        <w:t>Мамутова</w:t>
      </w:r>
      <w:proofErr w:type="spellEnd"/>
      <w:r w:rsidRPr="00A9737E">
        <w:rPr>
          <w:sz w:val="28"/>
          <w:szCs w:val="28"/>
        </w:rPr>
        <w:t xml:space="preserve">. </w:t>
      </w:r>
      <w:r w:rsidR="00956F36">
        <w:rPr>
          <w:sz w:val="28"/>
          <w:szCs w:val="28"/>
          <w:lang w:val="uk-UA"/>
        </w:rPr>
        <w:t>–</w:t>
      </w:r>
      <w:r w:rsidRPr="00A9737E">
        <w:rPr>
          <w:sz w:val="28"/>
          <w:szCs w:val="28"/>
        </w:rPr>
        <w:t xml:space="preserve"> К</w:t>
      </w:r>
      <w:proofErr w:type="spellStart"/>
      <w:r w:rsidR="00956F36">
        <w:rPr>
          <w:sz w:val="28"/>
          <w:szCs w:val="28"/>
          <w:lang w:val="uk-UA"/>
        </w:rPr>
        <w:t>иїв</w:t>
      </w:r>
      <w:proofErr w:type="spellEnd"/>
      <w:r w:rsidR="00EC4871">
        <w:rPr>
          <w:sz w:val="28"/>
          <w:szCs w:val="28"/>
          <w:lang w:val="uk-UA"/>
        </w:rPr>
        <w:t xml:space="preserve"> </w:t>
      </w:r>
      <w:r w:rsidRPr="00A9737E">
        <w:rPr>
          <w:sz w:val="28"/>
          <w:szCs w:val="28"/>
        </w:rPr>
        <w:t xml:space="preserve">: </w:t>
      </w:r>
      <w:proofErr w:type="spellStart"/>
      <w:r w:rsidRPr="00A9737E">
        <w:rPr>
          <w:sz w:val="28"/>
          <w:szCs w:val="28"/>
        </w:rPr>
        <w:t>Юрінком</w:t>
      </w:r>
      <w:proofErr w:type="spellEnd"/>
      <w:r w:rsidRPr="00A9737E">
        <w:rPr>
          <w:sz w:val="28"/>
          <w:szCs w:val="28"/>
        </w:rPr>
        <w:t xml:space="preserve"> </w:t>
      </w:r>
      <w:proofErr w:type="spellStart"/>
      <w:r w:rsidRPr="00A9737E">
        <w:rPr>
          <w:sz w:val="28"/>
          <w:szCs w:val="28"/>
        </w:rPr>
        <w:t>Інтер</w:t>
      </w:r>
      <w:proofErr w:type="spellEnd"/>
      <w:r w:rsidRPr="00A9737E">
        <w:rPr>
          <w:sz w:val="28"/>
          <w:szCs w:val="28"/>
        </w:rPr>
        <w:t xml:space="preserve">, 2004. </w:t>
      </w:r>
      <w:r w:rsidR="00956F36">
        <w:rPr>
          <w:sz w:val="28"/>
          <w:szCs w:val="28"/>
          <w:lang w:val="uk-UA"/>
        </w:rPr>
        <w:t>–</w:t>
      </w:r>
      <w:r w:rsidRPr="00A9737E">
        <w:rPr>
          <w:sz w:val="28"/>
          <w:szCs w:val="28"/>
        </w:rPr>
        <w:t xml:space="preserve"> 688 с.</w:t>
      </w:r>
    </w:p>
    <w:p w:rsidR="00A74974" w:rsidRPr="00A9737E" w:rsidRDefault="00A74974" w:rsidP="00D9566C">
      <w:pPr>
        <w:pStyle w:val="af1"/>
        <w:numPr>
          <w:ilvl w:val="0"/>
          <w:numId w:val="29"/>
        </w:numPr>
        <w:tabs>
          <w:tab w:val="left" w:pos="709"/>
          <w:tab w:val="left" w:pos="851"/>
          <w:tab w:val="left" w:pos="993"/>
        </w:tabs>
        <w:spacing w:after="0" w:line="240" w:lineRule="auto"/>
        <w:ind w:left="0" w:firstLine="567"/>
        <w:jc w:val="both"/>
        <w:outlineLvl w:val="0"/>
        <w:rPr>
          <w:rFonts w:ascii="Times New Roman" w:hAnsi="Times New Roman"/>
          <w:sz w:val="28"/>
          <w:szCs w:val="28"/>
        </w:rPr>
      </w:pPr>
      <w:r w:rsidRPr="00A9737E">
        <w:rPr>
          <w:rFonts w:ascii="Times New Roman" w:hAnsi="Times New Roman"/>
          <w:sz w:val="28"/>
          <w:szCs w:val="28"/>
        </w:rPr>
        <w:t>Підприємницьке право в схемах</w:t>
      </w:r>
      <w:r w:rsidR="00956F36">
        <w:rPr>
          <w:rFonts w:ascii="Times New Roman" w:hAnsi="Times New Roman"/>
          <w:sz w:val="28"/>
          <w:szCs w:val="28"/>
        </w:rPr>
        <w:t xml:space="preserve"> </w:t>
      </w:r>
      <w:r w:rsidRPr="00A9737E">
        <w:rPr>
          <w:rFonts w:ascii="Times New Roman" w:hAnsi="Times New Roman"/>
          <w:sz w:val="28"/>
          <w:szCs w:val="28"/>
        </w:rPr>
        <w:t>: загальна частина</w:t>
      </w:r>
      <w:r w:rsidR="00956F36">
        <w:rPr>
          <w:rFonts w:ascii="Times New Roman" w:hAnsi="Times New Roman"/>
          <w:sz w:val="28"/>
          <w:szCs w:val="28"/>
        </w:rPr>
        <w:t xml:space="preserve"> </w:t>
      </w:r>
      <w:r w:rsidRPr="00A9737E">
        <w:rPr>
          <w:rFonts w:ascii="Times New Roman" w:hAnsi="Times New Roman"/>
          <w:sz w:val="28"/>
          <w:szCs w:val="28"/>
        </w:rPr>
        <w:t xml:space="preserve">: </w:t>
      </w:r>
      <w:proofErr w:type="spellStart"/>
      <w:r w:rsidR="00956F36">
        <w:rPr>
          <w:rFonts w:ascii="Times New Roman" w:hAnsi="Times New Roman"/>
          <w:sz w:val="28"/>
          <w:szCs w:val="28"/>
        </w:rPr>
        <w:t>н</w:t>
      </w:r>
      <w:r w:rsidRPr="00A9737E">
        <w:rPr>
          <w:rFonts w:ascii="Times New Roman" w:hAnsi="Times New Roman"/>
          <w:sz w:val="28"/>
          <w:szCs w:val="28"/>
        </w:rPr>
        <w:t>авч</w:t>
      </w:r>
      <w:proofErr w:type="spellEnd"/>
      <w:r w:rsidRPr="00A9737E">
        <w:rPr>
          <w:rFonts w:ascii="Times New Roman" w:hAnsi="Times New Roman"/>
          <w:sz w:val="28"/>
          <w:szCs w:val="28"/>
        </w:rPr>
        <w:t xml:space="preserve">. </w:t>
      </w:r>
      <w:proofErr w:type="spellStart"/>
      <w:r w:rsidRPr="00A9737E">
        <w:rPr>
          <w:rFonts w:ascii="Times New Roman" w:hAnsi="Times New Roman"/>
          <w:sz w:val="28"/>
          <w:szCs w:val="28"/>
        </w:rPr>
        <w:t>посіб</w:t>
      </w:r>
      <w:proofErr w:type="spellEnd"/>
      <w:r w:rsidRPr="00A9737E">
        <w:rPr>
          <w:rFonts w:ascii="Times New Roman" w:hAnsi="Times New Roman"/>
          <w:sz w:val="28"/>
          <w:szCs w:val="28"/>
        </w:rPr>
        <w:t xml:space="preserve">. / За </w:t>
      </w:r>
      <w:proofErr w:type="spellStart"/>
      <w:r w:rsidRPr="00A9737E">
        <w:rPr>
          <w:rFonts w:ascii="Times New Roman" w:hAnsi="Times New Roman"/>
          <w:sz w:val="28"/>
          <w:szCs w:val="28"/>
        </w:rPr>
        <w:t>заг</w:t>
      </w:r>
      <w:proofErr w:type="spellEnd"/>
      <w:r w:rsidRPr="00A9737E">
        <w:rPr>
          <w:rFonts w:ascii="Times New Roman" w:hAnsi="Times New Roman"/>
          <w:sz w:val="28"/>
          <w:szCs w:val="28"/>
        </w:rPr>
        <w:t xml:space="preserve">. ред. С.І. </w:t>
      </w:r>
      <w:proofErr w:type="spellStart"/>
      <w:r w:rsidRPr="00A9737E">
        <w:rPr>
          <w:rFonts w:ascii="Times New Roman" w:hAnsi="Times New Roman"/>
          <w:sz w:val="28"/>
          <w:szCs w:val="28"/>
        </w:rPr>
        <w:t>Бевз</w:t>
      </w:r>
      <w:proofErr w:type="spellEnd"/>
      <w:r w:rsidR="00956F36">
        <w:rPr>
          <w:rFonts w:ascii="Times New Roman" w:hAnsi="Times New Roman"/>
          <w:sz w:val="28"/>
          <w:szCs w:val="28"/>
        </w:rPr>
        <w:t xml:space="preserve"> </w:t>
      </w:r>
      <w:r w:rsidRPr="00A9737E">
        <w:rPr>
          <w:rFonts w:ascii="Times New Roman" w:hAnsi="Times New Roman"/>
          <w:sz w:val="28"/>
          <w:szCs w:val="28"/>
        </w:rPr>
        <w:t>– К</w:t>
      </w:r>
      <w:r w:rsidR="00956F36">
        <w:rPr>
          <w:rFonts w:ascii="Times New Roman" w:hAnsi="Times New Roman"/>
          <w:sz w:val="28"/>
          <w:szCs w:val="28"/>
        </w:rPr>
        <w:t xml:space="preserve">иїв : ПП </w:t>
      </w:r>
      <w:r w:rsidR="00D67015">
        <w:rPr>
          <w:rFonts w:ascii="Times New Roman" w:hAnsi="Times New Roman"/>
          <w:sz w:val="28"/>
          <w:szCs w:val="28"/>
        </w:rPr>
        <w:t>“</w:t>
      </w:r>
      <w:r w:rsidR="00956F36">
        <w:rPr>
          <w:rFonts w:ascii="Times New Roman" w:hAnsi="Times New Roman"/>
          <w:sz w:val="28"/>
          <w:szCs w:val="28"/>
        </w:rPr>
        <w:t xml:space="preserve">Фірма </w:t>
      </w:r>
      <w:r w:rsidR="00D67015">
        <w:rPr>
          <w:rFonts w:ascii="Times New Roman" w:hAnsi="Times New Roman"/>
          <w:sz w:val="28"/>
          <w:szCs w:val="28"/>
        </w:rPr>
        <w:t>“</w:t>
      </w:r>
      <w:proofErr w:type="spellStart"/>
      <w:r w:rsidR="00956F36">
        <w:rPr>
          <w:rFonts w:ascii="Times New Roman" w:hAnsi="Times New Roman"/>
          <w:sz w:val="28"/>
          <w:szCs w:val="28"/>
        </w:rPr>
        <w:t>Гранмна</w:t>
      </w:r>
      <w:proofErr w:type="spellEnd"/>
      <w:r w:rsidR="00D67015">
        <w:rPr>
          <w:rFonts w:ascii="Times New Roman" w:hAnsi="Times New Roman"/>
          <w:sz w:val="28"/>
          <w:szCs w:val="28"/>
        </w:rPr>
        <w:t>”</w:t>
      </w:r>
      <w:r w:rsidRPr="00A9737E">
        <w:rPr>
          <w:rFonts w:ascii="Times New Roman" w:hAnsi="Times New Roman"/>
          <w:sz w:val="28"/>
          <w:szCs w:val="28"/>
        </w:rPr>
        <w:t>, 2012. – 292 с.</w:t>
      </w:r>
    </w:p>
    <w:p w:rsidR="00A74974" w:rsidRPr="00A9737E" w:rsidRDefault="00A74974" w:rsidP="00D9566C">
      <w:pPr>
        <w:numPr>
          <w:ilvl w:val="0"/>
          <w:numId w:val="29"/>
        </w:numPr>
        <w:tabs>
          <w:tab w:val="left" w:pos="426"/>
          <w:tab w:val="left" w:pos="709"/>
          <w:tab w:val="left" w:pos="851"/>
          <w:tab w:val="left" w:pos="993"/>
        </w:tabs>
        <w:overflowPunct/>
        <w:autoSpaceDE/>
        <w:autoSpaceDN/>
        <w:adjustRightInd/>
        <w:ind w:left="0" w:firstLine="567"/>
        <w:jc w:val="both"/>
        <w:textAlignment w:val="auto"/>
        <w:rPr>
          <w:bCs/>
          <w:spacing w:val="-6"/>
          <w:sz w:val="28"/>
          <w:szCs w:val="28"/>
        </w:rPr>
      </w:pPr>
      <w:r w:rsidRPr="00A9737E">
        <w:rPr>
          <w:bCs/>
          <w:spacing w:val="-6"/>
          <w:sz w:val="28"/>
          <w:szCs w:val="28"/>
        </w:rPr>
        <w:t>Підприємницьке право</w:t>
      </w:r>
      <w:r w:rsidR="00956F36">
        <w:rPr>
          <w:bCs/>
          <w:spacing w:val="-6"/>
          <w:sz w:val="28"/>
          <w:szCs w:val="28"/>
        </w:rPr>
        <w:t xml:space="preserve"> </w:t>
      </w:r>
      <w:r w:rsidRPr="00A9737E">
        <w:rPr>
          <w:bCs/>
          <w:spacing w:val="-6"/>
          <w:sz w:val="28"/>
          <w:szCs w:val="28"/>
        </w:rPr>
        <w:t xml:space="preserve">: </w:t>
      </w:r>
      <w:r w:rsidR="00956F36">
        <w:rPr>
          <w:bCs/>
          <w:spacing w:val="-6"/>
          <w:sz w:val="28"/>
          <w:szCs w:val="28"/>
        </w:rPr>
        <w:t>п</w:t>
      </w:r>
      <w:r w:rsidRPr="00A9737E">
        <w:rPr>
          <w:bCs/>
          <w:spacing w:val="-6"/>
          <w:sz w:val="28"/>
          <w:szCs w:val="28"/>
        </w:rPr>
        <w:t>ідручн</w:t>
      </w:r>
      <w:r w:rsidR="00D67015">
        <w:rPr>
          <w:bCs/>
          <w:spacing w:val="-6"/>
          <w:sz w:val="28"/>
          <w:szCs w:val="28"/>
        </w:rPr>
        <w:t>ик</w:t>
      </w:r>
      <w:r w:rsidRPr="00A9737E">
        <w:rPr>
          <w:bCs/>
          <w:spacing w:val="-6"/>
          <w:sz w:val="28"/>
          <w:szCs w:val="28"/>
        </w:rPr>
        <w:t xml:space="preserve"> /За ред. О.В. </w:t>
      </w:r>
      <w:proofErr w:type="spellStart"/>
      <w:r w:rsidRPr="00A9737E">
        <w:rPr>
          <w:bCs/>
          <w:spacing w:val="-6"/>
          <w:sz w:val="28"/>
          <w:szCs w:val="28"/>
        </w:rPr>
        <w:t>Старцева</w:t>
      </w:r>
      <w:proofErr w:type="spellEnd"/>
      <w:r w:rsidR="00D67015">
        <w:rPr>
          <w:bCs/>
          <w:spacing w:val="-6"/>
          <w:sz w:val="28"/>
          <w:szCs w:val="28"/>
        </w:rPr>
        <w:t xml:space="preserve">. – </w:t>
      </w:r>
      <w:r w:rsidRPr="00A9737E">
        <w:rPr>
          <w:bCs/>
          <w:spacing w:val="-6"/>
          <w:sz w:val="28"/>
          <w:szCs w:val="28"/>
        </w:rPr>
        <w:t xml:space="preserve"> 2-е вид., перероб. і </w:t>
      </w:r>
      <w:proofErr w:type="spellStart"/>
      <w:r w:rsidRPr="00A9737E">
        <w:rPr>
          <w:bCs/>
          <w:spacing w:val="-6"/>
          <w:sz w:val="28"/>
          <w:szCs w:val="28"/>
        </w:rPr>
        <w:t>допов</w:t>
      </w:r>
      <w:proofErr w:type="spellEnd"/>
      <w:r w:rsidRPr="00A9737E">
        <w:rPr>
          <w:bCs/>
          <w:spacing w:val="-6"/>
          <w:sz w:val="28"/>
          <w:szCs w:val="28"/>
        </w:rPr>
        <w:t xml:space="preserve">. </w:t>
      </w:r>
      <w:r w:rsidR="00956F36">
        <w:rPr>
          <w:bCs/>
          <w:spacing w:val="-6"/>
          <w:sz w:val="28"/>
          <w:szCs w:val="28"/>
        </w:rPr>
        <w:t>–</w:t>
      </w:r>
      <w:r w:rsidRPr="00A9737E">
        <w:rPr>
          <w:bCs/>
          <w:spacing w:val="-6"/>
          <w:sz w:val="28"/>
          <w:szCs w:val="28"/>
        </w:rPr>
        <w:t xml:space="preserve"> К</w:t>
      </w:r>
      <w:r w:rsidR="00956F36">
        <w:rPr>
          <w:bCs/>
          <w:spacing w:val="-6"/>
          <w:sz w:val="28"/>
          <w:szCs w:val="28"/>
        </w:rPr>
        <w:t>иїв</w:t>
      </w:r>
      <w:r w:rsidR="00D67015">
        <w:rPr>
          <w:bCs/>
          <w:spacing w:val="-6"/>
          <w:sz w:val="28"/>
          <w:szCs w:val="28"/>
        </w:rPr>
        <w:t xml:space="preserve"> </w:t>
      </w:r>
      <w:r w:rsidRPr="00A9737E">
        <w:rPr>
          <w:bCs/>
          <w:spacing w:val="-6"/>
          <w:sz w:val="28"/>
          <w:szCs w:val="28"/>
        </w:rPr>
        <w:t xml:space="preserve">: Істина, 2005. </w:t>
      </w:r>
      <w:r w:rsidR="00956F36">
        <w:rPr>
          <w:bCs/>
          <w:spacing w:val="-6"/>
          <w:sz w:val="28"/>
          <w:szCs w:val="28"/>
        </w:rPr>
        <w:t xml:space="preserve">– </w:t>
      </w:r>
      <w:r w:rsidRPr="00A9737E">
        <w:rPr>
          <w:bCs/>
          <w:spacing w:val="-6"/>
          <w:sz w:val="28"/>
          <w:szCs w:val="28"/>
        </w:rPr>
        <w:t>600 с.</w:t>
      </w:r>
    </w:p>
    <w:p w:rsidR="00A74974" w:rsidRPr="00A9737E" w:rsidRDefault="00A74974" w:rsidP="00D9566C">
      <w:pPr>
        <w:pStyle w:val="af1"/>
        <w:numPr>
          <w:ilvl w:val="0"/>
          <w:numId w:val="29"/>
        </w:numPr>
        <w:tabs>
          <w:tab w:val="left" w:pos="709"/>
          <w:tab w:val="left" w:pos="851"/>
          <w:tab w:val="left" w:pos="993"/>
        </w:tabs>
        <w:spacing w:after="0" w:line="240" w:lineRule="auto"/>
        <w:ind w:left="0" w:firstLine="567"/>
        <w:jc w:val="both"/>
        <w:outlineLvl w:val="0"/>
        <w:rPr>
          <w:rFonts w:ascii="Times New Roman" w:hAnsi="Times New Roman"/>
          <w:sz w:val="28"/>
          <w:szCs w:val="28"/>
        </w:rPr>
      </w:pPr>
      <w:r w:rsidRPr="00A9737E">
        <w:rPr>
          <w:rFonts w:ascii="Times New Roman" w:hAnsi="Times New Roman"/>
          <w:sz w:val="28"/>
          <w:szCs w:val="28"/>
        </w:rPr>
        <w:t>Підприємницьке право</w:t>
      </w:r>
      <w:r w:rsidR="00956F36">
        <w:rPr>
          <w:rFonts w:ascii="Times New Roman" w:hAnsi="Times New Roman"/>
          <w:sz w:val="28"/>
          <w:szCs w:val="28"/>
        </w:rPr>
        <w:t xml:space="preserve"> </w:t>
      </w:r>
      <w:r w:rsidRPr="00A9737E">
        <w:rPr>
          <w:rFonts w:ascii="Times New Roman" w:hAnsi="Times New Roman"/>
          <w:sz w:val="28"/>
          <w:szCs w:val="28"/>
        </w:rPr>
        <w:t xml:space="preserve">: </w:t>
      </w:r>
      <w:r w:rsidR="00956F36">
        <w:rPr>
          <w:rFonts w:ascii="Times New Roman" w:hAnsi="Times New Roman"/>
          <w:sz w:val="28"/>
          <w:szCs w:val="28"/>
        </w:rPr>
        <w:t>підручник / За ред</w:t>
      </w:r>
      <w:r w:rsidRPr="00A9737E">
        <w:rPr>
          <w:rFonts w:ascii="Times New Roman" w:hAnsi="Times New Roman"/>
          <w:sz w:val="28"/>
          <w:szCs w:val="28"/>
        </w:rPr>
        <w:t xml:space="preserve">. О.В. </w:t>
      </w:r>
      <w:proofErr w:type="spellStart"/>
      <w:r w:rsidRPr="00A9737E">
        <w:rPr>
          <w:rFonts w:ascii="Times New Roman" w:hAnsi="Times New Roman"/>
          <w:sz w:val="28"/>
          <w:szCs w:val="28"/>
        </w:rPr>
        <w:t>Старцева</w:t>
      </w:r>
      <w:proofErr w:type="spellEnd"/>
      <w:r w:rsidRPr="00A9737E">
        <w:rPr>
          <w:rFonts w:ascii="Times New Roman" w:hAnsi="Times New Roman"/>
          <w:sz w:val="28"/>
          <w:szCs w:val="28"/>
        </w:rPr>
        <w:t xml:space="preserve">. – 3-е вид., перероб. і </w:t>
      </w:r>
      <w:proofErr w:type="spellStart"/>
      <w:r w:rsidRPr="00A9737E">
        <w:rPr>
          <w:rFonts w:ascii="Times New Roman" w:hAnsi="Times New Roman"/>
          <w:sz w:val="28"/>
          <w:szCs w:val="28"/>
        </w:rPr>
        <w:t>допов.</w:t>
      </w:r>
      <w:r w:rsidR="00956F36">
        <w:rPr>
          <w:rFonts w:ascii="Times New Roman" w:hAnsi="Times New Roman"/>
          <w:sz w:val="28"/>
          <w:szCs w:val="28"/>
        </w:rPr>
        <w:t>–</w:t>
      </w:r>
      <w:proofErr w:type="spellEnd"/>
      <w:r w:rsidR="00956F36">
        <w:rPr>
          <w:rFonts w:ascii="Times New Roman" w:hAnsi="Times New Roman"/>
          <w:sz w:val="28"/>
          <w:szCs w:val="28"/>
        </w:rPr>
        <w:t xml:space="preserve"> Київ </w:t>
      </w:r>
      <w:r w:rsidRPr="00A9737E">
        <w:rPr>
          <w:rFonts w:ascii="Times New Roman" w:hAnsi="Times New Roman"/>
          <w:sz w:val="28"/>
          <w:szCs w:val="28"/>
        </w:rPr>
        <w:t xml:space="preserve">: Істина, 2007. </w:t>
      </w:r>
    </w:p>
    <w:p w:rsidR="00A74974" w:rsidRPr="00A9737E" w:rsidRDefault="00A74974" w:rsidP="00D9566C">
      <w:pPr>
        <w:pStyle w:val="a9"/>
        <w:numPr>
          <w:ilvl w:val="0"/>
          <w:numId w:val="29"/>
        </w:numPr>
        <w:shd w:val="clear" w:color="auto" w:fill="FFFFFF"/>
        <w:tabs>
          <w:tab w:val="left" w:pos="709"/>
          <w:tab w:val="left" w:pos="851"/>
          <w:tab w:val="left" w:pos="993"/>
        </w:tabs>
        <w:spacing w:before="0" w:beforeAutospacing="0" w:after="0" w:afterAutospacing="0"/>
        <w:ind w:left="0" w:firstLine="567"/>
        <w:jc w:val="both"/>
        <w:rPr>
          <w:sz w:val="28"/>
          <w:szCs w:val="28"/>
        </w:rPr>
      </w:pPr>
      <w:r w:rsidRPr="00A9737E">
        <w:rPr>
          <w:sz w:val="28"/>
          <w:szCs w:val="28"/>
        </w:rPr>
        <w:t xml:space="preserve">Хозяйственное право </w:t>
      </w:r>
      <w:proofErr w:type="spellStart"/>
      <w:r w:rsidRPr="00A9737E">
        <w:rPr>
          <w:sz w:val="28"/>
          <w:szCs w:val="28"/>
        </w:rPr>
        <w:t>Укра</w:t>
      </w:r>
      <w:proofErr w:type="spellEnd"/>
      <w:r w:rsidR="00956F36">
        <w:rPr>
          <w:sz w:val="28"/>
          <w:szCs w:val="28"/>
          <w:lang w:val="uk-UA"/>
        </w:rPr>
        <w:t>и</w:t>
      </w:r>
      <w:proofErr w:type="spellStart"/>
      <w:r w:rsidR="00956F36">
        <w:rPr>
          <w:sz w:val="28"/>
          <w:szCs w:val="28"/>
        </w:rPr>
        <w:t>ны</w:t>
      </w:r>
      <w:proofErr w:type="spellEnd"/>
      <w:r w:rsidR="00BD277D">
        <w:rPr>
          <w:sz w:val="28"/>
          <w:szCs w:val="28"/>
          <w:lang w:val="uk-UA"/>
        </w:rPr>
        <w:t xml:space="preserve"> </w:t>
      </w:r>
      <w:r w:rsidRPr="00A9737E">
        <w:rPr>
          <w:sz w:val="28"/>
          <w:szCs w:val="28"/>
        </w:rPr>
        <w:t xml:space="preserve">: учебник / под ред. А.С. Васильева, </w:t>
      </w:r>
      <w:r w:rsidR="00D67015">
        <w:rPr>
          <w:sz w:val="28"/>
          <w:szCs w:val="28"/>
          <w:lang w:val="uk-UA"/>
        </w:rPr>
        <w:br/>
      </w:r>
      <w:r w:rsidRPr="00A9737E">
        <w:rPr>
          <w:sz w:val="28"/>
          <w:szCs w:val="28"/>
        </w:rPr>
        <w:t xml:space="preserve">О.П. </w:t>
      </w:r>
      <w:proofErr w:type="spellStart"/>
      <w:r w:rsidRPr="00A9737E">
        <w:rPr>
          <w:sz w:val="28"/>
          <w:szCs w:val="28"/>
        </w:rPr>
        <w:t>Подцерковного</w:t>
      </w:r>
      <w:proofErr w:type="spellEnd"/>
      <w:r w:rsidRPr="00A9737E">
        <w:rPr>
          <w:sz w:val="28"/>
          <w:szCs w:val="28"/>
        </w:rPr>
        <w:t xml:space="preserve">. </w:t>
      </w:r>
      <w:r w:rsidR="00956F36">
        <w:rPr>
          <w:sz w:val="28"/>
          <w:szCs w:val="28"/>
        </w:rPr>
        <w:t>–</w:t>
      </w:r>
      <w:r w:rsidRPr="00A9737E">
        <w:rPr>
          <w:sz w:val="28"/>
          <w:szCs w:val="28"/>
        </w:rPr>
        <w:t xml:space="preserve"> Х</w:t>
      </w:r>
      <w:r w:rsidR="00956F36">
        <w:rPr>
          <w:sz w:val="28"/>
          <w:szCs w:val="28"/>
        </w:rPr>
        <w:t xml:space="preserve">арьков </w:t>
      </w:r>
      <w:r w:rsidRPr="00A9737E">
        <w:rPr>
          <w:sz w:val="28"/>
          <w:szCs w:val="28"/>
        </w:rPr>
        <w:t xml:space="preserve">: Одиссей, 2005. </w:t>
      </w:r>
      <w:r w:rsidR="00956F36">
        <w:rPr>
          <w:sz w:val="28"/>
          <w:szCs w:val="28"/>
        </w:rPr>
        <w:t>–</w:t>
      </w:r>
      <w:r w:rsidRPr="00A9737E">
        <w:rPr>
          <w:sz w:val="28"/>
          <w:szCs w:val="28"/>
        </w:rPr>
        <w:t xml:space="preserve"> 464 с.</w:t>
      </w:r>
    </w:p>
    <w:p w:rsidR="00A74974" w:rsidRPr="00A9737E" w:rsidRDefault="00A74974" w:rsidP="00D9566C">
      <w:pPr>
        <w:pStyle w:val="a9"/>
        <w:numPr>
          <w:ilvl w:val="0"/>
          <w:numId w:val="29"/>
        </w:numPr>
        <w:shd w:val="clear" w:color="auto" w:fill="FFFFFF"/>
        <w:tabs>
          <w:tab w:val="left" w:pos="709"/>
          <w:tab w:val="left" w:pos="851"/>
          <w:tab w:val="left" w:pos="993"/>
        </w:tabs>
        <w:spacing w:before="0" w:beforeAutospacing="0" w:after="0" w:afterAutospacing="0"/>
        <w:ind w:left="0" w:firstLine="567"/>
        <w:jc w:val="both"/>
        <w:rPr>
          <w:sz w:val="28"/>
          <w:szCs w:val="28"/>
        </w:rPr>
      </w:pPr>
      <w:r w:rsidRPr="00A9737E">
        <w:rPr>
          <w:sz w:val="28"/>
          <w:szCs w:val="28"/>
        </w:rPr>
        <w:t>Хозяйственное право</w:t>
      </w:r>
      <w:r w:rsidR="00956F36">
        <w:rPr>
          <w:sz w:val="28"/>
          <w:szCs w:val="28"/>
        </w:rPr>
        <w:t xml:space="preserve"> </w:t>
      </w:r>
      <w:r w:rsidRPr="00A9737E">
        <w:rPr>
          <w:sz w:val="28"/>
          <w:szCs w:val="28"/>
        </w:rPr>
        <w:t xml:space="preserve">: учебник / В.К. </w:t>
      </w:r>
      <w:proofErr w:type="spellStart"/>
      <w:r w:rsidRPr="00A9737E">
        <w:rPr>
          <w:sz w:val="28"/>
          <w:szCs w:val="28"/>
        </w:rPr>
        <w:t>Мамутов</w:t>
      </w:r>
      <w:proofErr w:type="spellEnd"/>
      <w:r w:rsidRPr="00A9737E">
        <w:rPr>
          <w:sz w:val="28"/>
          <w:szCs w:val="28"/>
        </w:rPr>
        <w:t xml:space="preserve">, Г.Л. Знаменский, К.С. </w:t>
      </w:r>
      <w:proofErr w:type="spellStart"/>
      <w:r w:rsidRPr="00A9737E">
        <w:rPr>
          <w:sz w:val="28"/>
          <w:szCs w:val="28"/>
        </w:rPr>
        <w:t>Хахулина</w:t>
      </w:r>
      <w:proofErr w:type="spellEnd"/>
      <w:r w:rsidRPr="00A9737E">
        <w:rPr>
          <w:sz w:val="28"/>
          <w:szCs w:val="28"/>
        </w:rPr>
        <w:t xml:space="preserve"> и др.; под ред. В.К. </w:t>
      </w:r>
      <w:proofErr w:type="spellStart"/>
      <w:r w:rsidRPr="00A9737E">
        <w:rPr>
          <w:sz w:val="28"/>
          <w:szCs w:val="28"/>
        </w:rPr>
        <w:t>Мамутова</w:t>
      </w:r>
      <w:proofErr w:type="spellEnd"/>
      <w:r w:rsidRPr="00A9737E">
        <w:rPr>
          <w:sz w:val="28"/>
          <w:szCs w:val="28"/>
        </w:rPr>
        <w:t xml:space="preserve">. </w:t>
      </w:r>
      <w:r w:rsidR="00956F36">
        <w:rPr>
          <w:sz w:val="28"/>
          <w:szCs w:val="28"/>
        </w:rPr>
        <w:t>–</w:t>
      </w:r>
      <w:r w:rsidRPr="00A9737E">
        <w:rPr>
          <w:sz w:val="28"/>
          <w:szCs w:val="28"/>
        </w:rPr>
        <w:t xml:space="preserve"> К</w:t>
      </w:r>
      <w:r w:rsidR="00956F36">
        <w:rPr>
          <w:sz w:val="28"/>
          <w:szCs w:val="28"/>
        </w:rPr>
        <w:t>и</w:t>
      </w:r>
      <w:r w:rsidR="00956F36">
        <w:rPr>
          <w:sz w:val="28"/>
          <w:szCs w:val="28"/>
          <w:lang w:val="uk-UA"/>
        </w:rPr>
        <w:t>ї</w:t>
      </w:r>
      <w:r w:rsidR="00956F36">
        <w:rPr>
          <w:sz w:val="28"/>
          <w:szCs w:val="28"/>
        </w:rPr>
        <w:t>в</w:t>
      </w:r>
      <w:r w:rsidR="00BD277D">
        <w:rPr>
          <w:sz w:val="28"/>
          <w:szCs w:val="28"/>
          <w:lang w:val="uk-UA"/>
        </w:rPr>
        <w:t xml:space="preserve"> </w:t>
      </w:r>
      <w:r w:rsidRPr="00A9737E">
        <w:rPr>
          <w:sz w:val="28"/>
          <w:szCs w:val="28"/>
        </w:rPr>
        <w:t xml:space="preserve">: </w:t>
      </w:r>
      <w:proofErr w:type="spellStart"/>
      <w:r w:rsidRPr="00A9737E">
        <w:rPr>
          <w:sz w:val="28"/>
          <w:szCs w:val="28"/>
        </w:rPr>
        <w:t>Юринком</w:t>
      </w:r>
      <w:proofErr w:type="spellEnd"/>
      <w:r w:rsidRPr="00A9737E">
        <w:rPr>
          <w:sz w:val="28"/>
          <w:szCs w:val="28"/>
        </w:rPr>
        <w:t xml:space="preserve"> </w:t>
      </w:r>
      <w:proofErr w:type="spellStart"/>
      <w:r w:rsidRPr="00A9737E">
        <w:rPr>
          <w:sz w:val="28"/>
          <w:szCs w:val="28"/>
        </w:rPr>
        <w:t>Интер</w:t>
      </w:r>
      <w:proofErr w:type="spellEnd"/>
      <w:r w:rsidRPr="00A9737E">
        <w:rPr>
          <w:sz w:val="28"/>
          <w:szCs w:val="28"/>
        </w:rPr>
        <w:t xml:space="preserve">, 2002. </w:t>
      </w:r>
      <w:r w:rsidR="00956F36">
        <w:rPr>
          <w:sz w:val="28"/>
          <w:szCs w:val="28"/>
          <w:lang w:val="uk-UA"/>
        </w:rPr>
        <w:t>–</w:t>
      </w:r>
      <w:r w:rsidRPr="00A9737E">
        <w:rPr>
          <w:sz w:val="28"/>
          <w:szCs w:val="28"/>
        </w:rPr>
        <w:t xml:space="preserve"> </w:t>
      </w:r>
      <w:r w:rsidR="00BD277D">
        <w:rPr>
          <w:sz w:val="28"/>
          <w:szCs w:val="28"/>
          <w:lang w:val="uk-UA"/>
        </w:rPr>
        <w:br/>
      </w:r>
      <w:r w:rsidRPr="00A9737E">
        <w:rPr>
          <w:sz w:val="28"/>
          <w:szCs w:val="28"/>
        </w:rPr>
        <w:t>912 с.</w:t>
      </w:r>
    </w:p>
    <w:p w:rsidR="00A74974" w:rsidRPr="00A9737E" w:rsidRDefault="00A74974" w:rsidP="00D9566C">
      <w:pPr>
        <w:pStyle w:val="a9"/>
        <w:numPr>
          <w:ilvl w:val="0"/>
          <w:numId w:val="29"/>
        </w:numPr>
        <w:shd w:val="clear" w:color="auto" w:fill="FFFFFF"/>
        <w:tabs>
          <w:tab w:val="left" w:pos="709"/>
          <w:tab w:val="left" w:pos="851"/>
          <w:tab w:val="left" w:pos="993"/>
        </w:tabs>
        <w:spacing w:before="0" w:beforeAutospacing="0" w:after="0" w:afterAutospacing="0"/>
        <w:ind w:left="0" w:firstLine="567"/>
        <w:jc w:val="both"/>
        <w:rPr>
          <w:sz w:val="28"/>
          <w:szCs w:val="28"/>
        </w:rPr>
      </w:pPr>
      <w:r w:rsidRPr="00A9737E">
        <w:rPr>
          <w:sz w:val="28"/>
          <w:szCs w:val="28"/>
        </w:rPr>
        <w:t xml:space="preserve">Щербина В.С. </w:t>
      </w:r>
      <w:proofErr w:type="spellStart"/>
      <w:r w:rsidRPr="00A9737E">
        <w:rPr>
          <w:sz w:val="28"/>
          <w:szCs w:val="28"/>
        </w:rPr>
        <w:t>Господарське</w:t>
      </w:r>
      <w:proofErr w:type="spellEnd"/>
      <w:r w:rsidRPr="00A9737E">
        <w:rPr>
          <w:sz w:val="28"/>
          <w:szCs w:val="28"/>
        </w:rPr>
        <w:t xml:space="preserve"> пр</w:t>
      </w:r>
      <w:r w:rsidR="00956F36">
        <w:rPr>
          <w:sz w:val="28"/>
          <w:szCs w:val="28"/>
        </w:rPr>
        <w:t xml:space="preserve">аво : </w:t>
      </w:r>
      <w:proofErr w:type="spellStart"/>
      <w:r w:rsidR="00956F36">
        <w:rPr>
          <w:sz w:val="28"/>
          <w:szCs w:val="28"/>
        </w:rPr>
        <w:t>підручник</w:t>
      </w:r>
      <w:proofErr w:type="spellEnd"/>
      <w:r w:rsidR="00956F36">
        <w:rPr>
          <w:sz w:val="28"/>
          <w:szCs w:val="28"/>
        </w:rPr>
        <w:t xml:space="preserve"> / </w:t>
      </w:r>
      <w:proofErr w:type="spellStart"/>
      <w:r w:rsidR="00956F36">
        <w:rPr>
          <w:sz w:val="28"/>
          <w:szCs w:val="28"/>
        </w:rPr>
        <w:t>B.C.Щербина</w:t>
      </w:r>
      <w:proofErr w:type="spellEnd"/>
      <w:r w:rsidR="00956F36">
        <w:rPr>
          <w:sz w:val="28"/>
          <w:szCs w:val="28"/>
        </w:rPr>
        <w:t xml:space="preserve">. </w:t>
      </w:r>
      <w:r w:rsidR="00956F36">
        <w:rPr>
          <w:sz w:val="28"/>
          <w:szCs w:val="28"/>
          <w:lang w:val="uk-UA"/>
        </w:rPr>
        <w:t>–</w:t>
      </w:r>
      <w:r w:rsidRPr="00A9737E">
        <w:rPr>
          <w:sz w:val="28"/>
          <w:szCs w:val="28"/>
        </w:rPr>
        <w:t xml:space="preserve"> </w:t>
      </w:r>
      <w:r w:rsidR="00BD277D">
        <w:rPr>
          <w:sz w:val="28"/>
          <w:szCs w:val="28"/>
          <w:lang w:val="uk-UA"/>
        </w:rPr>
        <w:br/>
      </w:r>
      <w:r w:rsidRPr="00A9737E">
        <w:rPr>
          <w:sz w:val="28"/>
          <w:szCs w:val="28"/>
        </w:rPr>
        <w:t>5-</w:t>
      </w:r>
      <w:r w:rsidR="00956F36">
        <w:rPr>
          <w:sz w:val="28"/>
          <w:szCs w:val="28"/>
        </w:rPr>
        <w:t xml:space="preserve">е вид., </w:t>
      </w:r>
      <w:proofErr w:type="spellStart"/>
      <w:r w:rsidR="00956F36">
        <w:rPr>
          <w:sz w:val="28"/>
          <w:szCs w:val="28"/>
        </w:rPr>
        <w:t>перероб</w:t>
      </w:r>
      <w:proofErr w:type="spellEnd"/>
      <w:r w:rsidR="00956F36">
        <w:rPr>
          <w:sz w:val="28"/>
          <w:szCs w:val="28"/>
        </w:rPr>
        <w:t xml:space="preserve">. і </w:t>
      </w:r>
      <w:proofErr w:type="spellStart"/>
      <w:r w:rsidR="00956F36">
        <w:rPr>
          <w:sz w:val="28"/>
          <w:szCs w:val="28"/>
        </w:rPr>
        <w:t>допов</w:t>
      </w:r>
      <w:proofErr w:type="spellEnd"/>
      <w:r w:rsidR="00956F36">
        <w:rPr>
          <w:sz w:val="28"/>
          <w:szCs w:val="28"/>
        </w:rPr>
        <w:t xml:space="preserve">. </w:t>
      </w:r>
      <w:r w:rsidR="00956F36">
        <w:rPr>
          <w:sz w:val="28"/>
          <w:szCs w:val="28"/>
          <w:lang w:val="uk-UA"/>
        </w:rPr>
        <w:t>–</w:t>
      </w:r>
      <w:r w:rsidRPr="00A9737E">
        <w:rPr>
          <w:sz w:val="28"/>
          <w:szCs w:val="28"/>
        </w:rPr>
        <w:t xml:space="preserve"> К</w:t>
      </w:r>
      <w:proofErr w:type="spellStart"/>
      <w:r w:rsidR="009533DB">
        <w:rPr>
          <w:sz w:val="28"/>
          <w:szCs w:val="28"/>
          <w:lang w:val="uk-UA"/>
        </w:rPr>
        <w:t>иїв</w:t>
      </w:r>
      <w:proofErr w:type="spellEnd"/>
      <w:r w:rsidR="009533DB">
        <w:rPr>
          <w:sz w:val="28"/>
          <w:szCs w:val="28"/>
          <w:lang w:val="uk-UA"/>
        </w:rPr>
        <w:t xml:space="preserve"> </w:t>
      </w:r>
      <w:r w:rsidRPr="00A9737E">
        <w:rPr>
          <w:sz w:val="28"/>
          <w:szCs w:val="28"/>
        </w:rPr>
        <w:t xml:space="preserve">: </w:t>
      </w:r>
      <w:proofErr w:type="spellStart"/>
      <w:r w:rsidRPr="00A9737E">
        <w:rPr>
          <w:sz w:val="28"/>
          <w:szCs w:val="28"/>
        </w:rPr>
        <w:t>Юрінком</w:t>
      </w:r>
      <w:proofErr w:type="spellEnd"/>
      <w:r w:rsidRPr="00A9737E">
        <w:rPr>
          <w:sz w:val="28"/>
          <w:szCs w:val="28"/>
        </w:rPr>
        <w:t xml:space="preserve"> </w:t>
      </w:r>
      <w:proofErr w:type="spellStart"/>
      <w:r w:rsidRPr="00A9737E">
        <w:rPr>
          <w:sz w:val="28"/>
          <w:szCs w:val="28"/>
        </w:rPr>
        <w:t>Інтер</w:t>
      </w:r>
      <w:proofErr w:type="spellEnd"/>
      <w:r w:rsidRPr="00A9737E">
        <w:rPr>
          <w:sz w:val="28"/>
          <w:szCs w:val="28"/>
        </w:rPr>
        <w:t xml:space="preserve">, 2012. </w:t>
      </w:r>
      <w:r w:rsidR="009533DB">
        <w:rPr>
          <w:sz w:val="28"/>
          <w:szCs w:val="28"/>
          <w:lang w:val="uk-UA"/>
        </w:rPr>
        <w:t>–</w:t>
      </w:r>
      <w:r w:rsidRPr="00A9737E">
        <w:rPr>
          <w:sz w:val="28"/>
          <w:szCs w:val="28"/>
        </w:rPr>
        <w:t xml:space="preserve"> 600 с. </w:t>
      </w:r>
    </w:p>
    <w:p w:rsidR="00CA3085" w:rsidRDefault="00CA3085" w:rsidP="009533DB">
      <w:pPr>
        <w:widowControl w:val="0"/>
        <w:shd w:val="clear" w:color="auto" w:fill="FFFFFF"/>
        <w:tabs>
          <w:tab w:val="left" w:pos="180"/>
        </w:tabs>
        <w:jc w:val="center"/>
        <w:rPr>
          <w:b/>
          <w:sz w:val="28"/>
          <w:szCs w:val="28"/>
        </w:rPr>
      </w:pPr>
    </w:p>
    <w:p w:rsidR="00A74974" w:rsidRDefault="00291A12" w:rsidP="009533DB">
      <w:pPr>
        <w:widowControl w:val="0"/>
        <w:shd w:val="clear" w:color="auto" w:fill="FFFFFF"/>
        <w:tabs>
          <w:tab w:val="left" w:pos="180"/>
        </w:tabs>
        <w:jc w:val="center"/>
        <w:rPr>
          <w:b/>
          <w:sz w:val="28"/>
          <w:szCs w:val="28"/>
        </w:rPr>
      </w:pPr>
      <w:r>
        <w:rPr>
          <w:b/>
          <w:sz w:val="28"/>
          <w:szCs w:val="28"/>
        </w:rPr>
        <w:lastRenderedPageBreak/>
        <w:t>1</w:t>
      </w:r>
      <w:r w:rsidR="00A74974" w:rsidRPr="00A9737E">
        <w:rPr>
          <w:b/>
          <w:sz w:val="28"/>
          <w:szCs w:val="28"/>
        </w:rPr>
        <w:t>.6</w:t>
      </w:r>
      <w:r w:rsidR="00BD277D">
        <w:rPr>
          <w:b/>
          <w:sz w:val="28"/>
          <w:szCs w:val="28"/>
        </w:rPr>
        <w:t>.</w:t>
      </w:r>
      <w:r w:rsidR="00A74974" w:rsidRPr="00A9737E">
        <w:rPr>
          <w:b/>
          <w:sz w:val="28"/>
          <w:szCs w:val="28"/>
        </w:rPr>
        <w:t xml:space="preserve"> </w:t>
      </w:r>
      <w:r w:rsidR="00570E59">
        <w:rPr>
          <w:b/>
          <w:sz w:val="28"/>
          <w:szCs w:val="28"/>
          <w:lang w:val="ru-RU"/>
        </w:rPr>
        <w:t>О</w:t>
      </w:r>
      <w:proofErr w:type="spellStart"/>
      <w:r w:rsidR="00570E59" w:rsidRPr="00A9737E">
        <w:rPr>
          <w:b/>
          <w:sz w:val="28"/>
          <w:szCs w:val="28"/>
        </w:rPr>
        <w:t>рганізація</w:t>
      </w:r>
      <w:proofErr w:type="spellEnd"/>
      <w:r w:rsidR="00570E59" w:rsidRPr="00A9737E">
        <w:rPr>
          <w:b/>
          <w:sz w:val="28"/>
          <w:szCs w:val="28"/>
        </w:rPr>
        <w:t xml:space="preserve"> юридичної служби в суспільному виробництві</w:t>
      </w:r>
    </w:p>
    <w:p w:rsidR="00D9566C" w:rsidRPr="00A9737E" w:rsidRDefault="00D9566C" w:rsidP="00D96EC3">
      <w:pPr>
        <w:widowControl w:val="0"/>
        <w:shd w:val="clear" w:color="auto" w:fill="FFFFFF"/>
        <w:tabs>
          <w:tab w:val="left" w:pos="180"/>
        </w:tabs>
        <w:ind w:firstLine="567"/>
        <w:jc w:val="center"/>
        <w:rPr>
          <w:b/>
          <w:sz w:val="28"/>
          <w:szCs w:val="28"/>
        </w:rPr>
      </w:pPr>
    </w:p>
    <w:p w:rsidR="00A74974" w:rsidRPr="00A9737E" w:rsidRDefault="009533DB" w:rsidP="00D96EC3">
      <w:pPr>
        <w:tabs>
          <w:tab w:val="left" w:pos="9720"/>
        </w:tabs>
        <w:ind w:firstLine="567"/>
        <w:jc w:val="both"/>
        <w:rPr>
          <w:sz w:val="28"/>
          <w:szCs w:val="28"/>
        </w:rPr>
      </w:pPr>
      <w:r>
        <w:rPr>
          <w:sz w:val="28"/>
          <w:szCs w:val="28"/>
        </w:rPr>
        <w:t>Метою</w:t>
      </w:r>
      <w:r w:rsidR="00A74974" w:rsidRPr="00A9737E">
        <w:rPr>
          <w:sz w:val="28"/>
          <w:szCs w:val="28"/>
        </w:rPr>
        <w:t xml:space="preserve"> вивчення дисципліни </w:t>
      </w:r>
      <w:r w:rsidR="00BD277D">
        <w:rPr>
          <w:sz w:val="28"/>
          <w:szCs w:val="28"/>
        </w:rPr>
        <w:t>“</w:t>
      </w:r>
      <w:r w:rsidR="00A74974" w:rsidRPr="00A9737E">
        <w:rPr>
          <w:sz w:val="28"/>
          <w:szCs w:val="28"/>
        </w:rPr>
        <w:t>Організація юридичної служби в суспільному виробництві</w:t>
      </w:r>
      <w:r w:rsidR="00BD277D">
        <w:rPr>
          <w:sz w:val="28"/>
          <w:szCs w:val="28"/>
        </w:rPr>
        <w:t>”</w:t>
      </w:r>
      <w:r w:rsidR="00A74974" w:rsidRPr="00A9737E">
        <w:rPr>
          <w:sz w:val="28"/>
          <w:szCs w:val="28"/>
        </w:rPr>
        <w:t xml:space="preserve"> є прищеплення майбутнім юристам системних знань, умінь і практичних навичок, що необхідні для виконання ними своїх обов’язків  щодо забезпечення правильного виконання актів законодавства, вирішення правових питань виробничої, економічної та соціаль</w:t>
      </w:r>
      <w:r w:rsidR="00A74974" w:rsidRPr="00A9737E">
        <w:rPr>
          <w:sz w:val="28"/>
          <w:szCs w:val="28"/>
        </w:rPr>
        <w:softHyphen/>
        <w:t>ної діяльності.</w:t>
      </w:r>
    </w:p>
    <w:p w:rsidR="00A74974" w:rsidRPr="00A9737E" w:rsidRDefault="00A74974" w:rsidP="00D96EC3">
      <w:pPr>
        <w:ind w:firstLine="567"/>
        <w:jc w:val="both"/>
        <w:rPr>
          <w:sz w:val="28"/>
          <w:szCs w:val="28"/>
        </w:rPr>
      </w:pPr>
      <w:r w:rsidRPr="00A9737E">
        <w:rPr>
          <w:sz w:val="28"/>
          <w:szCs w:val="28"/>
        </w:rPr>
        <w:t xml:space="preserve">Мета навчальної практики з дисципліни </w:t>
      </w:r>
      <w:r w:rsidR="00BD277D">
        <w:rPr>
          <w:sz w:val="28"/>
          <w:szCs w:val="28"/>
        </w:rPr>
        <w:t>“</w:t>
      </w:r>
      <w:r w:rsidRPr="00A9737E">
        <w:rPr>
          <w:sz w:val="28"/>
          <w:szCs w:val="28"/>
        </w:rPr>
        <w:t>Організація юридичної служби в суспільному виробництві</w:t>
      </w:r>
      <w:r w:rsidR="00BD277D">
        <w:rPr>
          <w:sz w:val="28"/>
          <w:szCs w:val="28"/>
        </w:rPr>
        <w:t>”</w:t>
      </w:r>
      <w:r w:rsidRPr="00A9737E">
        <w:rPr>
          <w:sz w:val="28"/>
          <w:szCs w:val="28"/>
        </w:rPr>
        <w:t xml:space="preserve"> – сприяння опануванню студентами порядку та правил здійснення обов’язків юрисконсульта, ведення правової документації, а також здійснення договірної та претензійно-позовної роботи. Здійсненню цієї мети підпорядковано вибір усього навчального матеріалу.</w:t>
      </w:r>
    </w:p>
    <w:p w:rsidR="00A74974" w:rsidRPr="00A9737E" w:rsidRDefault="00A74974" w:rsidP="00D96EC3">
      <w:pPr>
        <w:tabs>
          <w:tab w:val="left" w:pos="9720"/>
        </w:tabs>
        <w:ind w:firstLine="567"/>
        <w:jc w:val="both"/>
        <w:rPr>
          <w:sz w:val="28"/>
          <w:szCs w:val="28"/>
        </w:rPr>
      </w:pPr>
    </w:p>
    <w:p w:rsidR="00D606E9" w:rsidRPr="00A9737E" w:rsidRDefault="00D606E9" w:rsidP="008D54D2">
      <w:pPr>
        <w:shd w:val="clear" w:color="auto" w:fill="FFFFFF"/>
        <w:jc w:val="center"/>
        <w:rPr>
          <w:b/>
          <w:sz w:val="28"/>
          <w:szCs w:val="28"/>
        </w:rPr>
      </w:pPr>
      <w:r w:rsidRPr="00A9737E">
        <w:rPr>
          <w:b/>
          <w:sz w:val="28"/>
          <w:szCs w:val="28"/>
        </w:rPr>
        <w:t>Орієнтовна структура навчальної практики з дисципліни</w:t>
      </w:r>
    </w:p>
    <w:p w:rsidR="00A74974" w:rsidRPr="00920FB3" w:rsidRDefault="00A74974" w:rsidP="00D96EC3">
      <w:pPr>
        <w:tabs>
          <w:tab w:val="left" w:pos="9720"/>
        </w:tabs>
        <w:ind w:firstLine="567"/>
        <w:jc w:val="both"/>
        <w:rPr>
          <w:b/>
          <w:sz w:val="12"/>
          <w:szCs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2"/>
        <w:gridCol w:w="4672"/>
        <w:gridCol w:w="858"/>
        <w:gridCol w:w="1043"/>
        <w:gridCol w:w="1737"/>
      </w:tblGrid>
      <w:tr w:rsidR="00A74974" w:rsidRPr="00A9737E" w:rsidTr="00BD277D">
        <w:trPr>
          <w:trHeight w:val="226"/>
          <w:jc w:val="center"/>
        </w:trPr>
        <w:tc>
          <w:tcPr>
            <w:tcW w:w="762" w:type="dxa"/>
            <w:vMerge w:val="restart"/>
            <w:vAlign w:val="center"/>
          </w:tcPr>
          <w:p w:rsidR="00D746C7" w:rsidRPr="00BD277D" w:rsidRDefault="00D746C7" w:rsidP="00D746C7">
            <w:pPr>
              <w:tabs>
                <w:tab w:val="left" w:pos="9720"/>
              </w:tabs>
              <w:jc w:val="center"/>
              <w:rPr>
                <w:sz w:val="28"/>
                <w:szCs w:val="28"/>
              </w:rPr>
            </w:pPr>
            <w:r w:rsidRPr="00BD277D">
              <w:rPr>
                <w:sz w:val="28"/>
                <w:szCs w:val="28"/>
              </w:rPr>
              <w:t>№</w:t>
            </w:r>
          </w:p>
          <w:p w:rsidR="00A74974" w:rsidRPr="00BD277D" w:rsidRDefault="00D746C7" w:rsidP="00D746C7">
            <w:pPr>
              <w:tabs>
                <w:tab w:val="left" w:pos="9720"/>
              </w:tabs>
              <w:jc w:val="center"/>
              <w:rPr>
                <w:sz w:val="28"/>
                <w:szCs w:val="28"/>
              </w:rPr>
            </w:pPr>
            <w:r w:rsidRPr="00BD277D">
              <w:rPr>
                <w:sz w:val="28"/>
                <w:szCs w:val="28"/>
              </w:rPr>
              <w:t>з/п</w:t>
            </w:r>
          </w:p>
        </w:tc>
        <w:tc>
          <w:tcPr>
            <w:tcW w:w="4672" w:type="dxa"/>
            <w:vMerge w:val="restart"/>
            <w:vAlign w:val="center"/>
          </w:tcPr>
          <w:p w:rsidR="00A74974" w:rsidRPr="00BD277D" w:rsidRDefault="00A74974" w:rsidP="009533DB">
            <w:pPr>
              <w:tabs>
                <w:tab w:val="left" w:pos="9720"/>
              </w:tabs>
              <w:jc w:val="center"/>
              <w:rPr>
                <w:sz w:val="28"/>
                <w:szCs w:val="28"/>
              </w:rPr>
            </w:pPr>
            <w:r w:rsidRPr="00BD277D">
              <w:rPr>
                <w:sz w:val="28"/>
                <w:szCs w:val="28"/>
              </w:rPr>
              <w:t>Назва теми</w:t>
            </w:r>
          </w:p>
        </w:tc>
        <w:tc>
          <w:tcPr>
            <w:tcW w:w="3638" w:type="dxa"/>
            <w:gridSpan w:val="3"/>
            <w:vAlign w:val="center"/>
          </w:tcPr>
          <w:p w:rsidR="00A74974" w:rsidRPr="00BD277D" w:rsidRDefault="00A74974" w:rsidP="009533DB">
            <w:pPr>
              <w:tabs>
                <w:tab w:val="left" w:pos="9720"/>
              </w:tabs>
              <w:jc w:val="center"/>
              <w:rPr>
                <w:sz w:val="28"/>
                <w:szCs w:val="28"/>
              </w:rPr>
            </w:pPr>
            <w:r w:rsidRPr="00BD277D">
              <w:rPr>
                <w:sz w:val="28"/>
                <w:szCs w:val="28"/>
              </w:rPr>
              <w:t>Кількість годин</w:t>
            </w:r>
          </w:p>
        </w:tc>
      </w:tr>
      <w:tr w:rsidR="00A74974" w:rsidRPr="00A9737E" w:rsidTr="00BD277D">
        <w:trPr>
          <w:trHeight w:val="239"/>
          <w:jc w:val="center"/>
        </w:trPr>
        <w:tc>
          <w:tcPr>
            <w:tcW w:w="762" w:type="dxa"/>
            <w:vMerge/>
            <w:vAlign w:val="center"/>
          </w:tcPr>
          <w:p w:rsidR="00A74974" w:rsidRPr="00BD277D" w:rsidRDefault="00A74974" w:rsidP="009533DB">
            <w:pPr>
              <w:tabs>
                <w:tab w:val="left" w:pos="9720"/>
              </w:tabs>
              <w:jc w:val="center"/>
              <w:rPr>
                <w:sz w:val="28"/>
                <w:szCs w:val="28"/>
              </w:rPr>
            </w:pPr>
          </w:p>
        </w:tc>
        <w:tc>
          <w:tcPr>
            <w:tcW w:w="4672" w:type="dxa"/>
            <w:vMerge/>
            <w:vAlign w:val="center"/>
          </w:tcPr>
          <w:p w:rsidR="00A74974" w:rsidRPr="00BD277D" w:rsidRDefault="00A74974" w:rsidP="009533DB">
            <w:pPr>
              <w:tabs>
                <w:tab w:val="left" w:pos="9720"/>
              </w:tabs>
              <w:jc w:val="center"/>
              <w:rPr>
                <w:sz w:val="28"/>
                <w:szCs w:val="28"/>
              </w:rPr>
            </w:pPr>
          </w:p>
        </w:tc>
        <w:tc>
          <w:tcPr>
            <w:tcW w:w="858" w:type="dxa"/>
            <w:vAlign w:val="center"/>
          </w:tcPr>
          <w:p w:rsidR="00A74974" w:rsidRPr="00BD277D" w:rsidRDefault="00D746C7" w:rsidP="009533DB">
            <w:pPr>
              <w:tabs>
                <w:tab w:val="left" w:pos="9720"/>
              </w:tabs>
              <w:jc w:val="center"/>
              <w:rPr>
                <w:sz w:val="28"/>
                <w:szCs w:val="28"/>
              </w:rPr>
            </w:pPr>
            <w:r w:rsidRPr="00BD277D">
              <w:rPr>
                <w:sz w:val="28"/>
                <w:szCs w:val="28"/>
              </w:rPr>
              <w:t>в</w:t>
            </w:r>
            <w:r w:rsidR="00A74974" w:rsidRPr="00BD277D">
              <w:rPr>
                <w:sz w:val="28"/>
                <w:szCs w:val="28"/>
              </w:rPr>
              <w:t>сьо</w:t>
            </w:r>
            <w:r w:rsidRPr="00BD277D">
              <w:rPr>
                <w:sz w:val="28"/>
                <w:szCs w:val="28"/>
              </w:rPr>
              <w:softHyphen/>
            </w:r>
            <w:r w:rsidR="00A74974" w:rsidRPr="00BD277D">
              <w:rPr>
                <w:sz w:val="28"/>
                <w:szCs w:val="28"/>
              </w:rPr>
              <w:t>го</w:t>
            </w:r>
          </w:p>
        </w:tc>
        <w:tc>
          <w:tcPr>
            <w:tcW w:w="1043" w:type="dxa"/>
            <w:vAlign w:val="center"/>
          </w:tcPr>
          <w:p w:rsidR="00A74974" w:rsidRPr="00BD277D" w:rsidRDefault="00D746C7" w:rsidP="009533DB">
            <w:pPr>
              <w:tabs>
                <w:tab w:val="left" w:pos="9720"/>
              </w:tabs>
              <w:jc w:val="center"/>
              <w:rPr>
                <w:sz w:val="28"/>
                <w:szCs w:val="28"/>
              </w:rPr>
            </w:pPr>
            <w:r w:rsidRPr="00BD277D">
              <w:rPr>
                <w:sz w:val="28"/>
                <w:szCs w:val="28"/>
              </w:rPr>
              <w:t>а</w:t>
            </w:r>
            <w:r w:rsidR="00A74974" w:rsidRPr="00BD277D">
              <w:rPr>
                <w:sz w:val="28"/>
                <w:szCs w:val="28"/>
              </w:rPr>
              <w:t>уди</w:t>
            </w:r>
            <w:r w:rsidRPr="00BD277D">
              <w:rPr>
                <w:sz w:val="28"/>
                <w:szCs w:val="28"/>
              </w:rPr>
              <w:softHyphen/>
            </w:r>
            <w:r w:rsidR="00A74974" w:rsidRPr="00BD277D">
              <w:rPr>
                <w:sz w:val="28"/>
                <w:szCs w:val="28"/>
              </w:rPr>
              <w:t>торні</w:t>
            </w:r>
          </w:p>
        </w:tc>
        <w:tc>
          <w:tcPr>
            <w:tcW w:w="1737" w:type="dxa"/>
            <w:vAlign w:val="center"/>
          </w:tcPr>
          <w:p w:rsidR="00A74974" w:rsidRPr="00BD277D" w:rsidRDefault="00BD277D" w:rsidP="009533DB">
            <w:pPr>
              <w:tabs>
                <w:tab w:val="left" w:pos="9720"/>
              </w:tabs>
              <w:jc w:val="center"/>
              <w:rPr>
                <w:sz w:val="28"/>
                <w:szCs w:val="28"/>
              </w:rPr>
            </w:pPr>
            <w:r>
              <w:rPr>
                <w:sz w:val="28"/>
                <w:szCs w:val="28"/>
              </w:rPr>
              <w:t>с</w:t>
            </w:r>
            <w:r w:rsidR="00A74974" w:rsidRPr="00BD277D">
              <w:rPr>
                <w:sz w:val="28"/>
                <w:szCs w:val="28"/>
              </w:rPr>
              <w:t>амостійне вивчення</w:t>
            </w:r>
          </w:p>
        </w:tc>
      </w:tr>
      <w:tr w:rsidR="00A74974" w:rsidRPr="00A9737E" w:rsidTr="001C332F">
        <w:trPr>
          <w:jc w:val="center"/>
        </w:trPr>
        <w:tc>
          <w:tcPr>
            <w:tcW w:w="762" w:type="dxa"/>
          </w:tcPr>
          <w:p w:rsidR="00A74974" w:rsidRPr="00A9737E" w:rsidRDefault="00291A12" w:rsidP="009533DB">
            <w:pPr>
              <w:tabs>
                <w:tab w:val="left" w:pos="9720"/>
              </w:tabs>
              <w:jc w:val="center"/>
              <w:rPr>
                <w:sz w:val="28"/>
                <w:szCs w:val="28"/>
              </w:rPr>
            </w:pPr>
            <w:r>
              <w:rPr>
                <w:sz w:val="28"/>
                <w:szCs w:val="28"/>
              </w:rPr>
              <w:t>1</w:t>
            </w:r>
            <w:r w:rsidR="009F208D" w:rsidRPr="00A9737E">
              <w:rPr>
                <w:sz w:val="28"/>
                <w:szCs w:val="28"/>
              </w:rPr>
              <w:t>.6.1</w:t>
            </w:r>
            <w:r w:rsidR="001C332F">
              <w:rPr>
                <w:sz w:val="28"/>
                <w:szCs w:val="28"/>
              </w:rPr>
              <w:t>.</w:t>
            </w:r>
          </w:p>
        </w:tc>
        <w:tc>
          <w:tcPr>
            <w:tcW w:w="4672" w:type="dxa"/>
          </w:tcPr>
          <w:p w:rsidR="00A74974" w:rsidRPr="00A9737E" w:rsidRDefault="00A74974" w:rsidP="009533DB">
            <w:pPr>
              <w:tabs>
                <w:tab w:val="left" w:pos="9720"/>
              </w:tabs>
              <w:rPr>
                <w:sz w:val="28"/>
                <w:szCs w:val="28"/>
              </w:rPr>
            </w:pPr>
            <w:r w:rsidRPr="00A9737E">
              <w:rPr>
                <w:sz w:val="28"/>
                <w:szCs w:val="28"/>
              </w:rPr>
              <w:t>Участь юридичної служби в організа</w:t>
            </w:r>
            <w:r w:rsidR="00BD277D">
              <w:rPr>
                <w:sz w:val="28"/>
                <w:szCs w:val="28"/>
              </w:rPr>
              <w:softHyphen/>
            </w:r>
            <w:r w:rsidRPr="00A9737E">
              <w:rPr>
                <w:sz w:val="28"/>
                <w:szCs w:val="28"/>
              </w:rPr>
              <w:t>ції і здійсненні договірної роботи</w:t>
            </w:r>
          </w:p>
        </w:tc>
        <w:tc>
          <w:tcPr>
            <w:tcW w:w="858" w:type="dxa"/>
            <w:vAlign w:val="bottom"/>
          </w:tcPr>
          <w:p w:rsidR="00A74974" w:rsidRPr="00A9737E" w:rsidRDefault="00A74974" w:rsidP="001C332F">
            <w:pPr>
              <w:tabs>
                <w:tab w:val="left" w:pos="9720"/>
              </w:tabs>
              <w:jc w:val="center"/>
              <w:rPr>
                <w:sz w:val="28"/>
                <w:szCs w:val="28"/>
              </w:rPr>
            </w:pPr>
            <w:r w:rsidRPr="00A9737E">
              <w:rPr>
                <w:sz w:val="28"/>
                <w:szCs w:val="28"/>
              </w:rPr>
              <w:t>10</w:t>
            </w:r>
          </w:p>
        </w:tc>
        <w:tc>
          <w:tcPr>
            <w:tcW w:w="1043" w:type="dxa"/>
            <w:vAlign w:val="bottom"/>
          </w:tcPr>
          <w:p w:rsidR="00A74974" w:rsidRPr="00A9737E" w:rsidRDefault="00A74974" w:rsidP="001C332F">
            <w:pPr>
              <w:tabs>
                <w:tab w:val="left" w:pos="9720"/>
              </w:tabs>
              <w:jc w:val="center"/>
              <w:rPr>
                <w:sz w:val="28"/>
                <w:szCs w:val="28"/>
              </w:rPr>
            </w:pPr>
            <w:r w:rsidRPr="00A9737E">
              <w:rPr>
                <w:sz w:val="28"/>
                <w:szCs w:val="28"/>
              </w:rPr>
              <w:t>6</w:t>
            </w:r>
          </w:p>
        </w:tc>
        <w:tc>
          <w:tcPr>
            <w:tcW w:w="1737" w:type="dxa"/>
            <w:vAlign w:val="bottom"/>
          </w:tcPr>
          <w:p w:rsidR="00A74974" w:rsidRPr="00A9737E" w:rsidRDefault="00A74974" w:rsidP="001C332F">
            <w:pPr>
              <w:tabs>
                <w:tab w:val="left" w:pos="9720"/>
              </w:tabs>
              <w:jc w:val="center"/>
              <w:rPr>
                <w:sz w:val="28"/>
                <w:szCs w:val="28"/>
              </w:rPr>
            </w:pPr>
            <w:r w:rsidRPr="00A9737E">
              <w:rPr>
                <w:sz w:val="28"/>
                <w:szCs w:val="28"/>
              </w:rPr>
              <w:t>4</w:t>
            </w:r>
          </w:p>
        </w:tc>
      </w:tr>
      <w:tr w:rsidR="00A74974" w:rsidRPr="00A9737E" w:rsidTr="001C332F">
        <w:trPr>
          <w:jc w:val="center"/>
        </w:trPr>
        <w:tc>
          <w:tcPr>
            <w:tcW w:w="762" w:type="dxa"/>
          </w:tcPr>
          <w:p w:rsidR="00A74974" w:rsidRPr="00A9737E" w:rsidRDefault="00291A12" w:rsidP="009533DB">
            <w:pPr>
              <w:tabs>
                <w:tab w:val="left" w:pos="9720"/>
              </w:tabs>
              <w:jc w:val="center"/>
              <w:rPr>
                <w:sz w:val="28"/>
                <w:szCs w:val="28"/>
              </w:rPr>
            </w:pPr>
            <w:r>
              <w:rPr>
                <w:sz w:val="28"/>
                <w:szCs w:val="28"/>
              </w:rPr>
              <w:t>1</w:t>
            </w:r>
            <w:r w:rsidR="009F208D" w:rsidRPr="00A9737E">
              <w:rPr>
                <w:sz w:val="28"/>
                <w:szCs w:val="28"/>
              </w:rPr>
              <w:t>.6.</w:t>
            </w:r>
            <w:r w:rsidR="00A74974" w:rsidRPr="00A9737E">
              <w:rPr>
                <w:sz w:val="28"/>
                <w:szCs w:val="28"/>
              </w:rPr>
              <w:t>2</w:t>
            </w:r>
            <w:r w:rsidR="001C332F">
              <w:rPr>
                <w:sz w:val="28"/>
                <w:szCs w:val="28"/>
              </w:rPr>
              <w:t>.</w:t>
            </w:r>
          </w:p>
        </w:tc>
        <w:tc>
          <w:tcPr>
            <w:tcW w:w="4672" w:type="dxa"/>
            <w:vAlign w:val="center"/>
          </w:tcPr>
          <w:p w:rsidR="00A74974" w:rsidRPr="00A9737E" w:rsidRDefault="00A74974" w:rsidP="009533DB">
            <w:pPr>
              <w:tabs>
                <w:tab w:val="left" w:pos="9720"/>
              </w:tabs>
              <w:rPr>
                <w:sz w:val="28"/>
                <w:szCs w:val="28"/>
              </w:rPr>
            </w:pPr>
            <w:r w:rsidRPr="00A9737E">
              <w:rPr>
                <w:sz w:val="28"/>
                <w:szCs w:val="28"/>
              </w:rPr>
              <w:t>Участь юридичної служби в організації здійснення позовної та претензійної роботи</w:t>
            </w:r>
          </w:p>
        </w:tc>
        <w:tc>
          <w:tcPr>
            <w:tcW w:w="858" w:type="dxa"/>
            <w:vAlign w:val="bottom"/>
          </w:tcPr>
          <w:p w:rsidR="00A74974" w:rsidRPr="00A9737E" w:rsidRDefault="00A74974" w:rsidP="001C332F">
            <w:pPr>
              <w:tabs>
                <w:tab w:val="left" w:pos="9720"/>
              </w:tabs>
              <w:jc w:val="center"/>
              <w:rPr>
                <w:sz w:val="28"/>
                <w:szCs w:val="28"/>
              </w:rPr>
            </w:pPr>
            <w:r w:rsidRPr="00A9737E">
              <w:rPr>
                <w:sz w:val="28"/>
                <w:szCs w:val="28"/>
              </w:rPr>
              <w:t>11</w:t>
            </w:r>
          </w:p>
        </w:tc>
        <w:tc>
          <w:tcPr>
            <w:tcW w:w="1043" w:type="dxa"/>
            <w:vAlign w:val="bottom"/>
          </w:tcPr>
          <w:p w:rsidR="00A74974" w:rsidRPr="00A9737E" w:rsidRDefault="00A74974" w:rsidP="001C332F">
            <w:pPr>
              <w:tabs>
                <w:tab w:val="left" w:pos="9720"/>
              </w:tabs>
              <w:jc w:val="center"/>
              <w:rPr>
                <w:sz w:val="28"/>
                <w:szCs w:val="28"/>
              </w:rPr>
            </w:pPr>
            <w:r w:rsidRPr="00A9737E">
              <w:rPr>
                <w:sz w:val="28"/>
                <w:szCs w:val="28"/>
              </w:rPr>
              <w:t>6</w:t>
            </w:r>
          </w:p>
        </w:tc>
        <w:tc>
          <w:tcPr>
            <w:tcW w:w="1737" w:type="dxa"/>
            <w:vAlign w:val="bottom"/>
          </w:tcPr>
          <w:p w:rsidR="00A74974" w:rsidRPr="00A9737E" w:rsidRDefault="00A74974" w:rsidP="001C332F">
            <w:pPr>
              <w:tabs>
                <w:tab w:val="left" w:pos="9720"/>
              </w:tabs>
              <w:jc w:val="center"/>
              <w:rPr>
                <w:sz w:val="28"/>
                <w:szCs w:val="28"/>
              </w:rPr>
            </w:pPr>
            <w:r w:rsidRPr="00A9737E">
              <w:rPr>
                <w:sz w:val="28"/>
                <w:szCs w:val="28"/>
              </w:rPr>
              <w:t>5</w:t>
            </w:r>
          </w:p>
        </w:tc>
      </w:tr>
      <w:tr w:rsidR="00A74974" w:rsidRPr="00A9737E" w:rsidTr="001C332F">
        <w:trPr>
          <w:jc w:val="center"/>
        </w:trPr>
        <w:tc>
          <w:tcPr>
            <w:tcW w:w="762" w:type="dxa"/>
          </w:tcPr>
          <w:p w:rsidR="00A74974" w:rsidRPr="00A9737E" w:rsidRDefault="00291A12" w:rsidP="009533DB">
            <w:pPr>
              <w:tabs>
                <w:tab w:val="left" w:pos="9720"/>
              </w:tabs>
              <w:jc w:val="center"/>
              <w:rPr>
                <w:sz w:val="28"/>
                <w:szCs w:val="28"/>
              </w:rPr>
            </w:pPr>
            <w:r>
              <w:rPr>
                <w:sz w:val="28"/>
                <w:szCs w:val="28"/>
              </w:rPr>
              <w:t>1</w:t>
            </w:r>
            <w:r w:rsidR="009F208D" w:rsidRPr="00A9737E">
              <w:rPr>
                <w:sz w:val="28"/>
                <w:szCs w:val="28"/>
              </w:rPr>
              <w:t>.6.</w:t>
            </w:r>
            <w:r w:rsidR="00A74974" w:rsidRPr="00A9737E">
              <w:rPr>
                <w:sz w:val="28"/>
                <w:szCs w:val="28"/>
              </w:rPr>
              <w:t>3</w:t>
            </w:r>
            <w:r w:rsidR="001C332F">
              <w:rPr>
                <w:sz w:val="28"/>
                <w:szCs w:val="28"/>
              </w:rPr>
              <w:t>.</w:t>
            </w:r>
          </w:p>
        </w:tc>
        <w:tc>
          <w:tcPr>
            <w:tcW w:w="4672" w:type="dxa"/>
            <w:vAlign w:val="center"/>
          </w:tcPr>
          <w:p w:rsidR="00A74974" w:rsidRPr="00A9737E" w:rsidRDefault="00A74974" w:rsidP="009533DB">
            <w:pPr>
              <w:tabs>
                <w:tab w:val="left" w:pos="9720"/>
              </w:tabs>
              <w:rPr>
                <w:sz w:val="28"/>
                <w:szCs w:val="28"/>
              </w:rPr>
            </w:pPr>
            <w:r w:rsidRPr="00A9737E">
              <w:rPr>
                <w:sz w:val="28"/>
                <w:szCs w:val="28"/>
              </w:rPr>
              <w:t>Участь юридичної служби у забезпеченні зберігання власності, боротьби з безгосподарністю</w:t>
            </w:r>
          </w:p>
        </w:tc>
        <w:tc>
          <w:tcPr>
            <w:tcW w:w="858" w:type="dxa"/>
            <w:vAlign w:val="bottom"/>
          </w:tcPr>
          <w:p w:rsidR="00A74974" w:rsidRPr="00A9737E" w:rsidRDefault="00A74974" w:rsidP="001C332F">
            <w:pPr>
              <w:tabs>
                <w:tab w:val="left" w:pos="9720"/>
              </w:tabs>
              <w:jc w:val="center"/>
              <w:rPr>
                <w:sz w:val="28"/>
                <w:szCs w:val="28"/>
              </w:rPr>
            </w:pPr>
            <w:r w:rsidRPr="00A9737E">
              <w:rPr>
                <w:sz w:val="28"/>
                <w:szCs w:val="28"/>
              </w:rPr>
              <w:t>6</w:t>
            </w:r>
          </w:p>
        </w:tc>
        <w:tc>
          <w:tcPr>
            <w:tcW w:w="1043" w:type="dxa"/>
            <w:vAlign w:val="bottom"/>
          </w:tcPr>
          <w:p w:rsidR="00A74974" w:rsidRPr="00A9737E" w:rsidRDefault="00A74974" w:rsidP="001C332F">
            <w:pPr>
              <w:tabs>
                <w:tab w:val="left" w:pos="9720"/>
              </w:tabs>
              <w:jc w:val="center"/>
              <w:rPr>
                <w:sz w:val="28"/>
                <w:szCs w:val="28"/>
              </w:rPr>
            </w:pPr>
            <w:r w:rsidRPr="00A9737E">
              <w:rPr>
                <w:sz w:val="28"/>
                <w:szCs w:val="28"/>
              </w:rPr>
              <w:t>3</w:t>
            </w:r>
          </w:p>
        </w:tc>
        <w:tc>
          <w:tcPr>
            <w:tcW w:w="1737" w:type="dxa"/>
            <w:vAlign w:val="bottom"/>
          </w:tcPr>
          <w:p w:rsidR="00A74974" w:rsidRPr="00A9737E" w:rsidRDefault="00A74974" w:rsidP="001C332F">
            <w:pPr>
              <w:tabs>
                <w:tab w:val="left" w:pos="9720"/>
              </w:tabs>
              <w:jc w:val="center"/>
              <w:rPr>
                <w:sz w:val="28"/>
                <w:szCs w:val="28"/>
              </w:rPr>
            </w:pPr>
            <w:r w:rsidRPr="00A9737E">
              <w:rPr>
                <w:sz w:val="28"/>
                <w:szCs w:val="28"/>
              </w:rPr>
              <w:t>3</w:t>
            </w:r>
          </w:p>
        </w:tc>
      </w:tr>
      <w:tr w:rsidR="00BD277D" w:rsidRPr="00A9737E" w:rsidTr="00BD277D">
        <w:trPr>
          <w:jc w:val="center"/>
        </w:trPr>
        <w:tc>
          <w:tcPr>
            <w:tcW w:w="5434" w:type="dxa"/>
            <w:gridSpan w:val="2"/>
          </w:tcPr>
          <w:p w:rsidR="00BD277D" w:rsidRPr="00BD277D" w:rsidRDefault="00BD277D" w:rsidP="009533DB">
            <w:pPr>
              <w:tabs>
                <w:tab w:val="left" w:pos="9720"/>
              </w:tabs>
              <w:rPr>
                <w:b/>
                <w:sz w:val="28"/>
                <w:szCs w:val="28"/>
              </w:rPr>
            </w:pPr>
            <w:r w:rsidRPr="00BD277D">
              <w:rPr>
                <w:b/>
                <w:sz w:val="28"/>
                <w:szCs w:val="28"/>
              </w:rPr>
              <w:t>Всього</w:t>
            </w:r>
          </w:p>
        </w:tc>
        <w:tc>
          <w:tcPr>
            <w:tcW w:w="858" w:type="dxa"/>
            <w:vAlign w:val="center"/>
          </w:tcPr>
          <w:p w:rsidR="00BD277D" w:rsidRPr="00A9737E" w:rsidRDefault="00BD277D" w:rsidP="009533DB">
            <w:pPr>
              <w:tabs>
                <w:tab w:val="left" w:pos="9720"/>
              </w:tabs>
              <w:jc w:val="center"/>
              <w:rPr>
                <w:b/>
                <w:sz w:val="28"/>
                <w:szCs w:val="28"/>
              </w:rPr>
            </w:pPr>
            <w:r w:rsidRPr="00A9737E">
              <w:rPr>
                <w:b/>
                <w:sz w:val="28"/>
                <w:szCs w:val="28"/>
              </w:rPr>
              <w:t>27</w:t>
            </w:r>
          </w:p>
        </w:tc>
        <w:tc>
          <w:tcPr>
            <w:tcW w:w="1043" w:type="dxa"/>
            <w:vAlign w:val="center"/>
          </w:tcPr>
          <w:p w:rsidR="00BD277D" w:rsidRPr="00A9737E" w:rsidRDefault="00BD277D" w:rsidP="009533DB">
            <w:pPr>
              <w:tabs>
                <w:tab w:val="left" w:pos="9720"/>
              </w:tabs>
              <w:jc w:val="center"/>
              <w:rPr>
                <w:b/>
                <w:sz w:val="28"/>
                <w:szCs w:val="28"/>
              </w:rPr>
            </w:pPr>
            <w:r w:rsidRPr="00A9737E">
              <w:rPr>
                <w:b/>
                <w:sz w:val="28"/>
                <w:szCs w:val="28"/>
              </w:rPr>
              <w:t>15</w:t>
            </w:r>
          </w:p>
        </w:tc>
        <w:tc>
          <w:tcPr>
            <w:tcW w:w="1737" w:type="dxa"/>
            <w:vAlign w:val="center"/>
          </w:tcPr>
          <w:p w:rsidR="00BD277D" w:rsidRPr="00A9737E" w:rsidRDefault="00BD277D" w:rsidP="009533DB">
            <w:pPr>
              <w:tabs>
                <w:tab w:val="left" w:pos="9720"/>
              </w:tabs>
              <w:jc w:val="center"/>
              <w:rPr>
                <w:b/>
                <w:sz w:val="28"/>
                <w:szCs w:val="28"/>
              </w:rPr>
            </w:pPr>
            <w:r w:rsidRPr="00A9737E">
              <w:rPr>
                <w:b/>
                <w:sz w:val="28"/>
                <w:szCs w:val="28"/>
              </w:rPr>
              <w:t>12</w:t>
            </w:r>
          </w:p>
        </w:tc>
      </w:tr>
    </w:tbl>
    <w:p w:rsidR="00D746C7" w:rsidRDefault="00D746C7" w:rsidP="00D746C7">
      <w:pPr>
        <w:tabs>
          <w:tab w:val="left" w:pos="9720"/>
        </w:tabs>
        <w:jc w:val="center"/>
        <w:rPr>
          <w:b/>
          <w:sz w:val="28"/>
          <w:szCs w:val="28"/>
          <w:lang w:val="ru-RU"/>
        </w:rPr>
      </w:pPr>
    </w:p>
    <w:p w:rsidR="00BD277D" w:rsidRDefault="00BD277D">
      <w:pPr>
        <w:overflowPunct/>
        <w:autoSpaceDE/>
        <w:autoSpaceDN/>
        <w:adjustRightInd/>
        <w:textAlignment w:val="auto"/>
        <w:rPr>
          <w:b/>
          <w:sz w:val="28"/>
          <w:szCs w:val="28"/>
        </w:rPr>
      </w:pPr>
    </w:p>
    <w:p w:rsidR="00A74974" w:rsidRPr="001C332F" w:rsidRDefault="00291A12" w:rsidP="00D746C7">
      <w:pPr>
        <w:tabs>
          <w:tab w:val="left" w:pos="9720"/>
        </w:tabs>
        <w:jc w:val="center"/>
        <w:rPr>
          <w:b/>
          <w:i/>
          <w:sz w:val="28"/>
          <w:szCs w:val="28"/>
        </w:rPr>
      </w:pPr>
      <w:r w:rsidRPr="001C332F">
        <w:rPr>
          <w:b/>
          <w:i/>
          <w:sz w:val="28"/>
          <w:szCs w:val="28"/>
        </w:rPr>
        <w:t>1</w:t>
      </w:r>
      <w:r w:rsidR="009F208D" w:rsidRPr="001C332F">
        <w:rPr>
          <w:b/>
          <w:i/>
          <w:sz w:val="28"/>
          <w:szCs w:val="28"/>
        </w:rPr>
        <w:t>.6.1.</w:t>
      </w:r>
      <w:r w:rsidR="00BD277D" w:rsidRPr="001C332F">
        <w:rPr>
          <w:b/>
          <w:i/>
          <w:sz w:val="28"/>
          <w:szCs w:val="28"/>
        </w:rPr>
        <w:t xml:space="preserve"> </w:t>
      </w:r>
      <w:r w:rsidR="00A74974" w:rsidRPr="001C332F">
        <w:rPr>
          <w:b/>
          <w:bCs/>
          <w:i/>
          <w:sz w:val="28"/>
          <w:szCs w:val="28"/>
        </w:rPr>
        <w:t>Участь юридичної</w:t>
      </w:r>
      <w:r w:rsidR="00D746C7" w:rsidRPr="001C332F">
        <w:rPr>
          <w:b/>
          <w:bCs/>
          <w:i/>
          <w:sz w:val="28"/>
          <w:szCs w:val="28"/>
        </w:rPr>
        <w:t xml:space="preserve"> служби в організації</w:t>
      </w:r>
      <w:r w:rsidR="00D746C7" w:rsidRPr="001C332F">
        <w:rPr>
          <w:b/>
          <w:bCs/>
          <w:i/>
          <w:sz w:val="28"/>
          <w:szCs w:val="28"/>
        </w:rPr>
        <w:br/>
      </w:r>
      <w:r w:rsidR="00A74974" w:rsidRPr="001C332F">
        <w:rPr>
          <w:b/>
          <w:bCs/>
          <w:i/>
          <w:sz w:val="28"/>
          <w:szCs w:val="28"/>
        </w:rPr>
        <w:t>і здійсненні договірної роботи</w:t>
      </w:r>
    </w:p>
    <w:p w:rsidR="00BD277D" w:rsidRDefault="00BD277D" w:rsidP="00D96EC3">
      <w:pPr>
        <w:tabs>
          <w:tab w:val="left" w:pos="871"/>
        </w:tabs>
        <w:ind w:firstLine="567"/>
        <w:rPr>
          <w:sz w:val="28"/>
          <w:szCs w:val="28"/>
          <w:lang w:eastAsia="uk-UA"/>
        </w:rPr>
      </w:pPr>
    </w:p>
    <w:p w:rsidR="00A74974" w:rsidRPr="00A9737E" w:rsidRDefault="009F208D" w:rsidP="00D96EC3">
      <w:pPr>
        <w:tabs>
          <w:tab w:val="left" w:pos="871"/>
        </w:tabs>
        <w:ind w:firstLine="567"/>
        <w:rPr>
          <w:sz w:val="28"/>
          <w:szCs w:val="28"/>
          <w:lang w:eastAsia="uk-UA"/>
        </w:rPr>
      </w:pPr>
      <w:r w:rsidRPr="00A9737E">
        <w:rPr>
          <w:sz w:val="28"/>
          <w:szCs w:val="28"/>
          <w:lang w:eastAsia="uk-UA"/>
        </w:rPr>
        <w:t>Вивчення</w:t>
      </w:r>
      <w:r w:rsidR="00A74974" w:rsidRPr="00A9737E">
        <w:rPr>
          <w:sz w:val="28"/>
          <w:szCs w:val="28"/>
          <w:lang w:eastAsia="uk-UA"/>
        </w:rPr>
        <w:t xml:space="preserve"> положення щодо участі юридичної служби у здійсненні правової роботи. </w:t>
      </w:r>
    </w:p>
    <w:p w:rsidR="00A74974" w:rsidRPr="00A9737E" w:rsidRDefault="009F208D" w:rsidP="00D96EC3">
      <w:pPr>
        <w:tabs>
          <w:tab w:val="left" w:pos="871"/>
        </w:tabs>
        <w:ind w:firstLine="567"/>
        <w:rPr>
          <w:sz w:val="28"/>
          <w:szCs w:val="28"/>
          <w:lang w:eastAsia="uk-UA"/>
        </w:rPr>
      </w:pPr>
      <w:r w:rsidRPr="00A9737E">
        <w:rPr>
          <w:sz w:val="28"/>
          <w:szCs w:val="28"/>
          <w:lang w:eastAsia="uk-UA"/>
        </w:rPr>
        <w:t>Ознайомлення з с</w:t>
      </w:r>
      <w:r w:rsidR="00A74974" w:rsidRPr="00A9737E">
        <w:rPr>
          <w:sz w:val="28"/>
          <w:szCs w:val="28"/>
          <w:lang w:eastAsia="uk-UA"/>
        </w:rPr>
        <w:t xml:space="preserve">труктура договору та його основні умови. </w:t>
      </w:r>
    </w:p>
    <w:p w:rsidR="00A74974" w:rsidRPr="00A9737E" w:rsidRDefault="009F208D" w:rsidP="00D96EC3">
      <w:pPr>
        <w:tabs>
          <w:tab w:val="left" w:pos="871"/>
        </w:tabs>
        <w:ind w:firstLine="567"/>
        <w:rPr>
          <w:sz w:val="28"/>
          <w:szCs w:val="28"/>
          <w:lang w:eastAsia="uk-UA"/>
        </w:rPr>
      </w:pPr>
      <w:r w:rsidRPr="00A9737E">
        <w:rPr>
          <w:sz w:val="28"/>
          <w:szCs w:val="28"/>
          <w:lang w:eastAsia="uk-UA"/>
        </w:rPr>
        <w:t xml:space="preserve">Укладання договорів (за вибором) </w:t>
      </w:r>
    </w:p>
    <w:p w:rsidR="00A74974" w:rsidRPr="00A9737E" w:rsidRDefault="009F208D" w:rsidP="00D96EC3">
      <w:pPr>
        <w:tabs>
          <w:tab w:val="left" w:pos="871"/>
        </w:tabs>
        <w:ind w:firstLine="567"/>
        <w:rPr>
          <w:sz w:val="28"/>
          <w:szCs w:val="28"/>
          <w:lang w:eastAsia="uk-UA"/>
        </w:rPr>
      </w:pPr>
      <w:r w:rsidRPr="00A9737E">
        <w:rPr>
          <w:sz w:val="28"/>
          <w:szCs w:val="28"/>
          <w:lang w:eastAsia="uk-UA"/>
        </w:rPr>
        <w:t>Ознайомлення з порядком розірвання договорів</w:t>
      </w:r>
    </w:p>
    <w:p w:rsidR="00920FB3" w:rsidRDefault="00920FB3" w:rsidP="00920FB3">
      <w:pPr>
        <w:widowControl w:val="0"/>
        <w:tabs>
          <w:tab w:val="left" w:pos="1015"/>
          <w:tab w:val="center" w:pos="4819"/>
        </w:tabs>
        <w:jc w:val="center"/>
        <w:outlineLvl w:val="0"/>
        <w:rPr>
          <w:b/>
          <w:bCs/>
          <w:sz w:val="28"/>
          <w:szCs w:val="28"/>
          <w:lang w:val="ru-RU" w:eastAsia="uk-UA"/>
        </w:rPr>
      </w:pPr>
    </w:p>
    <w:p w:rsidR="00A74974" w:rsidRPr="001C332F" w:rsidRDefault="00291A12" w:rsidP="00920FB3">
      <w:pPr>
        <w:widowControl w:val="0"/>
        <w:tabs>
          <w:tab w:val="left" w:pos="1015"/>
          <w:tab w:val="center" w:pos="4819"/>
        </w:tabs>
        <w:jc w:val="center"/>
        <w:outlineLvl w:val="0"/>
        <w:rPr>
          <w:b/>
          <w:bCs/>
          <w:i/>
          <w:sz w:val="28"/>
          <w:szCs w:val="28"/>
          <w:lang w:eastAsia="uk-UA"/>
        </w:rPr>
      </w:pPr>
      <w:r w:rsidRPr="001C332F">
        <w:rPr>
          <w:b/>
          <w:bCs/>
          <w:i/>
          <w:sz w:val="28"/>
          <w:szCs w:val="28"/>
          <w:lang w:eastAsia="uk-UA"/>
        </w:rPr>
        <w:t>1</w:t>
      </w:r>
      <w:r w:rsidR="009F208D" w:rsidRPr="001C332F">
        <w:rPr>
          <w:b/>
          <w:bCs/>
          <w:i/>
          <w:sz w:val="28"/>
          <w:szCs w:val="28"/>
          <w:lang w:eastAsia="uk-UA"/>
        </w:rPr>
        <w:t>.6.2.</w:t>
      </w:r>
      <w:r w:rsidR="00BD277D" w:rsidRPr="001C332F">
        <w:rPr>
          <w:b/>
          <w:bCs/>
          <w:i/>
          <w:sz w:val="28"/>
          <w:szCs w:val="28"/>
          <w:lang w:eastAsia="uk-UA"/>
        </w:rPr>
        <w:t xml:space="preserve"> </w:t>
      </w:r>
      <w:r w:rsidR="00A74974" w:rsidRPr="001C332F">
        <w:rPr>
          <w:b/>
          <w:bCs/>
          <w:i/>
          <w:sz w:val="28"/>
          <w:szCs w:val="28"/>
          <w:lang w:eastAsia="uk-UA"/>
        </w:rPr>
        <w:t>Участь юридичної с</w:t>
      </w:r>
      <w:r w:rsidR="00E87517" w:rsidRPr="001C332F">
        <w:rPr>
          <w:b/>
          <w:bCs/>
          <w:i/>
          <w:sz w:val="28"/>
          <w:szCs w:val="28"/>
          <w:lang w:eastAsia="uk-UA"/>
        </w:rPr>
        <w:t>лужби в організації здійснення</w:t>
      </w:r>
      <w:r w:rsidR="00E87517" w:rsidRPr="001C332F">
        <w:rPr>
          <w:b/>
          <w:bCs/>
          <w:i/>
          <w:sz w:val="28"/>
          <w:szCs w:val="28"/>
          <w:lang w:eastAsia="uk-UA"/>
        </w:rPr>
        <w:br/>
      </w:r>
      <w:r w:rsidR="00A74974" w:rsidRPr="001C332F">
        <w:rPr>
          <w:b/>
          <w:bCs/>
          <w:i/>
          <w:sz w:val="28"/>
          <w:szCs w:val="28"/>
          <w:lang w:eastAsia="uk-UA"/>
        </w:rPr>
        <w:t>позовної</w:t>
      </w:r>
      <w:r w:rsidR="00E87517" w:rsidRPr="001C332F">
        <w:rPr>
          <w:b/>
          <w:bCs/>
          <w:i/>
          <w:sz w:val="28"/>
          <w:szCs w:val="28"/>
          <w:lang w:eastAsia="uk-UA"/>
        </w:rPr>
        <w:t xml:space="preserve"> та претензійної</w:t>
      </w:r>
      <w:r w:rsidR="00A74974" w:rsidRPr="001C332F">
        <w:rPr>
          <w:b/>
          <w:bCs/>
          <w:i/>
          <w:color w:val="FF0000"/>
          <w:sz w:val="28"/>
          <w:szCs w:val="28"/>
          <w:lang w:eastAsia="uk-UA"/>
        </w:rPr>
        <w:t xml:space="preserve"> </w:t>
      </w:r>
      <w:r w:rsidR="00A74974" w:rsidRPr="001C332F">
        <w:rPr>
          <w:b/>
          <w:bCs/>
          <w:i/>
          <w:sz w:val="28"/>
          <w:szCs w:val="28"/>
          <w:lang w:eastAsia="uk-UA"/>
        </w:rPr>
        <w:t>роботи</w:t>
      </w:r>
    </w:p>
    <w:p w:rsidR="00BD277D" w:rsidRDefault="00BD277D" w:rsidP="00920FB3">
      <w:pPr>
        <w:widowControl w:val="0"/>
        <w:tabs>
          <w:tab w:val="left" w:pos="1015"/>
        </w:tabs>
        <w:ind w:firstLine="567"/>
        <w:jc w:val="both"/>
        <w:outlineLvl w:val="0"/>
        <w:rPr>
          <w:bCs/>
          <w:sz w:val="28"/>
          <w:szCs w:val="28"/>
          <w:lang w:eastAsia="uk-UA"/>
        </w:rPr>
      </w:pPr>
    </w:p>
    <w:p w:rsidR="00A74974" w:rsidRPr="00A9737E" w:rsidRDefault="009F208D" w:rsidP="00920FB3">
      <w:pPr>
        <w:widowControl w:val="0"/>
        <w:tabs>
          <w:tab w:val="left" w:pos="1015"/>
        </w:tabs>
        <w:ind w:firstLine="567"/>
        <w:jc w:val="both"/>
        <w:outlineLvl w:val="0"/>
        <w:rPr>
          <w:bCs/>
          <w:sz w:val="28"/>
          <w:szCs w:val="28"/>
          <w:lang w:eastAsia="uk-UA"/>
        </w:rPr>
      </w:pPr>
      <w:r w:rsidRPr="00A9737E">
        <w:rPr>
          <w:bCs/>
          <w:sz w:val="28"/>
          <w:szCs w:val="28"/>
          <w:lang w:eastAsia="uk-UA"/>
        </w:rPr>
        <w:t>Вивчення п</w:t>
      </w:r>
      <w:r w:rsidR="00A74974" w:rsidRPr="00A9737E">
        <w:rPr>
          <w:bCs/>
          <w:sz w:val="28"/>
          <w:szCs w:val="28"/>
          <w:lang w:eastAsia="uk-UA"/>
        </w:rPr>
        <w:t>оняття досудового врегулювання спорів.</w:t>
      </w:r>
    </w:p>
    <w:p w:rsidR="00A74974" w:rsidRPr="00A9737E" w:rsidRDefault="009F208D" w:rsidP="00920FB3">
      <w:pPr>
        <w:widowControl w:val="0"/>
        <w:tabs>
          <w:tab w:val="left" w:pos="1015"/>
        </w:tabs>
        <w:ind w:firstLine="567"/>
        <w:jc w:val="both"/>
        <w:outlineLvl w:val="0"/>
        <w:rPr>
          <w:bCs/>
          <w:sz w:val="28"/>
          <w:szCs w:val="28"/>
          <w:lang w:eastAsia="uk-UA"/>
        </w:rPr>
      </w:pPr>
      <w:r w:rsidRPr="00A9737E">
        <w:rPr>
          <w:bCs/>
          <w:sz w:val="28"/>
          <w:szCs w:val="28"/>
          <w:lang w:eastAsia="uk-UA"/>
        </w:rPr>
        <w:t>Ознайом</w:t>
      </w:r>
      <w:r w:rsidR="00E87517">
        <w:rPr>
          <w:bCs/>
          <w:sz w:val="28"/>
          <w:szCs w:val="28"/>
          <w:lang w:eastAsia="uk-UA"/>
        </w:rPr>
        <w:t>лення</w:t>
      </w:r>
      <w:r w:rsidRPr="00A9737E">
        <w:rPr>
          <w:bCs/>
          <w:sz w:val="28"/>
          <w:szCs w:val="28"/>
          <w:lang w:eastAsia="uk-UA"/>
        </w:rPr>
        <w:t xml:space="preserve"> з п</w:t>
      </w:r>
      <w:r w:rsidR="00A74974" w:rsidRPr="00A9737E">
        <w:rPr>
          <w:bCs/>
          <w:sz w:val="28"/>
          <w:szCs w:val="28"/>
          <w:lang w:eastAsia="uk-UA"/>
        </w:rPr>
        <w:t>оряд</w:t>
      </w:r>
      <w:r w:rsidRPr="00A9737E">
        <w:rPr>
          <w:bCs/>
          <w:sz w:val="28"/>
          <w:szCs w:val="28"/>
          <w:lang w:eastAsia="uk-UA"/>
        </w:rPr>
        <w:t>ком</w:t>
      </w:r>
      <w:r w:rsidR="00A74974" w:rsidRPr="00A9737E">
        <w:rPr>
          <w:bCs/>
          <w:sz w:val="28"/>
          <w:szCs w:val="28"/>
          <w:lang w:eastAsia="uk-UA"/>
        </w:rPr>
        <w:t xml:space="preserve"> ведення позовної роботи юридичної служби.</w:t>
      </w:r>
    </w:p>
    <w:p w:rsidR="00A74974" w:rsidRPr="00A9737E" w:rsidRDefault="00A74974" w:rsidP="00920FB3">
      <w:pPr>
        <w:widowControl w:val="0"/>
        <w:tabs>
          <w:tab w:val="left" w:pos="1015"/>
        </w:tabs>
        <w:ind w:firstLine="567"/>
        <w:jc w:val="both"/>
        <w:outlineLvl w:val="0"/>
        <w:rPr>
          <w:bCs/>
          <w:sz w:val="28"/>
          <w:szCs w:val="28"/>
          <w:lang w:eastAsia="uk-UA"/>
        </w:rPr>
      </w:pPr>
      <w:r w:rsidRPr="00A9737E">
        <w:rPr>
          <w:color w:val="000000"/>
          <w:sz w:val="28"/>
          <w:szCs w:val="28"/>
          <w:shd w:val="clear" w:color="auto" w:fill="FFFFFF"/>
        </w:rPr>
        <w:t>Методика формулювання позовних вимог у процесі складання позовних заяв, методика формування доказової бази в позовній роботі.</w:t>
      </w:r>
    </w:p>
    <w:p w:rsidR="00A74974" w:rsidRPr="00A9737E" w:rsidRDefault="009F208D" w:rsidP="00920FB3">
      <w:pPr>
        <w:widowControl w:val="0"/>
        <w:tabs>
          <w:tab w:val="left" w:pos="1015"/>
        </w:tabs>
        <w:ind w:firstLine="567"/>
        <w:jc w:val="both"/>
        <w:outlineLvl w:val="0"/>
        <w:rPr>
          <w:bCs/>
          <w:sz w:val="28"/>
          <w:szCs w:val="28"/>
          <w:lang w:eastAsia="uk-UA"/>
        </w:rPr>
      </w:pPr>
      <w:r w:rsidRPr="00A9737E">
        <w:rPr>
          <w:bCs/>
          <w:sz w:val="28"/>
          <w:szCs w:val="28"/>
          <w:lang w:eastAsia="uk-UA"/>
        </w:rPr>
        <w:lastRenderedPageBreak/>
        <w:t>Вивчити п</w:t>
      </w:r>
      <w:r w:rsidR="00A74974" w:rsidRPr="00A9737E">
        <w:rPr>
          <w:bCs/>
          <w:sz w:val="28"/>
          <w:szCs w:val="28"/>
          <w:lang w:eastAsia="uk-UA"/>
        </w:rPr>
        <w:t>оряд</w:t>
      </w:r>
      <w:r w:rsidR="00E87517">
        <w:rPr>
          <w:bCs/>
          <w:sz w:val="28"/>
          <w:szCs w:val="28"/>
          <w:lang w:eastAsia="uk-UA"/>
        </w:rPr>
        <w:t>ок підготовки підприємством відгуків на пред’явле</w:t>
      </w:r>
      <w:r w:rsidR="00A74974" w:rsidRPr="00A9737E">
        <w:rPr>
          <w:bCs/>
          <w:sz w:val="28"/>
          <w:szCs w:val="28"/>
          <w:lang w:eastAsia="uk-UA"/>
        </w:rPr>
        <w:t>ні до нього позови.</w:t>
      </w:r>
    </w:p>
    <w:p w:rsidR="009F208D" w:rsidRPr="00A9737E" w:rsidRDefault="009F208D" w:rsidP="00920FB3">
      <w:pPr>
        <w:widowControl w:val="0"/>
        <w:tabs>
          <w:tab w:val="left" w:pos="1015"/>
        </w:tabs>
        <w:ind w:firstLine="567"/>
        <w:jc w:val="both"/>
        <w:outlineLvl w:val="0"/>
        <w:rPr>
          <w:bCs/>
          <w:sz w:val="28"/>
          <w:szCs w:val="28"/>
          <w:lang w:eastAsia="uk-UA"/>
        </w:rPr>
      </w:pPr>
      <w:r w:rsidRPr="00A9737E">
        <w:rPr>
          <w:bCs/>
          <w:sz w:val="28"/>
          <w:szCs w:val="28"/>
          <w:lang w:eastAsia="uk-UA"/>
        </w:rPr>
        <w:t>Підготовка претензії</w:t>
      </w:r>
      <w:r w:rsidR="00EC4871">
        <w:rPr>
          <w:bCs/>
          <w:sz w:val="28"/>
          <w:szCs w:val="28"/>
          <w:lang w:eastAsia="uk-UA"/>
        </w:rPr>
        <w:t>.</w:t>
      </w:r>
      <w:r w:rsidRPr="00A9737E">
        <w:rPr>
          <w:bCs/>
          <w:sz w:val="28"/>
          <w:szCs w:val="28"/>
          <w:lang w:eastAsia="uk-UA"/>
        </w:rPr>
        <w:t xml:space="preserve"> </w:t>
      </w:r>
    </w:p>
    <w:p w:rsidR="00A74974" w:rsidRPr="00A9737E" w:rsidRDefault="00A74974" w:rsidP="00920FB3">
      <w:pPr>
        <w:widowControl w:val="0"/>
        <w:tabs>
          <w:tab w:val="left" w:pos="1015"/>
        </w:tabs>
        <w:ind w:firstLine="567"/>
        <w:jc w:val="both"/>
        <w:outlineLvl w:val="0"/>
        <w:rPr>
          <w:bCs/>
          <w:sz w:val="28"/>
          <w:szCs w:val="28"/>
          <w:lang w:eastAsia="uk-UA"/>
        </w:rPr>
      </w:pPr>
      <w:r w:rsidRPr="00A9737E">
        <w:rPr>
          <w:bCs/>
          <w:sz w:val="28"/>
          <w:szCs w:val="28"/>
          <w:lang w:eastAsia="uk-UA"/>
        </w:rPr>
        <w:t>Оформлення позовних заяв до судів загальної юрисдикції, в тому числі до господарських судів.</w:t>
      </w:r>
    </w:p>
    <w:p w:rsidR="00A74974" w:rsidRPr="00A9737E" w:rsidRDefault="00A74974" w:rsidP="00920FB3">
      <w:pPr>
        <w:widowControl w:val="0"/>
        <w:tabs>
          <w:tab w:val="left" w:pos="1015"/>
        </w:tabs>
        <w:ind w:firstLine="567"/>
        <w:jc w:val="both"/>
        <w:outlineLvl w:val="0"/>
        <w:rPr>
          <w:b/>
          <w:bCs/>
          <w:sz w:val="28"/>
          <w:szCs w:val="28"/>
          <w:lang w:eastAsia="uk-UA"/>
        </w:rPr>
      </w:pPr>
    </w:p>
    <w:p w:rsidR="00A74974" w:rsidRPr="001C332F" w:rsidRDefault="00291A12" w:rsidP="00920FB3">
      <w:pPr>
        <w:widowControl w:val="0"/>
        <w:tabs>
          <w:tab w:val="left" w:pos="1015"/>
        </w:tabs>
        <w:jc w:val="center"/>
        <w:outlineLvl w:val="0"/>
        <w:rPr>
          <w:b/>
          <w:bCs/>
          <w:i/>
          <w:sz w:val="28"/>
          <w:szCs w:val="28"/>
          <w:lang w:eastAsia="uk-UA"/>
        </w:rPr>
      </w:pPr>
      <w:r w:rsidRPr="001C332F">
        <w:rPr>
          <w:b/>
          <w:bCs/>
          <w:i/>
          <w:sz w:val="28"/>
          <w:szCs w:val="28"/>
          <w:lang w:eastAsia="uk-UA"/>
        </w:rPr>
        <w:t>1</w:t>
      </w:r>
      <w:r w:rsidR="009F208D" w:rsidRPr="001C332F">
        <w:rPr>
          <w:b/>
          <w:bCs/>
          <w:i/>
          <w:sz w:val="28"/>
          <w:szCs w:val="28"/>
          <w:lang w:eastAsia="uk-UA"/>
        </w:rPr>
        <w:t xml:space="preserve">.6.3. </w:t>
      </w:r>
      <w:r w:rsidR="00A74974" w:rsidRPr="001C332F">
        <w:rPr>
          <w:b/>
          <w:bCs/>
          <w:i/>
          <w:sz w:val="28"/>
          <w:szCs w:val="28"/>
          <w:lang w:eastAsia="uk-UA"/>
        </w:rPr>
        <w:t>Участь юридичної служби у забезпеченні зберігання власності, боротьби</w:t>
      </w:r>
      <w:bookmarkStart w:id="0" w:name="bookmark2"/>
      <w:r w:rsidR="00A74974" w:rsidRPr="001C332F">
        <w:rPr>
          <w:b/>
          <w:bCs/>
          <w:i/>
          <w:sz w:val="28"/>
          <w:szCs w:val="28"/>
          <w:lang w:eastAsia="uk-UA"/>
        </w:rPr>
        <w:t xml:space="preserve"> з безгосподарністю</w:t>
      </w:r>
      <w:bookmarkEnd w:id="0"/>
    </w:p>
    <w:p w:rsidR="00BD277D" w:rsidRDefault="00BD277D" w:rsidP="008D54D2">
      <w:pPr>
        <w:ind w:firstLine="567"/>
        <w:jc w:val="both"/>
        <w:rPr>
          <w:sz w:val="28"/>
          <w:szCs w:val="28"/>
          <w:lang w:eastAsia="uk-UA"/>
        </w:rPr>
      </w:pPr>
    </w:p>
    <w:p w:rsidR="00A74974" w:rsidRPr="00A9737E" w:rsidRDefault="00893F07" w:rsidP="008D54D2">
      <w:pPr>
        <w:ind w:firstLine="567"/>
        <w:jc w:val="both"/>
        <w:rPr>
          <w:sz w:val="28"/>
          <w:szCs w:val="28"/>
        </w:rPr>
      </w:pPr>
      <w:r w:rsidRPr="00A9737E">
        <w:rPr>
          <w:sz w:val="28"/>
          <w:szCs w:val="28"/>
          <w:lang w:eastAsia="uk-UA"/>
        </w:rPr>
        <w:t>Охарактеризувати у</w:t>
      </w:r>
      <w:r w:rsidR="00A74974" w:rsidRPr="00A9737E">
        <w:rPr>
          <w:sz w:val="28"/>
          <w:szCs w:val="28"/>
          <w:lang w:eastAsia="uk-UA"/>
        </w:rPr>
        <w:t>часть юридичної служби у забезпеченні зберігання власності, боротьбі з безгосподарністю.</w:t>
      </w:r>
      <w:r w:rsidR="00A74974" w:rsidRPr="00A9737E">
        <w:rPr>
          <w:sz w:val="28"/>
          <w:szCs w:val="28"/>
        </w:rPr>
        <w:t xml:space="preserve"> </w:t>
      </w:r>
    </w:p>
    <w:p w:rsidR="00A74974" w:rsidRPr="00A9737E" w:rsidRDefault="00893F07" w:rsidP="008D54D2">
      <w:pPr>
        <w:ind w:firstLine="567"/>
        <w:jc w:val="both"/>
        <w:rPr>
          <w:sz w:val="28"/>
          <w:szCs w:val="28"/>
        </w:rPr>
      </w:pPr>
      <w:r w:rsidRPr="00A9737E">
        <w:rPr>
          <w:sz w:val="28"/>
          <w:szCs w:val="28"/>
          <w:lang w:eastAsia="uk-UA"/>
        </w:rPr>
        <w:t>Вивчити о</w:t>
      </w:r>
      <w:r w:rsidR="00A74974" w:rsidRPr="00A9737E">
        <w:rPr>
          <w:sz w:val="28"/>
          <w:szCs w:val="28"/>
          <w:lang w:eastAsia="uk-UA"/>
        </w:rPr>
        <w:t>сновні завдання юридичної служби у забезпеченні зберігання власності.</w:t>
      </w:r>
    </w:p>
    <w:p w:rsidR="00A74974" w:rsidRPr="00A9737E" w:rsidRDefault="00A74974" w:rsidP="008D54D2">
      <w:pPr>
        <w:ind w:firstLine="567"/>
        <w:jc w:val="both"/>
        <w:rPr>
          <w:sz w:val="28"/>
          <w:szCs w:val="28"/>
          <w:lang w:eastAsia="uk-UA"/>
        </w:rPr>
      </w:pPr>
      <w:r w:rsidRPr="00A9737E">
        <w:rPr>
          <w:sz w:val="28"/>
          <w:szCs w:val="28"/>
          <w:lang w:eastAsia="uk-UA"/>
        </w:rPr>
        <w:t>Розроб</w:t>
      </w:r>
      <w:r w:rsidR="00893F07" w:rsidRPr="00A9737E">
        <w:rPr>
          <w:sz w:val="28"/>
          <w:szCs w:val="28"/>
          <w:lang w:eastAsia="uk-UA"/>
        </w:rPr>
        <w:t>ити</w:t>
      </w:r>
      <w:r w:rsidRPr="00A9737E">
        <w:rPr>
          <w:sz w:val="28"/>
          <w:szCs w:val="28"/>
          <w:lang w:eastAsia="uk-UA"/>
        </w:rPr>
        <w:t xml:space="preserve"> заход</w:t>
      </w:r>
      <w:r w:rsidR="00893F07" w:rsidRPr="00A9737E">
        <w:rPr>
          <w:sz w:val="28"/>
          <w:szCs w:val="28"/>
          <w:lang w:eastAsia="uk-UA"/>
        </w:rPr>
        <w:t>и</w:t>
      </w:r>
      <w:r w:rsidRPr="00A9737E">
        <w:rPr>
          <w:sz w:val="28"/>
          <w:szCs w:val="28"/>
          <w:lang w:eastAsia="uk-UA"/>
        </w:rPr>
        <w:t xml:space="preserve"> щодо попередження крадіжок, нестач та втрат від безгосподарності. </w:t>
      </w:r>
    </w:p>
    <w:p w:rsidR="00A74974" w:rsidRPr="00A9737E" w:rsidRDefault="00893F07" w:rsidP="008D54D2">
      <w:pPr>
        <w:ind w:firstLine="567"/>
        <w:jc w:val="both"/>
        <w:rPr>
          <w:sz w:val="28"/>
          <w:szCs w:val="28"/>
          <w:lang w:eastAsia="uk-UA"/>
        </w:rPr>
      </w:pPr>
      <w:r w:rsidRPr="00A9737E">
        <w:rPr>
          <w:sz w:val="28"/>
          <w:szCs w:val="28"/>
          <w:lang w:eastAsia="uk-UA"/>
        </w:rPr>
        <w:t>Підготувати д</w:t>
      </w:r>
      <w:r w:rsidR="00A74974" w:rsidRPr="00A9737E">
        <w:rPr>
          <w:sz w:val="28"/>
          <w:szCs w:val="28"/>
          <w:lang w:eastAsia="uk-UA"/>
        </w:rPr>
        <w:t xml:space="preserve">оговір про повну матеріальну відповідальність. </w:t>
      </w:r>
    </w:p>
    <w:p w:rsidR="00A74974" w:rsidRPr="00A9737E" w:rsidRDefault="00893F07" w:rsidP="008D54D2">
      <w:pPr>
        <w:ind w:firstLine="567"/>
        <w:jc w:val="both"/>
        <w:rPr>
          <w:sz w:val="28"/>
          <w:szCs w:val="28"/>
          <w:lang w:eastAsia="uk-UA"/>
        </w:rPr>
      </w:pPr>
      <w:r w:rsidRPr="00A9737E">
        <w:rPr>
          <w:sz w:val="28"/>
          <w:szCs w:val="28"/>
          <w:lang w:eastAsia="uk-UA"/>
        </w:rPr>
        <w:t xml:space="preserve">Підготувати </w:t>
      </w:r>
      <w:r w:rsidR="00A74974" w:rsidRPr="00A9737E">
        <w:rPr>
          <w:sz w:val="28"/>
          <w:szCs w:val="28"/>
          <w:lang w:eastAsia="uk-UA"/>
        </w:rPr>
        <w:t>позов до районного міського суду.</w:t>
      </w:r>
    </w:p>
    <w:p w:rsidR="00A74974" w:rsidRPr="00A9737E" w:rsidRDefault="00A74974" w:rsidP="00D96EC3">
      <w:pPr>
        <w:widowControl w:val="0"/>
        <w:shd w:val="clear" w:color="auto" w:fill="FFFFFF"/>
        <w:tabs>
          <w:tab w:val="left" w:pos="180"/>
        </w:tabs>
        <w:ind w:firstLine="567"/>
        <w:rPr>
          <w:b/>
          <w:sz w:val="28"/>
          <w:szCs w:val="28"/>
        </w:rPr>
      </w:pPr>
    </w:p>
    <w:p w:rsidR="00A74974" w:rsidRDefault="00A74974" w:rsidP="00D746C7">
      <w:pPr>
        <w:widowControl w:val="0"/>
        <w:shd w:val="clear" w:color="auto" w:fill="FFFFFF"/>
        <w:tabs>
          <w:tab w:val="left" w:pos="180"/>
        </w:tabs>
        <w:jc w:val="center"/>
        <w:rPr>
          <w:b/>
          <w:sz w:val="28"/>
          <w:szCs w:val="28"/>
        </w:rPr>
      </w:pPr>
      <w:r w:rsidRPr="00A9737E">
        <w:rPr>
          <w:b/>
          <w:sz w:val="28"/>
          <w:szCs w:val="28"/>
        </w:rPr>
        <w:t>Рекомендована література</w:t>
      </w:r>
      <w:r w:rsidR="009F208D" w:rsidRPr="00A9737E">
        <w:rPr>
          <w:b/>
          <w:sz w:val="28"/>
          <w:szCs w:val="28"/>
        </w:rPr>
        <w:t xml:space="preserve"> та джерела</w:t>
      </w:r>
    </w:p>
    <w:p w:rsidR="00D746C7" w:rsidRPr="00A9737E" w:rsidRDefault="00D746C7" w:rsidP="00D746C7">
      <w:pPr>
        <w:widowControl w:val="0"/>
        <w:shd w:val="clear" w:color="auto" w:fill="FFFFFF"/>
        <w:tabs>
          <w:tab w:val="left" w:pos="180"/>
        </w:tabs>
        <w:jc w:val="center"/>
        <w:rPr>
          <w:b/>
          <w:sz w:val="28"/>
          <w:szCs w:val="28"/>
        </w:rPr>
      </w:pPr>
    </w:p>
    <w:p w:rsidR="00A74974" w:rsidRPr="00A9737E" w:rsidRDefault="00A74974" w:rsidP="00E87517">
      <w:pPr>
        <w:numPr>
          <w:ilvl w:val="0"/>
          <w:numId w:val="30"/>
        </w:numPr>
        <w:tabs>
          <w:tab w:val="left" w:pos="-1800"/>
          <w:tab w:val="num" w:pos="-720"/>
          <w:tab w:val="left" w:pos="851"/>
        </w:tabs>
        <w:overflowPunct/>
        <w:autoSpaceDE/>
        <w:autoSpaceDN/>
        <w:adjustRightInd/>
        <w:ind w:left="0" w:firstLine="567"/>
        <w:jc w:val="both"/>
        <w:textAlignment w:val="auto"/>
        <w:rPr>
          <w:sz w:val="28"/>
          <w:szCs w:val="28"/>
        </w:rPr>
      </w:pPr>
      <w:r w:rsidRPr="00A9737E">
        <w:rPr>
          <w:sz w:val="28"/>
          <w:szCs w:val="28"/>
        </w:rPr>
        <w:t>Загальне положення про юридичну службу міністерства, іншого органу виконавчої влади, державного підприємства, установи, організації</w:t>
      </w:r>
      <w:r w:rsidR="00BD277D">
        <w:rPr>
          <w:sz w:val="28"/>
          <w:szCs w:val="28"/>
        </w:rPr>
        <w:t xml:space="preserve"> :</w:t>
      </w:r>
      <w:r w:rsidRPr="00A9737E">
        <w:rPr>
          <w:sz w:val="28"/>
          <w:szCs w:val="28"/>
        </w:rPr>
        <w:t xml:space="preserve"> Постанова Кабінету Міністрів України № 1040 від 26.11.2008.</w:t>
      </w:r>
    </w:p>
    <w:p w:rsidR="00A74974" w:rsidRPr="00A9737E" w:rsidRDefault="00A74974" w:rsidP="00E87517">
      <w:pPr>
        <w:numPr>
          <w:ilvl w:val="0"/>
          <w:numId w:val="30"/>
        </w:numPr>
        <w:tabs>
          <w:tab w:val="num" w:pos="-720"/>
          <w:tab w:val="left" w:pos="851"/>
        </w:tabs>
        <w:overflowPunct/>
        <w:autoSpaceDE/>
        <w:autoSpaceDN/>
        <w:adjustRightInd/>
        <w:ind w:left="0" w:firstLine="567"/>
        <w:jc w:val="both"/>
        <w:textAlignment w:val="auto"/>
        <w:rPr>
          <w:sz w:val="28"/>
          <w:szCs w:val="28"/>
        </w:rPr>
      </w:pPr>
      <w:proofErr w:type="spellStart"/>
      <w:r w:rsidRPr="00A9737E">
        <w:rPr>
          <w:spacing w:val="2"/>
          <w:sz w:val="28"/>
          <w:szCs w:val="28"/>
        </w:rPr>
        <w:t>Балюк</w:t>
      </w:r>
      <w:proofErr w:type="spellEnd"/>
      <w:r w:rsidRPr="00A9737E">
        <w:rPr>
          <w:spacing w:val="2"/>
          <w:sz w:val="28"/>
          <w:szCs w:val="28"/>
        </w:rPr>
        <w:t xml:space="preserve"> І.А. Господарське процесуальне право</w:t>
      </w:r>
      <w:r w:rsidR="008D54D2">
        <w:rPr>
          <w:spacing w:val="2"/>
          <w:sz w:val="28"/>
          <w:szCs w:val="28"/>
          <w:lang w:val="ru-RU"/>
        </w:rPr>
        <w:t xml:space="preserve"> </w:t>
      </w:r>
      <w:r w:rsidRPr="00A9737E">
        <w:rPr>
          <w:spacing w:val="2"/>
          <w:sz w:val="28"/>
          <w:szCs w:val="28"/>
        </w:rPr>
        <w:t xml:space="preserve">: </w:t>
      </w:r>
      <w:r w:rsidR="008D54D2">
        <w:rPr>
          <w:spacing w:val="1"/>
          <w:sz w:val="28"/>
          <w:szCs w:val="28"/>
          <w:lang w:val="ru-RU"/>
        </w:rPr>
        <w:t>н</w:t>
      </w:r>
      <w:proofErr w:type="spellStart"/>
      <w:r w:rsidRPr="00A9737E">
        <w:rPr>
          <w:spacing w:val="1"/>
          <w:sz w:val="28"/>
          <w:szCs w:val="28"/>
        </w:rPr>
        <w:t>авч</w:t>
      </w:r>
      <w:proofErr w:type="spellEnd"/>
      <w:r w:rsidRPr="00A9737E">
        <w:rPr>
          <w:spacing w:val="1"/>
          <w:sz w:val="28"/>
          <w:szCs w:val="28"/>
        </w:rPr>
        <w:t xml:space="preserve">. </w:t>
      </w:r>
      <w:proofErr w:type="spellStart"/>
      <w:r w:rsidRPr="00A9737E">
        <w:rPr>
          <w:spacing w:val="1"/>
          <w:sz w:val="28"/>
          <w:szCs w:val="28"/>
        </w:rPr>
        <w:t>посіб</w:t>
      </w:r>
      <w:proofErr w:type="spellEnd"/>
      <w:r w:rsidRPr="00A9737E">
        <w:rPr>
          <w:spacing w:val="1"/>
          <w:sz w:val="28"/>
          <w:szCs w:val="28"/>
        </w:rPr>
        <w:t>. – К</w:t>
      </w:r>
      <w:r w:rsidR="008D54D2">
        <w:rPr>
          <w:spacing w:val="1"/>
          <w:sz w:val="28"/>
          <w:szCs w:val="28"/>
          <w:lang w:val="ru-RU"/>
        </w:rPr>
        <w:t>и</w:t>
      </w:r>
      <w:r w:rsidR="008D54D2">
        <w:rPr>
          <w:spacing w:val="1"/>
          <w:sz w:val="28"/>
          <w:szCs w:val="28"/>
        </w:rPr>
        <w:t>ї</w:t>
      </w:r>
      <w:r w:rsidR="008D54D2">
        <w:rPr>
          <w:spacing w:val="1"/>
          <w:sz w:val="28"/>
          <w:szCs w:val="28"/>
          <w:lang w:val="ru-RU"/>
        </w:rPr>
        <w:t>в</w:t>
      </w:r>
      <w:r w:rsidR="00BD277D">
        <w:rPr>
          <w:spacing w:val="1"/>
          <w:sz w:val="28"/>
          <w:szCs w:val="28"/>
          <w:lang w:val="ru-RU"/>
        </w:rPr>
        <w:t xml:space="preserve"> </w:t>
      </w:r>
      <w:r w:rsidRPr="00A9737E">
        <w:rPr>
          <w:spacing w:val="1"/>
          <w:sz w:val="28"/>
          <w:szCs w:val="28"/>
        </w:rPr>
        <w:t>: КНЕУ,</w:t>
      </w:r>
      <w:r w:rsidR="008D54D2">
        <w:rPr>
          <w:spacing w:val="1"/>
          <w:sz w:val="28"/>
          <w:szCs w:val="28"/>
        </w:rPr>
        <w:t xml:space="preserve"> </w:t>
      </w:r>
      <w:r w:rsidRPr="00A9737E">
        <w:rPr>
          <w:spacing w:val="1"/>
          <w:sz w:val="28"/>
          <w:szCs w:val="28"/>
        </w:rPr>
        <w:t>2008.–224 с.</w:t>
      </w:r>
    </w:p>
    <w:p w:rsidR="00A74974" w:rsidRPr="00A9737E" w:rsidRDefault="00A74974" w:rsidP="00E87517">
      <w:pPr>
        <w:numPr>
          <w:ilvl w:val="0"/>
          <w:numId w:val="30"/>
        </w:numPr>
        <w:tabs>
          <w:tab w:val="num" w:pos="-720"/>
          <w:tab w:val="left" w:pos="851"/>
        </w:tabs>
        <w:overflowPunct/>
        <w:autoSpaceDE/>
        <w:autoSpaceDN/>
        <w:adjustRightInd/>
        <w:ind w:left="0" w:firstLine="567"/>
        <w:jc w:val="both"/>
        <w:textAlignment w:val="auto"/>
        <w:rPr>
          <w:sz w:val="28"/>
          <w:szCs w:val="28"/>
        </w:rPr>
      </w:pPr>
      <w:proofErr w:type="spellStart"/>
      <w:r w:rsidRPr="00A9737E">
        <w:rPr>
          <w:spacing w:val="-1"/>
          <w:sz w:val="28"/>
          <w:szCs w:val="28"/>
        </w:rPr>
        <w:t>Беляневич</w:t>
      </w:r>
      <w:proofErr w:type="spellEnd"/>
      <w:r w:rsidRPr="00A9737E">
        <w:rPr>
          <w:spacing w:val="-1"/>
          <w:sz w:val="28"/>
          <w:szCs w:val="28"/>
        </w:rPr>
        <w:t xml:space="preserve"> В.Є. Господарський процесуальний кодекс з постатейними </w:t>
      </w:r>
      <w:r w:rsidR="008D54D2">
        <w:rPr>
          <w:spacing w:val="1"/>
          <w:sz w:val="28"/>
          <w:szCs w:val="28"/>
        </w:rPr>
        <w:t>матеріалами. –</w:t>
      </w:r>
      <w:r w:rsidRPr="00A9737E">
        <w:rPr>
          <w:spacing w:val="1"/>
          <w:sz w:val="28"/>
          <w:szCs w:val="28"/>
        </w:rPr>
        <w:t xml:space="preserve"> К</w:t>
      </w:r>
      <w:r w:rsidR="008D54D2">
        <w:rPr>
          <w:spacing w:val="1"/>
          <w:sz w:val="28"/>
          <w:szCs w:val="28"/>
        </w:rPr>
        <w:t>иїв</w:t>
      </w:r>
      <w:r w:rsidRPr="00A9737E">
        <w:rPr>
          <w:spacing w:val="1"/>
          <w:sz w:val="28"/>
          <w:szCs w:val="28"/>
        </w:rPr>
        <w:t>, 2002.</w:t>
      </w:r>
    </w:p>
    <w:p w:rsidR="00A74974" w:rsidRPr="00A9737E" w:rsidRDefault="001B0B98" w:rsidP="00E87517">
      <w:pPr>
        <w:pStyle w:val="af1"/>
        <w:numPr>
          <w:ilvl w:val="0"/>
          <w:numId w:val="30"/>
        </w:numPr>
        <w:tabs>
          <w:tab w:val="clear" w:pos="1389"/>
          <w:tab w:val="left" w:pos="851"/>
        </w:tabs>
        <w:spacing w:after="0" w:line="240" w:lineRule="auto"/>
        <w:ind w:left="0" w:firstLine="567"/>
        <w:jc w:val="both"/>
        <w:rPr>
          <w:rFonts w:ascii="Times New Roman" w:hAnsi="Times New Roman"/>
          <w:sz w:val="28"/>
          <w:szCs w:val="28"/>
          <w:shd w:val="clear" w:color="auto" w:fill="FFFFFF"/>
        </w:rPr>
      </w:pPr>
      <w:hyperlink r:id="rId12" w:history="1">
        <w:r w:rsidR="00A74974" w:rsidRPr="00A9737E">
          <w:rPr>
            <w:rStyle w:val="afc"/>
            <w:rFonts w:ascii="Times New Roman" w:hAnsi="Times New Roman"/>
            <w:color w:val="auto"/>
            <w:sz w:val="28"/>
            <w:szCs w:val="28"/>
            <w:u w:val="none"/>
            <w:shd w:val="clear" w:color="auto" w:fill="FFFFFF"/>
          </w:rPr>
          <w:t>Бойчук, Р. П.</w:t>
        </w:r>
      </w:hyperlink>
      <w:r w:rsidR="00A74974" w:rsidRPr="00A9737E">
        <w:rPr>
          <w:rFonts w:ascii="Times New Roman" w:hAnsi="Times New Roman"/>
          <w:b/>
          <w:bCs/>
          <w:sz w:val="28"/>
          <w:szCs w:val="28"/>
          <w:shd w:val="clear" w:color="auto" w:fill="FFFFFF"/>
        </w:rPr>
        <w:t xml:space="preserve"> </w:t>
      </w:r>
      <w:r w:rsidR="00A74974" w:rsidRPr="00A9737E">
        <w:rPr>
          <w:rFonts w:ascii="Times New Roman" w:hAnsi="Times New Roman"/>
          <w:sz w:val="28"/>
          <w:szCs w:val="28"/>
          <w:shd w:val="clear" w:color="auto" w:fill="FFFFFF"/>
        </w:rPr>
        <w:t xml:space="preserve">Організація правової роботи на підприємствах, установах, організаціях : </w:t>
      </w:r>
      <w:proofErr w:type="spellStart"/>
      <w:r w:rsidR="00A74974" w:rsidRPr="00A9737E">
        <w:rPr>
          <w:rFonts w:ascii="Times New Roman" w:hAnsi="Times New Roman"/>
          <w:sz w:val="28"/>
          <w:szCs w:val="28"/>
          <w:shd w:val="clear" w:color="auto" w:fill="FFFFFF"/>
        </w:rPr>
        <w:t>навч</w:t>
      </w:r>
      <w:proofErr w:type="spellEnd"/>
      <w:r w:rsidR="00A74974" w:rsidRPr="00A9737E">
        <w:rPr>
          <w:rFonts w:ascii="Times New Roman" w:hAnsi="Times New Roman"/>
          <w:sz w:val="28"/>
          <w:szCs w:val="28"/>
          <w:shd w:val="clear" w:color="auto" w:fill="FFFFFF"/>
        </w:rPr>
        <w:t xml:space="preserve">. </w:t>
      </w:r>
      <w:proofErr w:type="spellStart"/>
      <w:r w:rsidR="00A74974" w:rsidRPr="00A9737E">
        <w:rPr>
          <w:rFonts w:ascii="Times New Roman" w:hAnsi="Times New Roman"/>
          <w:sz w:val="28"/>
          <w:szCs w:val="28"/>
          <w:shd w:val="clear" w:color="auto" w:fill="FFFFFF"/>
        </w:rPr>
        <w:t>посіб</w:t>
      </w:r>
      <w:proofErr w:type="spellEnd"/>
      <w:r w:rsidR="00BD277D">
        <w:rPr>
          <w:rFonts w:ascii="Times New Roman" w:hAnsi="Times New Roman"/>
          <w:sz w:val="28"/>
          <w:szCs w:val="28"/>
          <w:shd w:val="clear" w:color="auto" w:fill="FFFFFF"/>
        </w:rPr>
        <w:t>.</w:t>
      </w:r>
      <w:r w:rsidR="00A74974" w:rsidRPr="00A9737E">
        <w:rPr>
          <w:rFonts w:ascii="Times New Roman" w:hAnsi="Times New Roman"/>
          <w:sz w:val="28"/>
          <w:szCs w:val="28"/>
          <w:shd w:val="clear" w:color="auto" w:fill="FFFFFF"/>
        </w:rPr>
        <w:t xml:space="preserve"> /</w:t>
      </w:r>
      <w:r w:rsidR="00A74974" w:rsidRPr="00A9737E">
        <w:rPr>
          <w:rStyle w:val="apple-converted-space"/>
          <w:rFonts w:ascii="Times New Roman" w:hAnsi="Times New Roman"/>
          <w:sz w:val="28"/>
          <w:szCs w:val="28"/>
          <w:shd w:val="clear" w:color="auto" w:fill="FFFFFF"/>
        </w:rPr>
        <w:t> </w:t>
      </w:r>
      <w:hyperlink r:id="rId13" w:history="1">
        <w:r w:rsidR="00A74974" w:rsidRPr="00A9737E">
          <w:rPr>
            <w:rStyle w:val="afc"/>
            <w:rFonts w:ascii="Times New Roman" w:hAnsi="Times New Roman"/>
            <w:color w:val="auto"/>
            <w:sz w:val="28"/>
            <w:szCs w:val="28"/>
            <w:u w:val="none"/>
            <w:shd w:val="clear" w:color="auto" w:fill="FFFFFF"/>
          </w:rPr>
          <w:t>Р. П. Бойчук</w:t>
        </w:r>
      </w:hyperlink>
      <w:r w:rsidR="00A74974" w:rsidRPr="00A9737E">
        <w:rPr>
          <w:rFonts w:ascii="Times New Roman" w:hAnsi="Times New Roman"/>
          <w:sz w:val="28"/>
          <w:szCs w:val="28"/>
          <w:shd w:val="clear" w:color="auto" w:fill="FFFFFF"/>
        </w:rPr>
        <w:t>,</w:t>
      </w:r>
      <w:r w:rsidR="00A74974" w:rsidRPr="00A9737E">
        <w:rPr>
          <w:rStyle w:val="apple-converted-space"/>
          <w:rFonts w:ascii="Times New Roman" w:hAnsi="Times New Roman"/>
          <w:sz w:val="28"/>
          <w:szCs w:val="28"/>
          <w:shd w:val="clear" w:color="auto" w:fill="FFFFFF"/>
        </w:rPr>
        <w:t> </w:t>
      </w:r>
      <w:hyperlink r:id="rId14" w:history="1">
        <w:r w:rsidR="00A74974" w:rsidRPr="00A9737E">
          <w:rPr>
            <w:rStyle w:val="afc"/>
            <w:rFonts w:ascii="Times New Roman" w:hAnsi="Times New Roman"/>
            <w:color w:val="auto"/>
            <w:sz w:val="28"/>
            <w:szCs w:val="28"/>
            <w:u w:val="none"/>
            <w:shd w:val="clear" w:color="auto" w:fill="FFFFFF"/>
          </w:rPr>
          <w:t xml:space="preserve">Д. В. </w:t>
        </w:r>
        <w:proofErr w:type="spellStart"/>
        <w:r w:rsidR="00A74974" w:rsidRPr="00A9737E">
          <w:rPr>
            <w:rStyle w:val="afc"/>
            <w:rFonts w:ascii="Times New Roman" w:hAnsi="Times New Roman"/>
            <w:color w:val="auto"/>
            <w:sz w:val="28"/>
            <w:szCs w:val="28"/>
            <w:u w:val="none"/>
            <w:shd w:val="clear" w:color="auto" w:fill="FFFFFF"/>
          </w:rPr>
          <w:t>Задихайло</w:t>
        </w:r>
        <w:proofErr w:type="spellEnd"/>
      </w:hyperlink>
      <w:r w:rsidR="00A74974" w:rsidRPr="00A9737E">
        <w:rPr>
          <w:rFonts w:ascii="Times New Roman" w:hAnsi="Times New Roman"/>
          <w:sz w:val="28"/>
          <w:szCs w:val="28"/>
          <w:shd w:val="clear" w:color="auto" w:fill="FFFFFF"/>
        </w:rPr>
        <w:t>,</w:t>
      </w:r>
      <w:r w:rsidR="00A74974" w:rsidRPr="00A9737E">
        <w:rPr>
          <w:rStyle w:val="apple-converted-space"/>
          <w:rFonts w:ascii="Times New Roman" w:hAnsi="Times New Roman"/>
          <w:sz w:val="28"/>
          <w:szCs w:val="28"/>
          <w:shd w:val="clear" w:color="auto" w:fill="FFFFFF"/>
        </w:rPr>
        <w:t> </w:t>
      </w:r>
      <w:hyperlink r:id="rId15" w:history="1">
        <w:r w:rsidR="00A74974" w:rsidRPr="00A9737E">
          <w:rPr>
            <w:rStyle w:val="afc"/>
            <w:rFonts w:ascii="Times New Roman" w:hAnsi="Times New Roman"/>
            <w:color w:val="auto"/>
            <w:sz w:val="28"/>
            <w:szCs w:val="28"/>
            <w:u w:val="none"/>
            <w:shd w:val="clear" w:color="auto" w:fill="FFFFFF"/>
          </w:rPr>
          <w:t xml:space="preserve">В. М. </w:t>
        </w:r>
        <w:proofErr w:type="spellStart"/>
        <w:r w:rsidR="00A74974" w:rsidRPr="00A9737E">
          <w:rPr>
            <w:rStyle w:val="afc"/>
            <w:rFonts w:ascii="Times New Roman" w:hAnsi="Times New Roman"/>
            <w:color w:val="auto"/>
            <w:sz w:val="28"/>
            <w:szCs w:val="28"/>
            <w:u w:val="none"/>
            <w:shd w:val="clear" w:color="auto" w:fill="FFFFFF"/>
          </w:rPr>
          <w:t>Пашков</w:t>
        </w:r>
        <w:proofErr w:type="spellEnd"/>
      </w:hyperlink>
      <w:r w:rsidR="00BD277D">
        <w:rPr>
          <w:rFonts w:ascii="Times New Roman" w:hAnsi="Times New Roman"/>
          <w:sz w:val="28"/>
          <w:szCs w:val="28"/>
          <w:shd w:val="clear" w:color="auto" w:fill="FFFFFF"/>
        </w:rPr>
        <w:t>.</w:t>
      </w:r>
      <w:r w:rsidR="008D54D2">
        <w:rPr>
          <w:rFonts w:ascii="Times New Roman" w:hAnsi="Times New Roman"/>
          <w:sz w:val="28"/>
          <w:szCs w:val="28"/>
          <w:shd w:val="clear" w:color="auto" w:fill="FFFFFF"/>
        </w:rPr>
        <w:t xml:space="preserve"> </w:t>
      </w:r>
      <w:r w:rsidR="00A74974" w:rsidRPr="00A9737E">
        <w:rPr>
          <w:rFonts w:ascii="Times New Roman" w:hAnsi="Times New Roman"/>
          <w:sz w:val="28"/>
          <w:szCs w:val="28"/>
          <w:shd w:val="clear" w:color="auto" w:fill="FFFFFF"/>
        </w:rPr>
        <w:t xml:space="preserve">– Харків : </w:t>
      </w:r>
      <w:proofErr w:type="spellStart"/>
      <w:r w:rsidR="00A74974" w:rsidRPr="00A9737E">
        <w:rPr>
          <w:rFonts w:ascii="Times New Roman" w:hAnsi="Times New Roman"/>
          <w:sz w:val="28"/>
          <w:szCs w:val="28"/>
          <w:shd w:val="clear" w:color="auto" w:fill="FFFFFF"/>
        </w:rPr>
        <w:t>Фінн</w:t>
      </w:r>
      <w:proofErr w:type="spellEnd"/>
      <w:r w:rsidR="00A74974" w:rsidRPr="00A9737E">
        <w:rPr>
          <w:rFonts w:ascii="Times New Roman" w:hAnsi="Times New Roman"/>
          <w:sz w:val="28"/>
          <w:szCs w:val="28"/>
          <w:shd w:val="clear" w:color="auto" w:fill="FFFFFF"/>
        </w:rPr>
        <w:t>, 2010.– 383 с.</w:t>
      </w:r>
    </w:p>
    <w:p w:rsidR="00A74974" w:rsidRPr="00A9737E" w:rsidRDefault="00A74974" w:rsidP="00E87517">
      <w:pPr>
        <w:numPr>
          <w:ilvl w:val="0"/>
          <w:numId w:val="30"/>
        </w:numPr>
        <w:tabs>
          <w:tab w:val="num" w:pos="-720"/>
          <w:tab w:val="left" w:pos="851"/>
        </w:tabs>
        <w:overflowPunct/>
        <w:autoSpaceDE/>
        <w:autoSpaceDN/>
        <w:adjustRightInd/>
        <w:ind w:left="0" w:firstLine="567"/>
        <w:jc w:val="both"/>
        <w:textAlignment w:val="auto"/>
        <w:rPr>
          <w:sz w:val="28"/>
          <w:szCs w:val="28"/>
        </w:rPr>
      </w:pPr>
      <w:proofErr w:type="spellStart"/>
      <w:r w:rsidRPr="00A9737E">
        <w:rPr>
          <w:spacing w:val="-1"/>
          <w:sz w:val="28"/>
          <w:szCs w:val="28"/>
        </w:rPr>
        <w:t>Горєвий</w:t>
      </w:r>
      <w:proofErr w:type="spellEnd"/>
      <w:r w:rsidRPr="00A9737E">
        <w:rPr>
          <w:spacing w:val="-1"/>
          <w:sz w:val="28"/>
          <w:szCs w:val="28"/>
        </w:rPr>
        <w:t xml:space="preserve"> В.І. Організація юридичної служби на підприємстві</w:t>
      </w:r>
      <w:r w:rsidR="008D54D2">
        <w:rPr>
          <w:spacing w:val="-1"/>
          <w:sz w:val="28"/>
          <w:szCs w:val="28"/>
        </w:rPr>
        <w:t xml:space="preserve"> </w:t>
      </w:r>
      <w:r w:rsidRPr="00A9737E">
        <w:rPr>
          <w:spacing w:val="-1"/>
          <w:sz w:val="28"/>
          <w:szCs w:val="28"/>
        </w:rPr>
        <w:t xml:space="preserve">: </w:t>
      </w:r>
      <w:proofErr w:type="spellStart"/>
      <w:r w:rsidR="008D54D2">
        <w:rPr>
          <w:spacing w:val="1"/>
          <w:sz w:val="28"/>
          <w:szCs w:val="28"/>
        </w:rPr>
        <w:t>н</w:t>
      </w:r>
      <w:r w:rsidRPr="00A9737E">
        <w:rPr>
          <w:spacing w:val="1"/>
          <w:sz w:val="28"/>
          <w:szCs w:val="28"/>
        </w:rPr>
        <w:t>авч</w:t>
      </w:r>
      <w:proofErr w:type="spellEnd"/>
      <w:r w:rsidRPr="00A9737E">
        <w:rPr>
          <w:spacing w:val="1"/>
          <w:sz w:val="28"/>
          <w:szCs w:val="28"/>
        </w:rPr>
        <w:t xml:space="preserve">. </w:t>
      </w:r>
      <w:proofErr w:type="spellStart"/>
      <w:r w:rsidRPr="00A9737E">
        <w:rPr>
          <w:spacing w:val="1"/>
          <w:sz w:val="28"/>
          <w:szCs w:val="28"/>
        </w:rPr>
        <w:t>посіб</w:t>
      </w:r>
      <w:proofErr w:type="spellEnd"/>
      <w:r w:rsidRPr="00A9737E">
        <w:rPr>
          <w:spacing w:val="1"/>
          <w:sz w:val="28"/>
          <w:szCs w:val="28"/>
        </w:rPr>
        <w:t>. – Суми</w:t>
      </w:r>
      <w:r w:rsidR="008D54D2">
        <w:rPr>
          <w:spacing w:val="1"/>
          <w:sz w:val="28"/>
          <w:szCs w:val="28"/>
        </w:rPr>
        <w:t xml:space="preserve"> </w:t>
      </w:r>
      <w:r w:rsidRPr="00A9737E">
        <w:rPr>
          <w:spacing w:val="1"/>
          <w:sz w:val="28"/>
          <w:szCs w:val="28"/>
        </w:rPr>
        <w:t>: Університетська книга, 2007.</w:t>
      </w:r>
    </w:p>
    <w:p w:rsidR="00A74974" w:rsidRPr="00A9737E" w:rsidRDefault="00A74974" w:rsidP="00E87517">
      <w:pPr>
        <w:numPr>
          <w:ilvl w:val="0"/>
          <w:numId w:val="30"/>
        </w:numPr>
        <w:tabs>
          <w:tab w:val="num" w:pos="-720"/>
          <w:tab w:val="left" w:pos="851"/>
        </w:tabs>
        <w:overflowPunct/>
        <w:autoSpaceDE/>
        <w:autoSpaceDN/>
        <w:adjustRightInd/>
        <w:ind w:left="0" w:firstLine="567"/>
        <w:jc w:val="both"/>
        <w:textAlignment w:val="auto"/>
        <w:rPr>
          <w:sz w:val="28"/>
          <w:szCs w:val="28"/>
        </w:rPr>
      </w:pPr>
      <w:r w:rsidRPr="00A9737E">
        <w:rPr>
          <w:sz w:val="28"/>
          <w:szCs w:val="28"/>
        </w:rPr>
        <w:t>Гордієнко К.Д. Юридична служба на підприємстві. Типові положення. Зразки документів. Судова практика. – К</w:t>
      </w:r>
      <w:r w:rsidR="008D54D2">
        <w:rPr>
          <w:sz w:val="28"/>
          <w:szCs w:val="28"/>
        </w:rPr>
        <w:t>иїв</w:t>
      </w:r>
      <w:r w:rsidR="00BD277D">
        <w:rPr>
          <w:sz w:val="28"/>
          <w:szCs w:val="28"/>
        </w:rPr>
        <w:t xml:space="preserve"> </w:t>
      </w:r>
      <w:r w:rsidRPr="00A9737E">
        <w:rPr>
          <w:sz w:val="28"/>
          <w:szCs w:val="28"/>
        </w:rPr>
        <w:t>: КНТ, 2007.</w:t>
      </w:r>
    </w:p>
    <w:p w:rsidR="00A74974" w:rsidRPr="00A9737E" w:rsidRDefault="00A74974" w:rsidP="00E87517">
      <w:pPr>
        <w:numPr>
          <w:ilvl w:val="0"/>
          <w:numId w:val="30"/>
        </w:numPr>
        <w:tabs>
          <w:tab w:val="num" w:pos="-720"/>
          <w:tab w:val="left" w:pos="851"/>
        </w:tabs>
        <w:overflowPunct/>
        <w:autoSpaceDE/>
        <w:autoSpaceDN/>
        <w:adjustRightInd/>
        <w:ind w:left="0" w:firstLine="567"/>
        <w:jc w:val="both"/>
        <w:textAlignment w:val="auto"/>
        <w:rPr>
          <w:sz w:val="28"/>
          <w:szCs w:val="28"/>
        </w:rPr>
      </w:pPr>
      <w:proofErr w:type="spellStart"/>
      <w:r w:rsidRPr="00A9737E">
        <w:rPr>
          <w:sz w:val="28"/>
          <w:szCs w:val="28"/>
        </w:rPr>
        <w:t>Долгополов</w:t>
      </w:r>
      <w:proofErr w:type="spellEnd"/>
      <w:r w:rsidRPr="00A9737E">
        <w:rPr>
          <w:sz w:val="28"/>
          <w:szCs w:val="28"/>
        </w:rPr>
        <w:t xml:space="preserve"> А.М. Організація юридичної служби на підприємствах</w:t>
      </w:r>
      <w:r w:rsidR="00E05CDA">
        <w:rPr>
          <w:sz w:val="28"/>
          <w:szCs w:val="28"/>
        </w:rPr>
        <w:t xml:space="preserve"> </w:t>
      </w:r>
      <w:r w:rsidRPr="00A9737E">
        <w:rPr>
          <w:sz w:val="28"/>
          <w:szCs w:val="28"/>
        </w:rPr>
        <w:t xml:space="preserve">: </w:t>
      </w:r>
      <w:r w:rsidR="00E05CDA">
        <w:rPr>
          <w:spacing w:val="1"/>
          <w:sz w:val="28"/>
          <w:szCs w:val="28"/>
        </w:rPr>
        <w:t>к</w:t>
      </w:r>
      <w:r w:rsidRPr="00A9737E">
        <w:rPr>
          <w:spacing w:val="1"/>
          <w:sz w:val="28"/>
          <w:szCs w:val="28"/>
        </w:rPr>
        <w:t>онспект лекцій. – К</w:t>
      </w:r>
      <w:r w:rsidR="00E05CDA">
        <w:rPr>
          <w:spacing w:val="1"/>
          <w:sz w:val="28"/>
          <w:szCs w:val="28"/>
        </w:rPr>
        <w:t xml:space="preserve">иїв </w:t>
      </w:r>
      <w:r w:rsidRPr="00A9737E">
        <w:rPr>
          <w:spacing w:val="1"/>
          <w:sz w:val="28"/>
          <w:szCs w:val="28"/>
        </w:rPr>
        <w:t>: МАУП, 2000.</w:t>
      </w:r>
    </w:p>
    <w:p w:rsidR="00A74974" w:rsidRPr="00A9737E" w:rsidRDefault="00A74974" w:rsidP="00E87517">
      <w:pPr>
        <w:numPr>
          <w:ilvl w:val="0"/>
          <w:numId w:val="30"/>
        </w:numPr>
        <w:tabs>
          <w:tab w:val="num" w:pos="-720"/>
          <w:tab w:val="left" w:pos="851"/>
        </w:tabs>
        <w:overflowPunct/>
        <w:autoSpaceDE/>
        <w:autoSpaceDN/>
        <w:adjustRightInd/>
        <w:ind w:left="0" w:firstLine="567"/>
        <w:jc w:val="both"/>
        <w:textAlignment w:val="auto"/>
        <w:rPr>
          <w:sz w:val="28"/>
          <w:szCs w:val="28"/>
        </w:rPr>
      </w:pPr>
      <w:r w:rsidRPr="00A9737E">
        <w:rPr>
          <w:sz w:val="28"/>
          <w:szCs w:val="28"/>
        </w:rPr>
        <w:t>Домбровський С.Ф. Організація правової роботи та юридичного обслуговування підп</w:t>
      </w:r>
      <w:r w:rsidR="00E05CDA">
        <w:rPr>
          <w:sz w:val="28"/>
          <w:szCs w:val="28"/>
        </w:rPr>
        <w:t xml:space="preserve">риємств, установ та </w:t>
      </w:r>
      <w:proofErr w:type="spellStart"/>
      <w:r w:rsidR="00E05CDA">
        <w:rPr>
          <w:sz w:val="28"/>
          <w:szCs w:val="28"/>
        </w:rPr>
        <w:t>організацій.–</w:t>
      </w:r>
      <w:proofErr w:type="spellEnd"/>
      <w:r w:rsidRPr="00A9737E">
        <w:rPr>
          <w:sz w:val="28"/>
          <w:szCs w:val="28"/>
        </w:rPr>
        <w:t xml:space="preserve"> Харків</w:t>
      </w:r>
      <w:r w:rsidR="00E05CDA">
        <w:rPr>
          <w:sz w:val="28"/>
          <w:szCs w:val="28"/>
        </w:rPr>
        <w:t xml:space="preserve">, </w:t>
      </w:r>
      <w:r w:rsidRPr="00A9737E">
        <w:rPr>
          <w:sz w:val="28"/>
          <w:szCs w:val="28"/>
        </w:rPr>
        <w:t>2005. – С. 596</w:t>
      </w:r>
    </w:p>
    <w:p w:rsidR="00A74974" w:rsidRDefault="00A74974" w:rsidP="00E87517">
      <w:pPr>
        <w:widowControl w:val="0"/>
        <w:shd w:val="clear" w:color="auto" w:fill="FFFFFF"/>
        <w:tabs>
          <w:tab w:val="left" w:pos="180"/>
          <w:tab w:val="left" w:pos="851"/>
        </w:tabs>
        <w:ind w:firstLine="567"/>
        <w:rPr>
          <w:b/>
          <w:sz w:val="28"/>
          <w:szCs w:val="28"/>
        </w:rPr>
      </w:pPr>
    </w:p>
    <w:p w:rsidR="00A74974" w:rsidRPr="00A9737E" w:rsidRDefault="00291A12" w:rsidP="008D54D2">
      <w:pPr>
        <w:widowControl w:val="0"/>
        <w:shd w:val="clear" w:color="auto" w:fill="FFFFFF"/>
        <w:tabs>
          <w:tab w:val="left" w:pos="180"/>
        </w:tabs>
        <w:jc w:val="center"/>
        <w:rPr>
          <w:b/>
          <w:sz w:val="28"/>
          <w:szCs w:val="28"/>
        </w:rPr>
      </w:pPr>
      <w:r>
        <w:rPr>
          <w:b/>
          <w:sz w:val="28"/>
          <w:szCs w:val="28"/>
        </w:rPr>
        <w:t>1</w:t>
      </w:r>
      <w:r w:rsidR="00A74974" w:rsidRPr="00A9737E">
        <w:rPr>
          <w:b/>
          <w:sz w:val="28"/>
          <w:szCs w:val="28"/>
        </w:rPr>
        <w:t>.7</w:t>
      </w:r>
      <w:r w:rsidR="00BD277D">
        <w:rPr>
          <w:b/>
          <w:sz w:val="28"/>
          <w:szCs w:val="28"/>
        </w:rPr>
        <w:t>.</w:t>
      </w:r>
      <w:r w:rsidR="00A74974" w:rsidRPr="00A9737E">
        <w:rPr>
          <w:b/>
          <w:sz w:val="28"/>
          <w:szCs w:val="28"/>
        </w:rPr>
        <w:t xml:space="preserve"> Ц</w:t>
      </w:r>
      <w:r w:rsidR="00570E59" w:rsidRPr="00A9737E">
        <w:rPr>
          <w:b/>
          <w:sz w:val="28"/>
          <w:szCs w:val="28"/>
        </w:rPr>
        <w:t>ивільний процес</w:t>
      </w:r>
    </w:p>
    <w:p w:rsidR="008D54D2" w:rsidRPr="00E05CDA" w:rsidRDefault="008D54D2" w:rsidP="00D96EC3">
      <w:pPr>
        <w:ind w:firstLine="567"/>
        <w:jc w:val="both"/>
        <w:rPr>
          <w:sz w:val="28"/>
          <w:szCs w:val="28"/>
        </w:rPr>
      </w:pPr>
    </w:p>
    <w:p w:rsidR="00A74974" w:rsidRPr="00A9737E" w:rsidRDefault="00A74974" w:rsidP="00D96EC3">
      <w:pPr>
        <w:ind w:firstLine="567"/>
        <w:jc w:val="both"/>
        <w:rPr>
          <w:sz w:val="28"/>
          <w:szCs w:val="28"/>
        </w:rPr>
      </w:pPr>
      <w:r w:rsidRPr="00A9737E">
        <w:rPr>
          <w:sz w:val="28"/>
          <w:szCs w:val="28"/>
        </w:rPr>
        <w:t xml:space="preserve">Цивільний процес як одна з профілюючих дисциплін підготовки молодших спеціалістів зі спеціальності “Право” має чітко виражену практичну спрямованість, передбачає проведення не лише практичних занять в ході </w:t>
      </w:r>
      <w:r w:rsidRPr="00A9737E">
        <w:rPr>
          <w:sz w:val="28"/>
          <w:szCs w:val="28"/>
        </w:rPr>
        <w:lastRenderedPageBreak/>
        <w:t>вивчення теоретичної частини курсу, але і проведення навчальної практики</w:t>
      </w:r>
      <w:r w:rsidR="00E05CDA">
        <w:rPr>
          <w:sz w:val="28"/>
          <w:szCs w:val="28"/>
        </w:rPr>
        <w:t>,</w:t>
      </w:r>
      <w:r w:rsidRPr="00A9737E">
        <w:rPr>
          <w:sz w:val="28"/>
          <w:szCs w:val="28"/>
        </w:rPr>
        <w:t xml:space="preserve"> в тому числі і місцевих судах.</w:t>
      </w:r>
    </w:p>
    <w:p w:rsidR="00A74974" w:rsidRPr="00A9737E" w:rsidRDefault="00A74974" w:rsidP="00D96EC3">
      <w:pPr>
        <w:ind w:firstLine="567"/>
        <w:jc w:val="both"/>
        <w:rPr>
          <w:sz w:val="28"/>
          <w:szCs w:val="28"/>
        </w:rPr>
      </w:pPr>
      <w:r w:rsidRPr="00A9737E">
        <w:rPr>
          <w:sz w:val="28"/>
          <w:szCs w:val="28"/>
        </w:rPr>
        <w:t xml:space="preserve">Щоб забезпечити індивідуалізацію навчального процесу, завдання розробляються </w:t>
      </w:r>
      <w:r w:rsidR="00E05CDA">
        <w:rPr>
          <w:sz w:val="28"/>
          <w:szCs w:val="28"/>
        </w:rPr>
        <w:t>за</w:t>
      </w:r>
      <w:r w:rsidRPr="00A9737E">
        <w:rPr>
          <w:sz w:val="28"/>
          <w:szCs w:val="28"/>
        </w:rPr>
        <w:t xml:space="preserve"> варіантам</w:t>
      </w:r>
      <w:r w:rsidR="00E05CDA">
        <w:rPr>
          <w:sz w:val="28"/>
          <w:szCs w:val="28"/>
        </w:rPr>
        <w:t>и</w:t>
      </w:r>
      <w:r w:rsidRPr="00A9737E">
        <w:rPr>
          <w:sz w:val="28"/>
          <w:szCs w:val="28"/>
        </w:rPr>
        <w:t>. Так як навчальна практика передбачає теми для самостійного опрацювання, т</w:t>
      </w:r>
      <w:r w:rsidR="00E05CDA">
        <w:rPr>
          <w:sz w:val="28"/>
          <w:szCs w:val="28"/>
        </w:rPr>
        <w:t>о</w:t>
      </w:r>
      <w:r w:rsidRPr="00A9737E">
        <w:rPr>
          <w:sz w:val="28"/>
          <w:szCs w:val="28"/>
        </w:rPr>
        <w:t xml:space="preserve"> на першому ж практичному занятті доцільно пояснити порядок виконання цих практичних завдань.</w:t>
      </w:r>
    </w:p>
    <w:p w:rsidR="00A74974" w:rsidRPr="00A9737E" w:rsidRDefault="00A74974" w:rsidP="00D96EC3">
      <w:pPr>
        <w:ind w:firstLine="567"/>
        <w:jc w:val="center"/>
        <w:rPr>
          <w:b/>
          <w:sz w:val="28"/>
          <w:szCs w:val="28"/>
        </w:rPr>
      </w:pPr>
    </w:p>
    <w:p w:rsidR="00893F07" w:rsidRPr="00A9737E" w:rsidRDefault="00893F07" w:rsidP="008D54D2">
      <w:pPr>
        <w:shd w:val="clear" w:color="auto" w:fill="FFFFFF"/>
        <w:jc w:val="center"/>
        <w:rPr>
          <w:b/>
          <w:sz w:val="28"/>
          <w:szCs w:val="28"/>
        </w:rPr>
      </w:pPr>
      <w:r w:rsidRPr="00A9737E">
        <w:rPr>
          <w:b/>
          <w:sz w:val="28"/>
          <w:szCs w:val="28"/>
        </w:rPr>
        <w:t>Орієнтовна структура навчальної практики з дисципліни</w:t>
      </w:r>
    </w:p>
    <w:p w:rsidR="00A74974" w:rsidRPr="001C332F" w:rsidRDefault="00A74974" w:rsidP="00D96EC3">
      <w:pPr>
        <w:shd w:val="clear" w:color="auto" w:fill="FFFFFF"/>
        <w:ind w:firstLine="567"/>
        <w:jc w:val="center"/>
        <w:rPr>
          <w:b/>
          <w:sz w:val="16"/>
          <w:szCs w:val="1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4583"/>
        <w:gridCol w:w="858"/>
        <w:gridCol w:w="1043"/>
        <w:gridCol w:w="1737"/>
      </w:tblGrid>
      <w:tr w:rsidR="00A74974" w:rsidRPr="00A9737E" w:rsidTr="001C332F">
        <w:trPr>
          <w:trHeight w:val="226"/>
          <w:jc w:val="center"/>
        </w:trPr>
        <w:tc>
          <w:tcPr>
            <w:tcW w:w="851" w:type="dxa"/>
            <w:vMerge w:val="restart"/>
            <w:vAlign w:val="center"/>
          </w:tcPr>
          <w:p w:rsidR="00EC4871" w:rsidRDefault="00A74974" w:rsidP="008D54D2">
            <w:pPr>
              <w:jc w:val="center"/>
              <w:rPr>
                <w:sz w:val="28"/>
                <w:szCs w:val="28"/>
              </w:rPr>
            </w:pPr>
            <w:r w:rsidRPr="00BD277D">
              <w:rPr>
                <w:sz w:val="28"/>
                <w:szCs w:val="28"/>
              </w:rPr>
              <w:t xml:space="preserve">№ </w:t>
            </w:r>
          </w:p>
          <w:p w:rsidR="00A74974" w:rsidRPr="00BD277D" w:rsidRDefault="008D54D2" w:rsidP="008D54D2">
            <w:pPr>
              <w:jc w:val="center"/>
              <w:rPr>
                <w:sz w:val="28"/>
                <w:szCs w:val="28"/>
                <w:lang w:val="ru-RU"/>
              </w:rPr>
            </w:pPr>
            <w:r w:rsidRPr="00BD277D">
              <w:rPr>
                <w:sz w:val="28"/>
                <w:szCs w:val="28"/>
                <w:lang w:val="ru-RU"/>
              </w:rPr>
              <w:t>з/п</w:t>
            </w:r>
          </w:p>
        </w:tc>
        <w:tc>
          <w:tcPr>
            <w:tcW w:w="4583" w:type="dxa"/>
            <w:vMerge w:val="restart"/>
            <w:vAlign w:val="center"/>
          </w:tcPr>
          <w:p w:rsidR="00A74974" w:rsidRPr="00BD277D" w:rsidRDefault="00A74974" w:rsidP="008D54D2">
            <w:pPr>
              <w:jc w:val="center"/>
              <w:rPr>
                <w:sz w:val="28"/>
                <w:szCs w:val="28"/>
              </w:rPr>
            </w:pPr>
            <w:r w:rsidRPr="00BD277D">
              <w:rPr>
                <w:sz w:val="28"/>
                <w:szCs w:val="28"/>
              </w:rPr>
              <w:t>Назва теми</w:t>
            </w:r>
          </w:p>
        </w:tc>
        <w:tc>
          <w:tcPr>
            <w:tcW w:w="3638" w:type="dxa"/>
            <w:gridSpan w:val="3"/>
            <w:vAlign w:val="center"/>
          </w:tcPr>
          <w:p w:rsidR="00A74974" w:rsidRPr="00BD277D" w:rsidRDefault="00A74974" w:rsidP="008D54D2">
            <w:pPr>
              <w:jc w:val="center"/>
              <w:rPr>
                <w:sz w:val="28"/>
                <w:szCs w:val="28"/>
              </w:rPr>
            </w:pPr>
            <w:r w:rsidRPr="00BD277D">
              <w:rPr>
                <w:sz w:val="28"/>
                <w:szCs w:val="28"/>
              </w:rPr>
              <w:t>Кількість годин</w:t>
            </w:r>
          </w:p>
        </w:tc>
      </w:tr>
      <w:tr w:rsidR="00A74974" w:rsidRPr="00A9737E" w:rsidTr="001C332F">
        <w:trPr>
          <w:trHeight w:val="239"/>
          <w:jc w:val="center"/>
        </w:trPr>
        <w:tc>
          <w:tcPr>
            <w:tcW w:w="851" w:type="dxa"/>
            <w:vMerge/>
            <w:vAlign w:val="center"/>
          </w:tcPr>
          <w:p w:rsidR="00A74974" w:rsidRPr="00BD277D" w:rsidRDefault="00A74974" w:rsidP="008D54D2">
            <w:pPr>
              <w:jc w:val="center"/>
              <w:rPr>
                <w:sz w:val="28"/>
                <w:szCs w:val="28"/>
              </w:rPr>
            </w:pPr>
          </w:p>
        </w:tc>
        <w:tc>
          <w:tcPr>
            <w:tcW w:w="4583" w:type="dxa"/>
            <w:vMerge/>
            <w:vAlign w:val="center"/>
          </w:tcPr>
          <w:p w:rsidR="00A74974" w:rsidRPr="00BD277D" w:rsidRDefault="00A74974" w:rsidP="008D54D2">
            <w:pPr>
              <w:jc w:val="center"/>
              <w:rPr>
                <w:sz w:val="28"/>
                <w:szCs w:val="28"/>
              </w:rPr>
            </w:pPr>
          </w:p>
        </w:tc>
        <w:tc>
          <w:tcPr>
            <w:tcW w:w="858" w:type="dxa"/>
            <w:vAlign w:val="center"/>
          </w:tcPr>
          <w:p w:rsidR="00A74974" w:rsidRPr="00BD277D" w:rsidRDefault="008D54D2" w:rsidP="008D54D2">
            <w:pPr>
              <w:jc w:val="center"/>
              <w:rPr>
                <w:sz w:val="28"/>
                <w:szCs w:val="28"/>
              </w:rPr>
            </w:pPr>
            <w:r w:rsidRPr="00BD277D">
              <w:rPr>
                <w:sz w:val="28"/>
                <w:szCs w:val="28"/>
                <w:lang w:val="ru-RU"/>
              </w:rPr>
              <w:t>в</w:t>
            </w:r>
            <w:proofErr w:type="spellStart"/>
            <w:r w:rsidR="00A74974" w:rsidRPr="00BD277D">
              <w:rPr>
                <w:sz w:val="28"/>
                <w:szCs w:val="28"/>
              </w:rPr>
              <w:t>сьо</w:t>
            </w:r>
            <w:proofErr w:type="spellEnd"/>
            <w:r w:rsidRPr="00BD277D">
              <w:rPr>
                <w:sz w:val="28"/>
                <w:szCs w:val="28"/>
                <w:lang w:val="ru-RU"/>
              </w:rPr>
              <w:softHyphen/>
            </w:r>
            <w:proofErr w:type="spellStart"/>
            <w:r w:rsidR="00A74974" w:rsidRPr="00BD277D">
              <w:rPr>
                <w:sz w:val="28"/>
                <w:szCs w:val="28"/>
              </w:rPr>
              <w:t>го</w:t>
            </w:r>
            <w:proofErr w:type="spellEnd"/>
          </w:p>
        </w:tc>
        <w:tc>
          <w:tcPr>
            <w:tcW w:w="1043" w:type="dxa"/>
            <w:vAlign w:val="center"/>
          </w:tcPr>
          <w:p w:rsidR="00A74974" w:rsidRPr="00BD277D" w:rsidRDefault="008D54D2" w:rsidP="008D54D2">
            <w:pPr>
              <w:jc w:val="center"/>
              <w:rPr>
                <w:sz w:val="28"/>
                <w:szCs w:val="28"/>
              </w:rPr>
            </w:pPr>
            <w:r w:rsidRPr="00BD277D">
              <w:rPr>
                <w:sz w:val="28"/>
                <w:szCs w:val="28"/>
                <w:lang w:val="ru-RU"/>
              </w:rPr>
              <w:t>а</w:t>
            </w:r>
            <w:proofErr w:type="spellStart"/>
            <w:r w:rsidR="00A74974" w:rsidRPr="00BD277D">
              <w:rPr>
                <w:sz w:val="28"/>
                <w:szCs w:val="28"/>
              </w:rPr>
              <w:t>уди</w:t>
            </w:r>
            <w:proofErr w:type="spellEnd"/>
            <w:r w:rsidRPr="00BD277D">
              <w:rPr>
                <w:sz w:val="28"/>
                <w:szCs w:val="28"/>
                <w:lang w:val="ru-RU"/>
              </w:rPr>
              <w:softHyphen/>
            </w:r>
            <w:proofErr w:type="spellStart"/>
            <w:r w:rsidR="00A74974" w:rsidRPr="00BD277D">
              <w:rPr>
                <w:sz w:val="28"/>
                <w:szCs w:val="28"/>
              </w:rPr>
              <w:t>торні</w:t>
            </w:r>
            <w:proofErr w:type="spellEnd"/>
          </w:p>
        </w:tc>
        <w:tc>
          <w:tcPr>
            <w:tcW w:w="1737" w:type="dxa"/>
            <w:vAlign w:val="center"/>
          </w:tcPr>
          <w:p w:rsidR="00A74974" w:rsidRPr="00BD277D" w:rsidRDefault="00BD277D" w:rsidP="008D54D2">
            <w:pPr>
              <w:jc w:val="center"/>
              <w:rPr>
                <w:sz w:val="28"/>
                <w:szCs w:val="28"/>
              </w:rPr>
            </w:pPr>
            <w:r>
              <w:rPr>
                <w:sz w:val="28"/>
                <w:szCs w:val="28"/>
              </w:rPr>
              <w:t>с</w:t>
            </w:r>
            <w:r w:rsidR="00A74974" w:rsidRPr="00BD277D">
              <w:rPr>
                <w:sz w:val="28"/>
                <w:szCs w:val="28"/>
              </w:rPr>
              <w:t>амостійне вивчення</w:t>
            </w:r>
          </w:p>
        </w:tc>
      </w:tr>
      <w:tr w:rsidR="00A74974" w:rsidRPr="00A9737E" w:rsidTr="001C332F">
        <w:trPr>
          <w:jc w:val="center"/>
        </w:trPr>
        <w:tc>
          <w:tcPr>
            <w:tcW w:w="851" w:type="dxa"/>
          </w:tcPr>
          <w:p w:rsidR="00A74974" w:rsidRPr="00A9737E" w:rsidRDefault="00291A12" w:rsidP="008D54D2">
            <w:pPr>
              <w:pStyle w:val="16"/>
              <w:tabs>
                <w:tab w:val="left" w:pos="175"/>
              </w:tabs>
              <w:spacing w:line="240" w:lineRule="auto"/>
              <w:ind w:left="0" w:right="0" w:firstLine="0"/>
              <w:jc w:val="center"/>
              <w:rPr>
                <w:b w:val="0"/>
                <w:szCs w:val="28"/>
              </w:rPr>
            </w:pPr>
            <w:r>
              <w:rPr>
                <w:b w:val="0"/>
                <w:szCs w:val="28"/>
              </w:rPr>
              <w:t>1</w:t>
            </w:r>
            <w:r w:rsidR="00893F07" w:rsidRPr="00A9737E">
              <w:rPr>
                <w:b w:val="0"/>
                <w:szCs w:val="28"/>
              </w:rPr>
              <w:t>.7.</w:t>
            </w:r>
            <w:r w:rsidR="00A74974" w:rsidRPr="00A9737E">
              <w:rPr>
                <w:b w:val="0"/>
                <w:szCs w:val="28"/>
              </w:rPr>
              <w:t>1</w:t>
            </w:r>
            <w:r w:rsidR="001C332F">
              <w:rPr>
                <w:b w:val="0"/>
                <w:szCs w:val="28"/>
              </w:rPr>
              <w:t>.</w:t>
            </w:r>
          </w:p>
        </w:tc>
        <w:tc>
          <w:tcPr>
            <w:tcW w:w="4583" w:type="dxa"/>
          </w:tcPr>
          <w:p w:rsidR="00A74974" w:rsidRPr="00A9737E" w:rsidRDefault="00A74974" w:rsidP="008D54D2">
            <w:pPr>
              <w:jc w:val="both"/>
              <w:rPr>
                <w:sz w:val="28"/>
                <w:szCs w:val="28"/>
              </w:rPr>
            </w:pPr>
            <w:r w:rsidRPr="00A9737E">
              <w:rPr>
                <w:sz w:val="28"/>
                <w:szCs w:val="28"/>
              </w:rPr>
              <w:t>Цивільна юрисдикція та підсудність цивільних справ</w:t>
            </w:r>
          </w:p>
        </w:tc>
        <w:tc>
          <w:tcPr>
            <w:tcW w:w="858" w:type="dxa"/>
            <w:vAlign w:val="bottom"/>
          </w:tcPr>
          <w:p w:rsidR="00A74974" w:rsidRPr="00A9737E" w:rsidRDefault="00A74974" w:rsidP="001C332F">
            <w:pPr>
              <w:jc w:val="center"/>
              <w:rPr>
                <w:sz w:val="28"/>
                <w:szCs w:val="28"/>
              </w:rPr>
            </w:pPr>
            <w:r w:rsidRPr="00A9737E">
              <w:rPr>
                <w:sz w:val="28"/>
                <w:szCs w:val="28"/>
              </w:rPr>
              <w:t>10</w:t>
            </w:r>
          </w:p>
        </w:tc>
        <w:tc>
          <w:tcPr>
            <w:tcW w:w="1043" w:type="dxa"/>
            <w:vAlign w:val="bottom"/>
          </w:tcPr>
          <w:p w:rsidR="00A74974" w:rsidRPr="00A9737E" w:rsidRDefault="00A74974" w:rsidP="001C332F">
            <w:pPr>
              <w:jc w:val="center"/>
              <w:rPr>
                <w:sz w:val="28"/>
                <w:szCs w:val="28"/>
              </w:rPr>
            </w:pPr>
            <w:r w:rsidRPr="00A9737E">
              <w:rPr>
                <w:sz w:val="28"/>
                <w:szCs w:val="28"/>
              </w:rPr>
              <w:t>6</w:t>
            </w:r>
          </w:p>
        </w:tc>
        <w:tc>
          <w:tcPr>
            <w:tcW w:w="1737" w:type="dxa"/>
            <w:vAlign w:val="bottom"/>
          </w:tcPr>
          <w:p w:rsidR="00A74974" w:rsidRPr="00A9737E" w:rsidRDefault="00A74974" w:rsidP="001C332F">
            <w:pPr>
              <w:jc w:val="center"/>
              <w:rPr>
                <w:sz w:val="28"/>
                <w:szCs w:val="28"/>
              </w:rPr>
            </w:pPr>
            <w:r w:rsidRPr="00A9737E">
              <w:rPr>
                <w:sz w:val="28"/>
                <w:szCs w:val="28"/>
              </w:rPr>
              <w:t>4</w:t>
            </w:r>
          </w:p>
        </w:tc>
      </w:tr>
      <w:tr w:rsidR="00A74974" w:rsidRPr="00A9737E" w:rsidTr="001C332F">
        <w:trPr>
          <w:jc w:val="center"/>
        </w:trPr>
        <w:tc>
          <w:tcPr>
            <w:tcW w:w="851" w:type="dxa"/>
          </w:tcPr>
          <w:p w:rsidR="00A74974" w:rsidRPr="00A9737E" w:rsidRDefault="00291A12" w:rsidP="008D54D2">
            <w:pPr>
              <w:pStyle w:val="16"/>
              <w:tabs>
                <w:tab w:val="left" w:pos="175"/>
              </w:tabs>
              <w:spacing w:line="240" w:lineRule="auto"/>
              <w:ind w:left="0" w:right="0" w:firstLine="0"/>
              <w:jc w:val="center"/>
              <w:rPr>
                <w:b w:val="0"/>
                <w:szCs w:val="28"/>
              </w:rPr>
            </w:pPr>
            <w:r>
              <w:rPr>
                <w:b w:val="0"/>
                <w:szCs w:val="28"/>
              </w:rPr>
              <w:t>1</w:t>
            </w:r>
            <w:r w:rsidR="00893F07" w:rsidRPr="00A9737E">
              <w:rPr>
                <w:b w:val="0"/>
                <w:szCs w:val="28"/>
              </w:rPr>
              <w:t>.7.</w:t>
            </w:r>
            <w:r w:rsidR="00A74974" w:rsidRPr="00A9737E">
              <w:rPr>
                <w:b w:val="0"/>
                <w:szCs w:val="28"/>
              </w:rPr>
              <w:t>2</w:t>
            </w:r>
            <w:r w:rsidR="001C332F">
              <w:rPr>
                <w:b w:val="0"/>
                <w:szCs w:val="28"/>
              </w:rPr>
              <w:t>.</w:t>
            </w:r>
          </w:p>
        </w:tc>
        <w:tc>
          <w:tcPr>
            <w:tcW w:w="4583" w:type="dxa"/>
            <w:vAlign w:val="center"/>
          </w:tcPr>
          <w:p w:rsidR="00A74974" w:rsidRPr="00A9737E" w:rsidRDefault="00A74974" w:rsidP="008D54D2">
            <w:pPr>
              <w:jc w:val="both"/>
              <w:rPr>
                <w:sz w:val="28"/>
                <w:szCs w:val="28"/>
              </w:rPr>
            </w:pPr>
            <w:r w:rsidRPr="00A9737E">
              <w:rPr>
                <w:sz w:val="28"/>
                <w:szCs w:val="28"/>
              </w:rPr>
              <w:t>Позовне провадження</w:t>
            </w:r>
          </w:p>
        </w:tc>
        <w:tc>
          <w:tcPr>
            <w:tcW w:w="858" w:type="dxa"/>
          </w:tcPr>
          <w:p w:rsidR="00A74974" w:rsidRPr="00A9737E" w:rsidRDefault="00A74974" w:rsidP="008D54D2">
            <w:pPr>
              <w:jc w:val="center"/>
              <w:rPr>
                <w:sz w:val="28"/>
                <w:szCs w:val="28"/>
              </w:rPr>
            </w:pPr>
            <w:r w:rsidRPr="00A9737E">
              <w:rPr>
                <w:sz w:val="28"/>
                <w:szCs w:val="28"/>
              </w:rPr>
              <w:t>11</w:t>
            </w:r>
          </w:p>
        </w:tc>
        <w:tc>
          <w:tcPr>
            <w:tcW w:w="1043" w:type="dxa"/>
          </w:tcPr>
          <w:p w:rsidR="00A74974" w:rsidRPr="00A9737E" w:rsidRDefault="00A74974" w:rsidP="008D54D2">
            <w:pPr>
              <w:jc w:val="center"/>
              <w:rPr>
                <w:sz w:val="28"/>
                <w:szCs w:val="28"/>
              </w:rPr>
            </w:pPr>
            <w:r w:rsidRPr="00A9737E">
              <w:rPr>
                <w:sz w:val="28"/>
                <w:szCs w:val="28"/>
              </w:rPr>
              <w:t>6</w:t>
            </w:r>
          </w:p>
        </w:tc>
        <w:tc>
          <w:tcPr>
            <w:tcW w:w="1737" w:type="dxa"/>
          </w:tcPr>
          <w:p w:rsidR="00A74974" w:rsidRPr="00A9737E" w:rsidRDefault="00A74974" w:rsidP="008D54D2">
            <w:pPr>
              <w:jc w:val="center"/>
              <w:rPr>
                <w:sz w:val="28"/>
                <w:szCs w:val="28"/>
              </w:rPr>
            </w:pPr>
            <w:r w:rsidRPr="00A9737E">
              <w:rPr>
                <w:sz w:val="28"/>
                <w:szCs w:val="28"/>
              </w:rPr>
              <w:t>5</w:t>
            </w:r>
          </w:p>
        </w:tc>
      </w:tr>
      <w:tr w:rsidR="00A74974" w:rsidRPr="00A9737E" w:rsidTr="001C332F">
        <w:trPr>
          <w:jc w:val="center"/>
        </w:trPr>
        <w:tc>
          <w:tcPr>
            <w:tcW w:w="851" w:type="dxa"/>
          </w:tcPr>
          <w:p w:rsidR="00A74974" w:rsidRPr="00A9737E" w:rsidRDefault="00291A12" w:rsidP="008D54D2">
            <w:pPr>
              <w:pStyle w:val="16"/>
              <w:tabs>
                <w:tab w:val="left" w:pos="175"/>
              </w:tabs>
              <w:spacing w:line="240" w:lineRule="auto"/>
              <w:ind w:left="0" w:right="0" w:firstLine="0"/>
              <w:jc w:val="center"/>
              <w:rPr>
                <w:b w:val="0"/>
                <w:szCs w:val="28"/>
              </w:rPr>
            </w:pPr>
            <w:r>
              <w:rPr>
                <w:b w:val="0"/>
                <w:szCs w:val="28"/>
              </w:rPr>
              <w:t>1</w:t>
            </w:r>
            <w:r w:rsidR="00893F07" w:rsidRPr="00A9737E">
              <w:rPr>
                <w:b w:val="0"/>
                <w:szCs w:val="28"/>
              </w:rPr>
              <w:t>.7.</w:t>
            </w:r>
            <w:r w:rsidR="00A74974" w:rsidRPr="00A9737E">
              <w:rPr>
                <w:b w:val="0"/>
                <w:szCs w:val="28"/>
              </w:rPr>
              <w:t>3</w:t>
            </w:r>
            <w:r w:rsidR="001C332F">
              <w:rPr>
                <w:b w:val="0"/>
                <w:szCs w:val="28"/>
              </w:rPr>
              <w:t>.</w:t>
            </w:r>
          </w:p>
        </w:tc>
        <w:tc>
          <w:tcPr>
            <w:tcW w:w="4583" w:type="dxa"/>
            <w:vAlign w:val="center"/>
          </w:tcPr>
          <w:p w:rsidR="00A74974" w:rsidRPr="00A9737E" w:rsidRDefault="00A74974" w:rsidP="008D54D2">
            <w:pPr>
              <w:rPr>
                <w:sz w:val="28"/>
                <w:szCs w:val="28"/>
              </w:rPr>
            </w:pPr>
            <w:r w:rsidRPr="00A9737E">
              <w:rPr>
                <w:sz w:val="28"/>
                <w:szCs w:val="28"/>
              </w:rPr>
              <w:t>Окреме провадження</w:t>
            </w:r>
          </w:p>
        </w:tc>
        <w:tc>
          <w:tcPr>
            <w:tcW w:w="858" w:type="dxa"/>
          </w:tcPr>
          <w:p w:rsidR="00A74974" w:rsidRPr="00A9737E" w:rsidRDefault="00A74974" w:rsidP="008D54D2">
            <w:pPr>
              <w:jc w:val="center"/>
              <w:rPr>
                <w:sz w:val="28"/>
                <w:szCs w:val="28"/>
              </w:rPr>
            </w:pPr>
            <w:r w:rsidRPr="00A9737E">
              <w:rPr>
                <w:sz w:val="28"/>
                <w:szCs w:val="28"/>
              </w:rPr>
              <w:t>6</w:t>
            </w:r>
          </w:p>
        </w:tc>
        <w:tc>
          <w:tcPr>
            <w:tcW w:w="1043" w:type="dxa"/>
          </w:tcPr>
          <w:p w:rsidR="00A74974" w:rsidRPr="00A9737E" w:rsidRDefault="00A74974" w:rsidP="008D54D2">
            <w:pPr>
              <w:jc w:val="center"/>
              <w:rPr>
                <w:sz w:val="28"/>
                <w:szCs w:val="28"/>
              </w:rPr>
            </w:pPr>
            <w:r w:rsidRPr="00A9737E">
              <w:rPr>
                <w:sz w:val="28"/>
                <w:szCs w:val="28"/>
              </w:rPr>
              <w:t>3</w:t>
            </w:r>
          </w:p>
        </w:tc>
        <w:tc>
          <w:tcPr>
            <w:tcW w:w="1737" w:type="dxa"/>
          </w:tcPr>
          <w:p w:rsidR="00A74974" w:rsidRPr="00A9737E" w:rsidRDefault="00A74974" w:rsidP="008D54D2">
            <w:pPr>
              <w:jc w:val="center"/>
              <w:rPr>
                <w:sz w:val="28"/>
                <w:szCs w:val="28"/>
              </w:rPr>
            </w:pPr>
            <w:r w:rsidRPr="00A9737E">
              <w:rPr>
                <w:sz w:val="28"/>
                <w:szCs w:val="28"/>
              </w:rPr>
              <w:t>3</w:t>
            </w:r>
          </w:p>
        </w:tc>
      </w:tr>
      <w:tr w:rsidR="00BD277D" w:rsidRPr="00A9737E" w:rsidTr="00BD277D">
        <w:trPr>
          <w:jc w:val="center"/>
        </w:trPr>
        <w:tc>
          <w:tcPr>
            <w:tcW w:w="5434" w:type="dxa"/>
            <w:gridSpan w:val="2"/>
          </w:tcPr>
          <w:p w:rsidR="00BD277D" w:rsidRPr="00BD277D" w:rsidRDefault="00BD277D" w:rsidP="008D54D2">
            <w:pPr>
              <w:rPr>
                <w:b/>
                <w:sz w:val="28"/>
                <w:szCs w:val="28"/>
              </w:rPr>
            </w:pPr>
            <w:r w:rsidRPr="00BD277D">
              <w:rPr>
                <w:b/>
                <w:sz w:val="28"/>
                <w:szCs w:val="28"/>
              </w:rPr>
              <w:t>Всього</w:t>
            </w:r>
          </w:p>
        </w:tc>
        <w:tc>
          <w:tcPr>
            <w:tcW w:w="858" w:type="dxa"/>
          </w:tcPr>
          <w:p w:rsidR="00BD277D" w:rsidRPr="00A9737E" w:rsidRDefault="00BD277D" w:rsidP="008D54D2">
            <w:pPr>
              <w:jc w:val="center"/>
              <w:rPr>
                <w:b/>
                <w:sz w:val="28"/>
                <w:szCs w:val="28"/>
              </w:rPr>
            </w:pPr>
            <w:r w:rsidRPr="00A9737E">
              <w:rPr>
                <w:b/>
                <w:sz w:val="28"/>
                <w:szCs w:val="28"/>
              </w:rPr>
              <w:t>27</w:t>
            </w:r>
          </w:p>
        </w:tc>
        <w:tc>
          <w:tcPr>
            <w:tcW w:w="1043" w:type="dxa"/>
          </w:tcPr>
          <w:p w:rsidR="00BD277D" w:rsidRPr="00A9737E" w:rsidRDefault="00BD277D" w:rsidP="008D54D2">
            <w:pPr>
              <w:jc w:val="center"/>
              <w:rPr>
                <w:b/>
                <w:sz w:val="28"/>
                <w:szCs w:val="28"/>
              </w:rPr>
            </w:pPr>
            <w:r w:rsidRPr="00A9737E">
              <w:rPr>
                <w:b/>
                <w:sz w:val="28"/>
                <w:szCs w:val="28"/>
              </w:rPr>
              <w:t>15</w:t>
            </w:r>
          </w:p>
        </w:tc>
        <w:tc>
          <w:tcPr>
            <w:tcW w:w="1737" w:type="dxa"/>
          </w:tcPr>
          <w:p w:rsidR="00BD277D" w:rsidRPr="00A9737E" w:rsidRDefault="00BD277D" w:rsidP="008D54D2">
            <w:pPr>
              <w:jc w:val="center"/>
              <w:rPr>
                <w:b/>
                <w:sz w:val="28"/>
                <w:szCs w:val="28"/>
              </w:rPr>
            </w:pPr>
            <w:r w:rsidRPr="00A9737E">
              <w:rPr>
                <w:b/>
                <w:sz w:val="28"/>
                <w:szCs w:val="28"/>
              </w:rPr>
              <w:t>12</w:t>
            </w:r>
          </w:p>
        </w:tc>
      </w:tr>
    </w:tbl>
    <w:p w:rsidR="00A74974" w:rsidRDefault="00A74974" w:rsidP="00920FB3">
      <w:pPr>
        <w:rPr>
          <w:b/>
          <w:sz w:val="28"/>
          <w:szCs w:val="28"/>
          <w:lang w:val="ru-RU"/>
        </w:rPr>
      </w:pPr>
    </w:p>
    <w:p w:rsidR="001C332F" w:rsidRDefault="001C332F" w:rsidP="008D54D2">
      <w:pPr>
        <w:jc w:val="center"/>
        <w:rPr>
          <w:b/>
          <w:sz w:val="28"/>
          <w:szCs w:val="28"/>
        </w:rPr>
      </w:pPr>
    </w:p>
    <w:p w:rsidR="00A74974" w:rsidRPr="001C332F" w:rsidRDefault="00291A12" w:rsidP="008D54D2">
      <w:pPr>
        <w:jc w:val="center"/>
        <w:rPr>
          <w:b/>
          <w:i/>
          <w:sz w:val="28"/>
          <w:szCs w:val="28"/>
        </w:rPr>
      </w:pPr>
      <w:r w:rsidRPr="001C332F">
        <w:rPr>
          <w:b/>
          <w:i/>
          <w:sz w:val="28"/>
          <w:szCs w:val="28"/>
        </w:rPr>
        <w:t>1</w:t>
      </w:r>
      <w:r w:rsidR="00893F07" w:rsidRPr="001C332F">
        <w:rPr>
          <w:b/>
          <w:i/>
          <w:sz w:val="28"/>
          <w:szCs w:val="28"/>
        </w:rPr>
        <w:t>.7.1.</w:t>
      </w:r>
      <w:r w:rsidR="001C332F">
        <w:rPr>
          <w:b/>
          <w:i/>
          <w:sz w:val="28"/>
          <w:szCs w:val="28"/>
        </w:rPr>
        <w:t xml:space="preserve"> </w:t>
      </w:r>
      <w:r w:rsidR="00A74974" w:rsidRPr="001C332F">
        <w:rPr>
          <w:b/>
          <w:i/>
          <w:sz w:val="28"/>
          <w:szCs w:val="28"/>
        </w:rPr>
        <w:t>Цивільна юрисдикція та підсудність цивільних справ</w:t>
      </w:r>
    </w:p>
    <w:p w:rsidR="00BD277D" w:rsidRDefault="00BD277D" w:rsidP="00D96EC3">
      <w:pPr>
        <w:ind w:firstLine="567"/>
        <w:jc w:val="both"/>
        <w:rPr>
          <w:sz w:val="28"/>
          <w:szCs w:val="28"/>
        </w:rPr>
      </w:pPr>
    </w:p>
    <w:p w:rsidR="00A74974" w:rsidRPr="00A9737E" w:rsidRDefault="00893F07" w:rsidP="00D96EC3">
      <w:pPr>
        <w:ind w:firstLine="567"/>
        <w:jc w:val="both"/>
        <w:rPr>
          <w:sz w:val="28"/>
          <w:szCs w:val="28"/>
        </w:rPr>
      </w:pPr>
      <w:r w:rsidRPr="00A9737E">
        <w:rPr>
          <w:sz w:val="28"/>
          <w:szCs w:val="28"/>
        </w:rPr>
        <w:t>Ознайомлення з п</w:t>
      </w:r>
      <w:r w:rsidR="00A74974" w:rsidRPr="00A9737E">
        <w:rPr>
          <w:sz w:val="28"/>
          <w:szCs w:val="28"/>
        </w:rPr>
        <w:t>оняття</w:t>
      </w:r>
      <w:r w:rsidRPr="00A9737E">
        <w:rPr>
          <w:sz w:val="28"/>
          <w:szCs w:val="28"/>
        </w:rPr>
        <w:t>м</w:t>
      </w:r>
      <w:r w:rsidR="00A74974" w:rsidRPr="00A9737E">
        <w:rPr>
          <w:sz w:val="28"/>
          <w:szCs w:val="28"/>
        </w:rPr>
        <w:t xml:space="preserve"> і вид</w:t>
      </w:r>
      <w:r w:rsidRPr="00A9737E">
        <w:rPr>
          <w:sz w:val="28"/>
          <w:szCs w:val="28"/>
        </w:rPr>
        <w:t>ами</w:t>
      </w:r>
      <w:r w:rsidR="00A74974" w:rsidRPr="00A9737E">
        <w:rPr>
          <w:sz w:val="28"/>
          <w:szCs w:val="28"/>
        </w:rPr>
        <w:t xml:space="preserve"> підвідомчості</w:t>
      </w:r>
      <w:r w:rsidRPr="00A9737E">
        <w:rPr>
          <w:sz w:val="28"/>
          <w:szCs w:val="28"/>
        </w:rPr>
        <w:t>, з</w:t>
      </w:r>
      <w:r w:rsidR="00A74974" w:rsidRPr="00A9737E">
        <w:rPr>
          <w:sz w:val="28"/>
          <w:szCs w:val="28"/>
        </w:rPr>
        <w:t>агальн</w:t>
      </w:r>
      <w:r w:rsidRPr="00A9737E">
        <w:rPr>
          <w:sz w:val="28"/>
          <w:szCs w:val="28"/>
        </w:rPr>
        <w:t>ими</w:t>
      </w:r>
      <w:r w:rsidR="00A74974" w:rsidRPr="00A9737E">
        <w:rPr>
          <w:sz w:val="28"/>
          <w:szCs w:val="28"/>
        </w:rPr>
        <w:t xml:space="preserve"> правила</w:t>
      </w:r>
      <w:r w:rsidRPr="00A9737E">
        <w:rPr>
          <w:sz w:val="28"/>
          <w:szCs w:val="28"/>
        </w:rPr>
        <w:t>ми</w:t>
      </w:r>
      <w:r w:rsidR="00A74974" w:rsidRPr="00A9737E">
        <w:rPr>
          <w:sz w:val="28"/>
          <w:szCs w:val="28"/>
        </w:rPr>
        <w:t xml:space="preserve"> визначення підвідомчості.</w:t>
      </w:r>
    </w:p>
    <w:p w:rsidR="00A74974" w:rsidRPr="00A9737E" w:rsidRDefault="00893F07" w:rsidP="00D96EC3">
      <w:pPr>
        <w:ind w:firstLine="567"/>
        <w:jc w:val="both"/>
        <w:rPr>
          <w:sz w:val="28"/>
          <w:szCs w:val="28"/>
        </w:rPr>
      </w:pPr>
      <w:r w:rsidRPr="00A9737E">
        <w:rPr>
          <w:sz w:val="28"/>
          <w:szCs w:val="28"/>
        </w:rPr>
        <w:t>Вивчення п</w:t>
      </w:r>
      <w:r w:rsidR="00A74974" w:rsidRPr="00A9737E">
        <w:rPr>
          <w:sz w:val="28"/>
          <w:szCs w:val="28"/>
        </w:rPr>
        <w:t>онят</w:t>
      </w:r>
      <w:r w:rsidRPr="00A9737E">
        <w:rPr>
          <w:sz w:val="28"/>
          <w:szCs w:val="28"/>
        </w:rPr>
        <w:t>ь</w:t>
      </w:r>
      <w:r w:rsidR="00A74974" w:rsidRPr="00A9737E">
        <w:rPr>
          <w:sz w:val="28"/>
          <w:szCs w:val="28"/>
        </w:rPr>
        <w:t xml:space="preserve"> і вид</w:t>
      </w:r>
      <w:r w:rsidRPr="00A9737E">
        <w:rPr>
          <w:sz w:val="28"/>
          <w:szCs w:val="28"/>
        </w:rPr>
        <w:t>ів</w:t>
      </w:r>
      <w:r w:rsidR="00A74974" w:rsidRPr="00A9737E">
        <w:rPr>
          <w:sz w:val="28"/>
          <w:szCs w:val="28"/>
        </w:rPr>
        <w:t xml:space="preserve"> підсудності. </w:t>
      </w:r>
    </w:p>
    <w:p w:rsidR="00A74974" w:rsidRPr="00A9737E" w:rsidRDefault="00893F07" w:rsidP="00D96EC3">
      <w:pPr>
        <w:ind w:firstLine="567"/>
        <w:jc w:val="both"/>
        <w:rPr>
          <w:sz w:val="28"/>
          <w:szCs w:val="28"/>
        </w:rPr>
      </w:pPr>
      <w:r w:rsidRPr="00A9737E">
        <w:rPr>
          <w:sz w:val="28"/>
          <w:szCs w:val="28"/>
        </w:rPr>
        <w:t>Охарактеризувати н</w:t>
      </w:r>
      <w:r w:rsidR="00A74974" w:rsidRPr="00A9737E">
        <w:rPr>
          <w:sz w:val="28"/>
          <w:szCs w:val="28"/>
        </w:rPr>
        <w:t xml:space="preserve">аслідки порушення правил підсудності. </w:t>
      </w:r>
    </w:p>
    <w:p w:rsidR="00A74974" w:rsidRPr="00A9737E" w:rsidRDefault="00DC1633" w:rsidP="00D96EC3">
      <w:pPr>
        <w:tabs>
          <w:tab w:val="left" w:pos="284"/>
          <w:tab w:val="left" w:pos="567"/>
        </w:tabs>
        <w:ind w:firstLine="567"/>
        <w:rPr>
          <w:sz w:val="28"/>
          <w:szCs w:val="28"/>
        </w:rPr>
      </w:pPr>
      <w:r w:rsidRPr="00A9737E">
        <w:rPr>
          <w:sz w:val="28"/>
          <w:szCs w:val="28"/>
        </w:rPr>
        <w:t>Ознайомитись з п</w:t>
      </w:r>
      <w:r w:rsidR="00A74974" w:rsidRPr="00A9737E">
        <w:rPr>
          <w:sz w:val="28"/>
          <w:szCs w:val="28"/>
        </w:rPr>
        <w:t>оряд</w:t>
      </w:r>
      <w:r w:rsidRPr="00A9737E">
        <w:rPr>
          <w:sz w:val="28"/>
          <w:szCs w:val="28"/>
        </w:rPr>
        <w:t>ком</w:t>
      </w:r>
      <w:r w:rsidR="00E05CDA">
        <w:rPr>
          <w:sz w:val="28"/>
          <w:szCs w:val="28"/>
        </w:rPr>
        <w:t xml:space="preserve"> </w:t>
      </w:r>
      <w:r w:rsidR="00A74974" w:rsidRPr="00A9737E">
        <w:rPr>
          <w:sz w:val="28"/>
          <w:szCs w:val="28"/>
        </w:rPr>
        <w:t>передачі справи до іншого суду.</w:t>
      </w:r>
    </w:p>
    <w:p w:rsidR="00893F07" w:rsidRPr="00A9737E" w:rsidRDefault="00893F07" w:rsidP="00D96EC3">
      <w:pPr>
        <w:tabs>
          <w:tab w:val="left" w:pos="284"/>
          <w:tab w:val="left" w:pos="567"/>
        </w:tabs>
        <w:ind w:firstLine="567"/>
        <w:rPr>
          <w:b/>
          <w:sz w:val="28"/>
          <w:szCs w:val="28"/>
        </w:rPr>
      </w:pPr>
      <w:r w:rsidRPr="00A9737E">
        <w:rPr>
          <w:sz w:val="28"/>
          <w:szCs w:val="28"/>
        </w:rPr>
        <w:t>Вирішення практичних завдань.</w:t>
      </w:r>
    </w:p>
    <w:p w:rsidR="00A74974" w:rsidRPr="00A9737E" w:rsidRDefault="00A74974" w:rsidP="00D96EC3">
      <w:pPr>
        <w:ind w:firstLine="567"/>
        <w:rPr>
          <w:b/>
          <w:i/>
          <w:sz w:val="28"/>
          <w:szCs w:val="28"/>
          <w:u w:val="single"/>
        </w:rPr>
      </w:pPr>
    </w:p>
    <w:p w:rsidR="00A74974" w:rsidRPr="001C332F" w:rsidRDefault="00291A12" w:rsidP="008D54D2">
      <w:pPr>
        <w:jc w:val="center"/>
        <w:rPr>
          <w:b/>
          <w:i/>
          <w:sz w:val="28"/>
          <w:szCs w:val="28"/>
        </w:rPr>
      </w:pPr>
      <w:r w:rsidRPr="001C332F">
        <w:rPr>
          <w:b/>
          <w:i/>
          <w:sz w:val="28"/>
          <w:szCs w:val="28"/>
        </w:rPr>
        <w:t>1</w:t>
      </w:r>
      <w:r w:rsidR="00DC1633" w:rsidRPr="001C332F">
        <w:rPr>
          <w:b/>
          <w:i/>
          <w:sz w:val="28"/>
          <w:szCs w:val="28"/>
        </w:rPr>
        <w:t xml:space="preserve">.7.2. </w:t>
      </w:r>
      <w:r w:rsidR="00A74974" w:rsidRPr="001C332F">
        <w:rPr>
          <w:b/>
          <w:i/>
          <w:sz w:val="28"/>
          <w:szCs w:val="28"/>
        </w:rPr>
        <w:t>Позовне провадження</w:t>
      </w:r>
    </w:p>
    <w:p w:rsidR="00BD277D" w:rsidRDefault="00BD277D" w:rsidP="00D96EC3">
      <w:pPr>
        <w:ind w:firstLine="567"/>
        <w:rPr>
          <w:sz w:val="28"/>
          <w:szCs w:val="28"/>
        </w:rPr>
      </w:pPr>
    </w:p>
    <w:p w:rsidR="00A74974" w:rsidRPr="00A9737E" w:rsidRDefault="00DC33AA" w:rsidP="00D96EC3">
      <w:pPr>
        <w:ind w:firstLine="567"/>
        <w:rPr>
          <w:sz w:val="28"/>
          <w:szCs w:val="28"/>
        </w:rPr>
      </w:pPr>
      <w:r w:rsidRPr="00A9737E">
        <w:rPr>
          <w:sz w:val="28"/>
          <w:szCs w:val="28"/>
        </w:rPr>
        <w:t>Ознайомитись з п</w:t>
      </w:r>
      <w:r w:rsidR="00A74974" w:rsidRPr="00A9737E">
        <w:rPr>
          <w:sz w:val="28"/>
          <w:szCs w:val="28"/>
        </w:rPr>
        <w:t>оняття</w:t>
      </w:r>
      <w:r w:rsidRPr="00A9737E">
        <w:rPr>
          <w:sz w:val="28"/>
          <w:szCs w:val="28"/>
        </w:rPr>
        <w:t>м</w:t>
      </w:r>
      <w:r w:rsidR="00A74974" w:rsidRPr="00A9737E">
        <w:rPr>
          <w:sz w:val="28"/>
          <w:szCs w:val="28"/>
        </w:rPr>
        <w:t xml:space="preserve"> і значення</w:t>
      </w:r>
      <w:r w:rsidRPr="00A9737E">
        <w:rPr>
          <w:sz w:val="28"/>
          <w:szCs w:val="28"/>
        </w:rPr>
        <w:t>м</w:t>
      </w:r>
      <w:r w:rsidR="00A74974" w:rsidRPr="00A9737E">
        <w:rPr>
          <w:sz w:val="28"/>
          <w:szCs w:val="28"/>
        </w:rPr>
        <w:t xml:space="preserve"> стадії судового розгляду. Судове засідання – процесуальна форма розгляду цивільних справ. Підготовча частина судового засідання. Склад суду і порядок відводу судді та інших учасників процесу.</w:t>
      </w:r>
    </w:p>
    <w:p w:rsidR="00A74974" w:rsidRPr="00A9737E" w:rsidRDefault="00DC33AA" w:rsidP="00D96EC3">
      <w:pPr>
        <w:ind w:firstLine="567"/>
        <w:jc w:val="both"/>
        <w:rPr>
          <w:sz w:val="28"/>
          <w:szCs w:val="28"/>
        </w:rPr>
      </w:pPr>
      <w:r w:rsidRPr="00A9737E">
        <w:rPr>
          <w:sz w:val="28"/>
          <w:szCs w:val="28"/>
        </w:rPr>
        <w:t>Вивчити п</w:t>
      </w:r>
      <w:r w:rsidR="00A74974" w:rsidRPr="00A9737E">
        <w:rPr>
          <w:sz w:val="28"/>
          <w:szCs w:val="28"/>
        </w:rPr>
        <w:t>рава та обов’язки о</w:t>
      </w:r>
      <w:r w:rsidRPr="00A9737E">
        <w:rPr>
          <w:sz w:val="28"/>
          <w:szCs w:val="28"/>
        </w:rPr>
        <w:t>сіб, які беруть участь у справі,</w:t>
      </w:r>
      <w:r w:rsidR="00A74974" w:rsidRPr="00A9737E">
        <w:rPr>
          <w:sz w:val="28"/>
          <w:szCs w:val="28"/>
        </w:rPr>
        <w:t xml:space="preserve"> </w:t>
      </w:r>
      <w:r w:rsidRPr="00A9737E">
        <w:rPr>
          <w:sz w:val="28"/>
          <w:szCs w:val="28"/>
        </w:rPr>
        <w:t>н</w:t>
      </w:r>
      <w:r w:rsidR="00A74974" w:rsidRPr="00A9737E">
        <w:rPr>
          <w:sz w:val="28"/>
          <w:szCs w:val="28"/>
        </w:rPr>
        <w:t>аслідки неявки осіб, викликаних на судове засідання.</w:t>
      </w:r>
    </w:p>
    <w:p w:rsidR="00A74974" w:rsidRPr="00A9737E" w:rsidRDefault="00A74974" w:rsidP="00D96EC3">
      <w:pPr>
        <w:ind w:firstLine="567"/>
        <w:rPr>
          <w:sz w:val="28"/>
          <w:szCs w:val="28"/>
        </w:rPr>
      </w:pPr>
      <w:r w:rsidRPr="00A9737E">
        <w:rPr>
          <w:sz w:val="28"/>
          <w:szCs w:val="28"/>
        </w:rPr>
        <w:t>Розгля</w:t>
      </w:r>
      <w:r w:rsidR="00DC33AA" w:rsidRPr="00A9737E">
        <w:rPr>
          <w:sz w:val="28"/>
          <w:szCs w:val="28"/>
        </w:rPr>
        <w:t>нути</w:t>
      </w:r>
      <w:r w:rsidRPr="00A9737E">
        <w:rPr>
          <w:sz w:val="28"/>
          <w:szCs w:val="28"/>
        </w:rPr>
        <w:t xml:space="preserve"> справ</w:t>
      </w:r>
      <w:r w:rsidR="00DC33AA" w:rsidRPr="00A9737E">
        <w:rPr>
          <w:sz w:val="28"/>
          <w:szCs w:val="28"/>
        </w:rPr>
        <w:t>у</w:t>
      </w:r>
      <w:r w:rsidRPr="00A9737E">
        <w:rPr>
          <w:sz w:val="28"/>
          <w:szCs w:val="28"/>
        </w:rPr>
        <w:t xml:space="preserve"> по суті. Судові дебати. Винесення та проголошення рішення суду</w:t>
      </w:r>
      <w:r w:rsidR="00E05CDA">
        <w:rPr>
          <w:sz w:val="28"/>
          <w:szCs w:val="28"/>
        </w:rPr>
        <w:t>.</w:t>
      </w:r>
    </w:p>
    <w:p w:rsidR="00DC33AA" w:rsidRPr="00A9737E" w:rsidRDefault="00DC33AA" w:rsidP="00D96EC3">
      <w:pPr>
        <w:ind w:firstLine="567"/>
        <w:rPr>
          <w:sz w:val="28"/>
          <w:szCs w:val="28"/>
        </w:rPr>
      </w:pPr>
      <w:r w:rsidRPr="00A9737E">
        <w:rPr>
          <w:sz w:val="28"/>
          <w:szCs w:val="28"/>
        </w:rPr>
        <w:t xml:space="preserve">Проведення ділової гри </w:t>
      </w:r>
      <w:r w:rsidR="001C332F">
        <w:rPr>
          <w:sz w:val="28"/>
          <w:szCs w:val="28"/>
        </w:rPr>
        <w:t>“</w:t>
      </w:r>
      <w:r w:rsidR="00E05CDA">
        <w:rPr>
          <w:sz w:val="28"/>
          <w:szCs w:val="28"/>
        </w:rPr>
        <w:t>Н</w:t>
      </w:r>
      <w:r w:rsidRPr="00A9737E">
        <w:rPr>
          <w:sz w:val="28"/>
          <w:szCs w:val="28"/>
        </w:rPr>
        <w:t>авчальна юридична справа</w:t>
      </w:r>
      <w:r w:rsidR="001C332F">
        <w:rPr>
          <w:sz w:val="28"/>
          <w:szCs w:val="28"/>
        </w:rPr>
        <w:t>”</w:t>
      </w:r>
      <w:r w:rsidR="00E05CDA">
        <w:rPr>
          <w:sz w:val="28"/>
          <w:szCs w:val="28"/>
        </w:rPr>
        <w:t>.</w:t>
      </w:r>
    </w:p>
    <w:p w:rsidR="00920FB3" w:rsidRDefault="00920FB3" w:rsidP="00E05CDA">
      <w:pPr>
        <w:jc w:val="center"/>
        <w:rPr>
          <w:b/>
          <w:sz w:val="28"/>
          <w:szCs w:val="28"/>
          <w:lang w:val="ru-RU"/>
        </w:rPr>
      </w:pPr>
    </w:p>
    <w:p w:rsidR="00A74974" w:rsidRPr="001C332F" w:rsidRDefault="00291A12" w:rsidP="00E05CDA">
      <w:pPr>
        <w:jc w:val="center"/>
        <w:rPr>
          <w:b/>
          <w:i/>
          <w:sz w:val="28"/>
          <w:szCs w:val="28"/>
          <w:u w:val="single"/>
        </w:rPr>
      </w:pPr>
      <w:r w:rsidRPr="001C332F">
        <w:rPr>
          <w:b/>
          <w:i/>
          <w:sz w:val="28"/>
          <w:szCs w:val="28"/>
        </w:rPr>
        <w:t>1</w:t>
      </w:r>
      <w:r w:rsidR="004F5C09" w:rsidRPr="001C332F">
        <w:rPr>
          <w:b/>
          <w:i/>
          <w:sz w:val="28"/>
          <w:szCs w:val="28"/>
        </w:rPr>
        <w:t>.7.3.</w:t>
      </w:r>
      <w:r w:rsidR="001C332F" w:rsidRPr="001C332F">
        <w:rPr>
          <w:b/>
          <w:i/>
          <w:sz w:val="28"/>
          <w:szCs w:val="28"/>
        </w:rPr>
        <w:t xml:space="preserve"> </w:t>
      </w:r>
      <w:r w:rsidR="00A74974" w:rsidRPr="001C332F">
        <w:rPr>
          <w:b/>
          <w:i/>
          <w:sz w:val="28"/>
          <w:szCs w:val="28"/>
        </w:rPr>
        <w:t>Окреме провадження</w:t>
      </w:r>
    </w:p>
    <w:p w:rsidR="00BD277D" w:rsidRDefault="00BD277D" w:rsidP="00D96EC3">
      <w:pPr>
        <w:ind w:firstLine="567"/>
        <w:jc w:val="both"/>
        <w:rPr>
          <w:sz w:val="28"/>
          <w:szCs w:val="28"/>
        </w:rPr>
      </w:pPr>
    </w:p>
    <w:p w:rsidR="00A74974" w:rsidRPr="00A9737E" w:rsidRDefault="00C234F8" w:rsidP="00D96EC3">
      <w:pPr>
        <w:ind w:firstLine="567"/>
        <w:jc w:val="both"/>
        <w:rPr>
          <w:sz w:val="28"/>
          <w:szCs w:val="28"/>
        </w:rPr>
      </w:pPr>
      <w:r w:rsidRPr="00A9737E">
        <w:rPr>
          <w:sz w:val="28"/>
          <w:szCs w:val="28"/>
        </w:rPr>
        <w:t>Вивчити с</w:t>
      </w:r>
      <w:r w:rsidR="00A74974" w:rsidRPr="00A9737E">
        <w:rPr>
          <w:sz w:val="28"/>
          <w:szCs w:val="28"/>
        </w:rPr>
        <w:t xml:space="preserve">уть і значення окремого провадження. </w:t>
      </w:r>
    </w:p>
    <w:p w:rsidR="00C234F8" w:rsidRPr="00A9737E" w:rsidRDefault="00C234F8" w:rsidP="00D96EC3">
      <w:pPr>
        <w:ind w:firstLine="567"/>
        <w:jc w:val="both"/>
        <w:rPr>
          <w:sz w:val="28"/>
          <w:szCs w:val="28"/>
        </w:rPr>
      </w:pPr>
      <w:r w:rsidRPr="00A9737E">
        <w:rPr>
          <w:sz w:val="28"/>
          <w:szCs w:val="28"/>
        </w:rPr>
        <w:t>Скласти заяву про визнання особи безвіс</w:t>
      </w:r>
      <w:r w:rsidR="00E05CDA">
        <w:rPr>
          <w:sz w:val="28"/>
          <w:szCs w:val="28"/>
        </w:rPr>
        <w:t>ти</w:t>
      </w:r>
      <w:r w:rsidRPr="00A9737E">
        <w:rPr>
          <w:sz w:val="28"/>
          <w:szCs w:val="28"/>
        </w:rPr>
        <w:t xml:space="preserve"> </w:t>
      </w:r>
      <w:r w:rsidR="00E05CDA">
        <w:rPr>
          <w:sz w:val="28"/>
          <w:szCs w:val="28"/>
        </w:rPr>
        <w:t>зниклою</w:t>
      </w:r>
      <w:r w:rsidRPr="00A9737E">
        <w:rPr>
          <w:sz w:val="28"/>
          <w:szCs w:val="28"/>
        </w:rPr>
        <w:t>.</w:t>
      </w:r>
    </w:p>
    <w:p w:rsidR="00C234F8" w:rsidRPr="00A9737E" w:rsidRDefault="00C234F8" w:rsidP="00D96EC3">
      <w:pPr>
        <w:ind w:firstLine="567"/>
        <w:jc w:val="both"/>
        <w:rPr>
          <w:sz w:val="28"/>
          <w:szCs w:val="28"/>
        </w:rPr>
      </w:pPr>
      <w:r w:rsidRPr="00A9737E">
        <w:rPr>
          <w:sz w:val="28"/>
          <w:szCs w:val="28"/>
        </w:rPr>
        <w:t>Скласти заяву про усиновлення дитини.</w:t>
      </w:r>
    </w:p>
    <w:p w:rsidR="00C234F8" w:rsidRPr="00A9737E" w:rsidRDefault="00C234F8" w:rsidP="00D96EC3">
      <w:pPr>
        <w:ind w:firstLine="567"/>
        <w:jc w:val="both"/>
        <w:rPr>
          <w:sz w:val="28"/>
          <w:szCs w:val="28"/>
        </w:rPr>
      </w:pPr>
      <w:r w:rsidRPr="00A9737E">
        <w:rPr>
          <w:sz w:val="28"/>
          <w:szCs w:val="28"/>
        </w:rPr>
        <w:lastRenderedPageBreak/>
        <w:t>Скласти заяву про встановлення факту родинних відносин між фізичними особами.</w:t>
      </w:r>
    </w:p>
    <w:p w:rsidR="00A74974" w:rsidRPr="00A9737E" w:rsidRDefault="00C234F8" w:rsidP="00D96EC3">
      <w:pPr>
        <w:ind w:firstLine="567"/>
        <w:jc w:val="both"/>
        <w:rPr>
          <w:b/>
          <w:sz w:val="28"/>
          <w:szCs w:val="28"/>
        </w:rPr>
      </w:pPr>
      <w:r w:rsidRPr="00A9737E">
        <w:rPr>
          <w:sz w:val="28"/>
          <w:szCs w:val="28"/>
        </w:rPr>
        <w:t>Вирішити питання про процесуальну правоздатність та дієздатність осіб у ситуаціях (за окремими завданнями)</w:t>
      </w:r>
      <w:r w:rsidR="00E05CDA">
        <w:rPr>
          <w:sz w:val="28"/>
          <w:szCs w:val="28"/>
        </w:rPr>
        <w:t>.</w:t>
      </w:r>
    </w:p>
    <w:p w:rsidR="00A74974" w:rsidRPr="00A9737E" w:rsidRDefault="00A74974" w:rsidP="00D96EC3">
      <w:pPr>
        <w:shd w:val="clear" w:color="auto" w:fill="FFFFFF"/>
        <w:ind w:firstLine="567"/>
        <w:jc w:val="center"/>
        <w:rPr>
          <w:b/>
          <w:sz w:val="28"/>
          <w:szCs w:val="28"/>
        </w:rPr>
      </w:pPr>
    </w:p>
    <w:p w:rsidR="00A74974" w:rsidRDefault="00A74974" w:rsidP="00E05CDA">
      <w:pPr>
        <w:shd w:val="clear" w:color="auto" w:fill="FFFFFF"/>
        <w:jc w:val="center"/>
        <w:rPr>
          <w:b/>
          <w:sz w:val="28"/>
          <w:szCs w:val="28"/>
        </w:rPr>
      </w:pPr>
      <w:r w:rsidRPr="00A9737E">
        <w:rPr>
          <w:b/>
          <w:sz w:val="28"/>
          <w:szCs w:val="28"/>
        </w:rPr>
        <w:t>Рекомендована література</w:t>
      </w:r>
      <w:r w:rsidR="004F5C09" w:rsidRPr="00A9737E">
        <w:rPr>
          <w:b/>
          <w:sz w:val="28"/>
          <w:szCs w:val="28"/>
        </w:rPr>
        <w:t xml:space="preserve"> та джерела</w:t>
      </w:r>
    </w:p>
    <w:p w:rsidR="00E05CDA" w:rsidRPr="00A9737E" w:rsidRDefault="00E05CDA" w:rsidP="00E05CDA">
      <w:pPr>
        <w:shd w:val="clear" w:color="auto" w:fill="FFFFFF"/>
        <w:jc w:val="center"/>
        <w:rPr>
          <w:b/>
          <w:bCs/>
          <w:spacing w:val="-6"/>
          <w:sz w:val="28"/>
          <w:szCs w:val="28"/>
        </w:rPr>
      </w:pPr>
    </w:p>
    <w:p w:rsidR="00A74974" w:rsidRPr="00A9737E" w:rsidRDefault="00A74974" w:rsidP="00E05CDA">
      <w:pPr>
        <w:pStyle w:val="25"/>
        <w:tabs>
          <w:tab w:val="left" w:pos="993"/>
        </w:tabs>
        <w:ind w:left="0" w:firstLine="567"/>
        <w:jc w:val="both"/>
        <w:rPr>
          <w:sz w:val="28"/>
          <w:szCs w:val="28"/>
        </w:rPr>
      </w:pPr>
      <w:r w:rsidRPr="00A9737E">
        <w:rPr>
          <w:sz w:val="28"/>
          <w:szCs w:val="28"/>
        </w:rPr>
        <w:t xml:space="preserve">1. </w:t>
      </w:r>
      <w:r w:rsidR="00C71F0F" w:rsidRPr="00A9737E">
        <w:rPr>
          <w:bCs/>
          <w:sz w:val="28"/>
          <w:szCs w:val="28"/>
        </w:rPr>
        <w:t>Конституція України</w:t>
      </w:r>
      <w:r w:rsidR="00BD277D">
        <w:rPr>
          <w:bCs/>
          <w:sz w:val="28"/>
          <w:szCs w:val="28"/>
        </w:rPr>
        <w:t xml:space="preserve"> :</w:t>
      </w:r>
      <w:r w:rsidR="00E05CDA">
        <w:rPr>
          <w:bCs/>
          <w:sz w:val="28"/>
          <w:szCs w:val="28"/>
        </w:rPr>
        <w:t xml:space="preserve"> Закон України</w:t>
      </w:r>
      <w:r w:rsidR="00C71F0F" w:rsidRPr="00A9737E">
        <w:rPr>
          <w:bCs/>
          <w:sz w:val="28"/>
          <w:szCs w:val="28"/>
        </w:rPr>
        <w:t xml:space="preserve"> від 28 червня 1996 р</w:t>
      </w:r>
      <w:r w:rsidR="00E05CDA">
        <w:rPr>
          <w:bCs/>
          <w:sz w:val="28"/>
          <w:szCs w:val="28"/>
        </w:rPr>
        <w:t>оку (зі змінами і доповненнями)</w:t>
      </w:r>
      <w:r w:rsidR="00C71F0F" w:rsidRPr="00A9737E">
        <w:rPr>
          <w:rStyle w:val="10"/>
          <w:rFonts w:ascii="Times New Roman" w:hAnsi="Times New Roman" w:cs="Times New Roman"/>
          <w:sz w:val="28"/>
          <w:szCs w:val="28"/>
          <w:shd w:val="clear" w:color="auto" w:fill="FFFFFF"/>
        </w:rPr>
        <w:t xml:space="preserve"> </w:t>
      </w:r>
      <w:r w:rsidR="00C71F0F" w:rsidRPr="00A9737E">
        <w:rPr>
          <w:rStyle w:val="ft"/>
          <w:sz w:val="28"/>
          <w:szCs w:val="28"/>
          <w:shd w:val="clear" w:color="auto" w:fill="FFFFFF"/>
        </w:rPr>
        <w:t>№ 254к</w:t>
      </w:r>
      <w:r w:rsidR="00BD277D">
        <w:rPr>
          <w:rStyle w:val="ft"/>
          <w:sz w:val="28"/>
          <w:szCs w:val="28"/>
          <w:shd w:val="clear" w:color="auto" w:fill="FFFFFF"/>
        </w:rPr>
        <w:t>.</w:t>
      </w:r>
      <w:r w:rsidR="00C71F0F" w:rsidRPr="00A9737E">
        <w:rPr>
          <w:rStyle w:val="ft"/>
          <w:sz w:val="28"/>
          <w:szCs w:val="28"/>
          <w:shd w:val="clear" w:color="auto" w:fill="FFFFFF"/>
        </w:rPr>
        <w:t xml:space="preserve"> </w:t>
      </w:r>
      <w:r w:rsidR="00C71F0F" w:rsidRPr="00A9737E">
        <w:rPr>
          <w:rStyle w:val="apple-converted-space"/>
          <w:sz w:val="28"/>
          <w:szCs w:val="28"/>
          <w:shd w:val="clear" w:color="auto" w:fill="FFFFFF"/>
        </w:rPr>
        <w:t> </w:t>
      </w:r>
    </w:p>
    <w:p w:rsidR="009E511D" w:rsidRPr="00A9737E" w:rsidRDefault="00A74974" w:rsidP="00E05CDA">
      <w:pPr>
        <w:widowControl w:val="0"/>
        <w:tabs>
          <w:tab w:val="left" w:pos="426"/>
          <w:tab w:val="left" w:pos="993"/>
        </w:tabs>
        <w:overflowPunct/>
        <w:autoSpaceDE/>
        <w:autoSpaceDN/>
        <w:adjustRightInd/>
        <w:ind w:firstLine="567"/>
        <w:jc w:val="both"/>
        <w:rPr>
          <w:bCs/>
          <w:color w:val="000000"/>
          <w:sz w:val="28"/>
          <w:szCs w:val="28"/>
          <w:bdr w:val="none" w:sz="0" w:space="0" w:color="auto" w:frame="1"/>
        </w:rPr>
      </w:pPr>
      <w:r w:rsidRPr="00A9737E">
        <w:rPr>
          <w:sz w:val="28"/>
          <w:szCs w:val="28"/>
        </w:rPr>
        <w:t xml:space="preserve">2. </w:t>
      </w:r>
      <w:r w:rsidR="009E511D" w:rsidRPr="00A9737E">
        <w:rPr>
          <w:sz w:val="28"/>
          <w:szCs w:val="28"/>
        </w:rPr>
        <w:t>Цивільний процесуальний кодекс України від 18.03.04  № 1618</w:t>
      </w:r>
      <w:r w:rsidR="00BD277D">
        <w:rPr>
          <w:sz w:val="28"/>
          <w:szCs w:val="28"/>
        </w:rPr>
        <w:t>.</w:t>
      </w:r>
    </w:p>
    <w:p w:rsidR="00A74974" w:rsidRPr="00A9737E" w:rsidRDefault="00A74974" w:rsidP="00E05CDA">
      <w:pPr>
        <w:pStyle w:val="25"/>
        <w:tabs>
          <w:tab w:val="left" w:pos="993"/>
        </w:tabs>
        <w:ind w:left="0" w:firstLine="567"/>
        <w:jc w:val="both"/>
        <w:rPr>
          <w:sz w:val="28"/>
          <w:szCs w:val="28"/>
        </w:rPr>
      </w:pPr>
      <w:r w:rsidRPr="00A9737E">
        <w:rPr>
          <w:sz w:val="28"/>
          <w:szCs w:val="28"/>
        </w:rPr>
        <w:t xml:space="preserve">3. </w:t>
      </w:r>
      <w:r w:rsidR="00FC394A" w:rsidRPr="00A9737E">
        <w:rPr>
          <w:bCs/>
          <w:sz w:val="28"/>
          <w:szCs w:val="28"/>
        </w:rPr>
        <w:t xml:space="preserve">Цивільний кодекс України : Закон України  від 16.01.03 </w:t>
      </w:r>
      <w:r w:rsidR="00FC394A" w:rsidRPr="00A9737E">
        <w:rPr>
          <w:sz w:val="28"/>
          <w:szCs w:val="28"/>
          <w:shd w:val="clear" w:color="auto" w:fill="FFFFFF"/>
        </w:rPr>
        <w:t>№ 435</w:t>
      </w:r>
      <w:r w:rsidR="00FC394A" w:rsidRPr="00A9737E">
        <w:rPr>
          <w:bCs/>
          <w:sz w:val="28"/>
          <w:szCs w:val="28"/>
        </w:rPr>
        <w:t xml:space="preserve"> (зі змінами і доповненнями)</w:t>
      </w:r>
      <w:r w:rsidR="00BD277D">
        <w:rPr>
          <w:bCs/>
          <w:sz w:val="28"/>
          <w:szCs w:val="28"/>
        </w:rPr>
        <w:t>.</w:t>
      </w:r>
    </w:p>
    <w:p w:rsidR="00A74974" w:rsidRPr="00A9737E" w:rsidRDefault="00A74974" w:rsidP="00E05CDA">
      <w:pPr>
        <w:pStyle w:val="25"/>
        <w:tabs>
          <w:tab w:val="left" w:pos="993"/>
        </w:tabs>
        <w:ind w:left="0" w:firstLine="567"/>
        <w:jc w:val="both"/>
        <w:rPr>
          <w:sz w:val="28"/>
          <w:szCs w:val="28"/>
        </w:rPr>
      </w:pPr>
      <w:r w:rsidRPr="00A9737E">
        <w:rPr>
          <w:sz w:val="28"/>
          <w:szCs w:val="28"/>
        </w:rPr>
        <w:t>4. Сімейний кодекс України від 10.01.2002 р.</w:t>
      </w:r>
    </w:p>
    <w:p w:rsidR="00A74974" w:rsidRPr="00A9737E" w:rsidRDefault="00A74974" w:rsidP="00E05CDA">
      <w:pPr>
        <w:pStyle w:val="25"/>
        <w:tabs>
          <w:tab w:val="left" w:pos="993"/>
        </w:tabs>
        <w:ind w:left="0" w:firstLine="567"/>
        <w:jc w:val="both"/>
        <w:rPr>
          <w:sz w:val="28"/>
          <w:szCs w:val="28"/>
        </w:rPr>
      </w:pPr>
      <w:r w:rsidRPr="00A9737E">
        <w:rPr>
          <w:sz w:val="28"/>
          <w:szCs w:val="28"/>
        </w:rPr>
        <w:t xml:space="preserve">5. </w:t>
      </w:r>
      <w:r w:rsidR="00914776" w:rsidRPr="00A9737E">
        <w:rPr>
          <w:sz w:val="28"/>
          <w:szCs w:val="28"/>
        </w:rPr>
        <w:t>Кодекс законів про працю : кодекс України від 10.12.71  № 322</w:t>
      </w:r>
      <w:r w:rsidR="00BD277D">
        <w:rPr>
          <w:sz w:val="28"/>
          <w:szCs w:val="28"/>
        </w:rPr>
        <w:t>.</w:t>
      </w:r>
    </w:p>
    <w:p w:rsidR="00A74974" w:rsidRPr="00A9737E" w:rsidRDefault="00A74974" w:rsidP="00E05CDA">
      <w:pPr>
        <w:pStyle w:val="25"/>
        <w:tabs>
          <w:tab w:val="left" w:pos="993"/>
        </w:tabs>
        <w:ind w:left="0" w:firstLine="567"/>
        <w:jc w:val="both"/>
        <w:rPr>
          <w:sz w:val="28"/>
          <w:szCs w:val="28"/>
        </w:rPr>
      </w:pPr>
      <w:r w:rsidRPr="00A9737E">
        <w:rPr>
          <w:sz w:val="28"/>
          <w:szCs w:val="28"/>
        </w:rPr>
        <w:t>7. Житл</w:t>
      </w:r>
      <w:r w:rsidR="009E511D">
        <w:rPr>
          <w:sz w:val="28"/>
          <w:szCs w:val="28"/>
        </w:rPr>
        <w:t>овий кодекс України від 30.06.83</w:t>
      </w:r>
      <w:r w:rsidR="00BD277D">
        <w:rPr>
          <w:sz w:val="28"/>
          <w:szCs w:val="28"/>
        </w:rPr>
        <w:t>.</w:t>
      </w:r>
      <w:r w:rsidR="009E511D">
        <w:rPr>
          <w:sz w:val="28"/>
          <w:szCs w:val="28"/>
        </w:rPr>
        <w:t xml:space="preserve"> </w:t>
      </w:r>
      <w:r w:rsidR="00D11DEA" w:rsidRPr="00A9737E">
        <w:rPr>
          <w:sz w:val="28"/>
          <w:szCs w:val="28"/>
        </w:rPr>
        <w:t xml:space="preserve"> </w:t>
      </w:r>
    </w:p>
    <w:p w:rsidR="00D11DEA" w:rsidRPr="00A9737E" w:rsidRDefault="00A74974" w:rsidP="00E05CDA">
      <w:pPr>
        <w:pStyle w:val="25"/>
        <w:tabs>
          <w:tab w:val="left" w:pos="993"/>
        </w:tabs>
        <w:ind w:left="0" w:firstLine="567"/>
        <w:jc w:val="both"/>
        <w:rPr>
          <w:rFonts w:ascii="Arial" w:eastAsia="Times New Roman" w:hAnsi="Arial" w:cs="Arial"/>
          <w:b/>
          <w:bCs/>
          <w:color w:val="000000"/>
          <w:sz w:val="28"/>
          <w:szCs w:val="28"/>
          <w:bdr w:val="none" w:sz="0" w:space="0" w:color="auto" w:frame="1"/>
          <w:shd w:val="clear" w:color="auto" w:fill="FFFFFF"/>
        </w:rPr>
      </w:pPr>
      <w:r w:rsidRPr="00A9737E">
        <w:rPr>
          <w:sz w:val="28"/>
          <w:szCs w:val="28"/>
        </w:rPr>
        <w:t>8. Земельний кодекс України</w:t>
      </w:r>
      <w:r w:rsidR="00D11DEA" w:rsidRPr="00A9737E">
        <w:rPr>
          <w:sz w:val="28"/>
          <w:szCs w:val="28"/>
        </w:rPr>
        <w:t xml:space="preserve"> </w:t>
      </w:r>
      <w:r w:rsidR="00D11DEA" w:rsidRPr="00E05CDA">
        <w:rPr>
          <w:rFonts w:eastAsia="Times New Roman"/>
          <w:color w:val="000000"/>
          <w:sz w:val="28"/>
          <w:szCs w:val="28"/>
          <w:shd w:val="clear" w:color="auto" w:fill="FFFFFF"/>
        </w:rPr>
        <w:t>від</w:t>
      </w:r>
      <w:r w:rsidR="00D11DEA" w:rsidRPr="00A9737E">
        <w:rPr>
          <w:rFonts w:ascii="Arial" w:eastAsia="Times New Roman" w:hAnsi="Arial" w:cs="Arial"/>
          <w:color w:val="000000"/>
          <w:sz w:val="28"/>
          <w:szCs w:val="28"/>
          <w:shd w:val="clear" w:color="auto" w:fill="FFFFFF"/>
        </w:rPr>
        <w:t> </w:t>
      </w:r>
      <w:r w:rsidR="00D11DEA" w:rsidRPr="00A9737E">
        <w:rPr>
          <w:rFonts w:eastAsia="Times New Roman"/>
          <w:sz w:val="28"/>
          <w:szCs w:val="28"/>
          <w:bdr w:val="none" w:sz="0" w:space="0" w:color="auto" w:frame="1"/>
          <w:shd w:val="clear" w:color="auto" w:fill="FFFFFF"/>
        </w:rPr>
        <w:t>25.10.2001</w:t>
      </w:r>
      <w:r w:rsidR="00D11DEA" w:rsidRPr="00A9737E">
        <w:rPr>
          <w:rFonts w:eastAsia="Times New Roman"/>
          <w:sz w:val="28"/>
          <w:szCs w:val="28"/>
          <w:shd w:val="clear" w:color="auto" w:fill="FFFFFF"/>
        </w:rPr>
        <w:t> № </w:t>
      </w:r>
      <w:r w:rsidR="00D11DEA" w:rsidRPr="00A9737E">
        <w:rPr>
          <w:rFonts w:eastAsia="Times New Roman"/>
          <w:bCs/>
          <w:sz w:val="28"/>
          <w:szCs w:val="28"/>
          <w:bdr w:val="none" w:sz="0" w:space="0" w:color="auto" w:frame="1"/>
          <w:shd w:val="clear" w:color="auto" w:fill="FFFFFF"/>
        </w:rPr>
        <w:t>2768</w:t>
      </w:r>
      <w:r w:rsidR="00BD277D">
        <w:rPr>
          <w:rFonts w:eastAsia="Times New Roman"/>
          <w:bCs/>
          <w:sz w:val="28"/>
          <w:szCs w:val="28"/>
          <w:bdr w:val="none" w:sz="0" w:space="0" w:color="auto" w:frame="1"/>
          <w:shd w:val="clear" w:color="auto" w:fill="FFFFFF"/>
        </w:rPr>
        <w:t>.</w:t>
      </w:r>
    </w:p>
    <w:p w:rsidR="00A74974" w:rsidRPr="00A9737E" w:rsidRDefault="00A74974" w:rsidP="00E05CDA">
      <w:pPr>
        <w:pStyle w:val="25"/>
        <w:tabs>
          <w:tab w:val="left" w:pos="993"/>
        </w:tabs>
        <w:ind w:left="0" w:firstLine="567"/>
        <w:jc w:val="both"/>
        <w:rPr>
          <w:sz w:val="28"/>
          <w:szCs w:val="28"/>
        </w:rPr>
      </w:pPr>
      <w:r w:rsidRPr="00A9737E">
        <w:rPr>
          <w:sz w:val="28"/>
          <w:szCs w:val="28"/>
        </w:rPr>
        <w:t xml:space="preserve">9. Про судоустрій і статус суддів </w:t>
      </w:r>
      <w:r w:rsidR="00D11DEA" w:rsidRPr="00A9737E">
        <w:rPr>
          <w:sz w:val="28"/>
          <w:szCs w:val="28"/>
        </w:rPr>
        <w:t xml:space="preserve">: Закон України </w:t>
      </w:r>
      <w:r w:rsidRPr="00A9737E">
        <w:rPr>
          <w:sz w:val="28"/>
          <w:szCs w:val="28"/>
        </w:rPr>
        <w:t>ві</w:t>
      </w:r>
      <w:r w:rsidR="00D11DEA" w:rsidRPr="00A9737E">
        <w:rPr>
          <w:sz w:val="28"/>
          <w:szCs w:val="28"/>
        </w:rPr>
        <w:t>д 2.06.16 № 1402</w:t>
      </w:r>
      <w:r w:rsidR="00BD277D">
        <w:rPr>
          <w:sz w:val="28"/>
          <w:szCs w:val="28"/>
        </w:rPr>
        <w:t>.</w:t>
      </w:r>
      <w:r w:rsidRPr="00A9737E">
        <w:rPr>
          <w:sz w:val="28"/>
          <w:szCs w:val="28"/>
        </w:rPr>
        <w:t xml:space="preserve"> </w:t>
      </w:r>
    </w:p>
    <w:p w:rsidR="00A74974" w:rsidRPr="00A9737E" w:rsidRDefault="00041B2D" w:rsidP="00E05CDA">
      <w:pPr>
        <w:pStyle w:val="25"/>
        <w:tabs>
          <w:tab w:val="left" w:pos="993"/>
        </w:tabs>
        <w:ind w:left="0" w:firstLine="567"/>
        <w:jc w:val="both"/>
        <w:rPr>
          <w:sz w:val="28"/>
          <w:szCs w:val="28"/>
        </w:rPr>
      </w:pPr>
      <w:r w:rsidRPr="00A9737E">
        <w:rPr>
          <w:sz w:val="28"/>
          <w:szCs w:val="28"/>
        </w:rPr>
        <w:t xml:space="preserve">10. </w:t>
      </w:r>
      <w:r w:rsidR="00A74974" w:rsidRPr="00A9737E">
        <w:rPr>
          <w:sz w:val="28"/>
          <w:szCs w:val="28"/>
        </w:rPr>
        <w:t>Про адвокатуру та адвокатську діяльність</w:t>
      </w:r>
      <w:r w:rsidRPr="00A9737E">
        <w:rPr>
          <w:sz w:val="28"/>
          <w:szCs w:val="28"/>
        </w:rPr>
        <w:t xml:space="preserve"> : Закон України </w:t>
      </w:r>
      <w:r w:rsidR="00A74974" w:rsidRPr="00A9737E">
        <w:rPr>
          <w:sz w:val="28"/>
          <w:szCs w:val="28"/>
        </w:rPr>
        <w:t>від 05.07.12</w:t>
      </w:r>
      <w:r w:rsidRPr="00A9737E">
        <w:rPr>
          <w:sz w:val="28"/>
          <w:szCs w:val="28"/>
        </w:rPr>
        <w:t xml:space="preserve"> № 5076</w:t>
      </w:r>
      <w:r w:rsidR="00BD277D">
        <w:rPr>
          <w:sz w:val="28"/>
          <w:szCs w:val="28"/>
        </w:rPr>
        <w:t>.</w:t>
      </w:r>
    </w:p>
    <w:p w:rsidR="00A74974" w:rsidRPr="00A9737E" w:rsidRDefault="00A74974" w:rsidP="00E05CDA">
      <w:pPr>
        <w:pStyle w:val="25"/>
        <w:tabs>
          <w:tab w:val="left" w:pos="993"/>
        </w:tabs>
        <w:ind w:left="0" w:firstLine="567"/>
        <w:jc w:val="both"/>
        <w:rPr>
          <w:bCs/>
          <w:color w:val="000000"/>
          <w:sz w:val="28"/>
          <w:szCs w:val="28"/>
          <w:shd w:val="clear" w:color="auto" w:fill="FFFFFF"/>
        </w:rPr>
      </w:pPr>
      <w:r w:rsidRPr="00A9737E">
        <w:rPr>
          <w:sz w:val="28"/>
          <w:szCs w:val="28"/>
        </w:rPr>
        <w:t>11.</w:t>
      </w:r>
      <w:r w:rsidRPr="00A9737E">
        <w:rPr>
          <w:noProof/>
          <w:sz w:val="28"/>
          <w:szCs w:val="28"/>
        </w:rPr>
        <w:t xml:space="preserve"> </w:t>
      </w:r>
      <w:hyperlink r:id="rId16" w:history="1">
        <w:r w:rsidRPr="00A9737E">
          <w:rPr>
            <w:rStyle w:val="afc"/>
            <w:color w:val="auto"/>
            <w:sz w:val="28"/>
            <w:szCs w:val="28"/>
            <w:u w:val="none"/>
            <w:bdr w:val="none" w:sz="0" w:space="0" w:color="auto" w:frame="1"/>
            <w:shd w:val="clear" w:color="auto" w:fill="FFFFFF"/>
          </w:rPr>
          <w:t>Про прокуратуру</w:t>
        </w:r>
      </w:hyperlink>
      <w:r w:rsidR="00187879" w:rsidRPr="00A9737E">
        <w:rPr>
          <w:rStyle w:val="afc"/>
          <w:color w:val="auto"/>
          <w:sz w:val="28"/>
          <w:szCs w:val="28"/>
          <w:u w:val="none"/>
          <w:bdr w:val="none" w:sz="0" w:space="0" w:color="auto" w:frame="1"/>
          <w:shd w:val="clear" w:color="auto" w:fill="FFFFFF"/>
        </w:rPr>
        <w:t xml:space="preserve"> :</w:t>
      </w:r>
      <w:r w:rsidRPr="00A9737E">
        <w:rPr>
          <w:sz w:val="28"/>
          <w:szCs w:val="28"/>
          <w:shd w:val="clear" w:color="auto" w:fill="FFFFFF"/>
        </w:rPr>
        <w:t xml:space="preserve"> </w:t>
      </w:r>
      <w:r w:rsidR="00187879" w:rsidRPr="00A9737E">
        <w:rPr>
          <w:noProof/>
          <w:sz w:val="28"/>
          <w:szCs w:val="28"/>
        </w:rPr>
        <w:t>Закон України</w:t>
      </w:r>
      <w:r w:rsidR="00187879" w:rsidRPr="00A9737E">
        <w:rPr>
          <w:sz w:val="28"/>
          <w:szCs w:val="28"/>
        </w:rPr>
        <w:t xml:space="preserve"> </w:t>
      </w:r>
      <w:r w:rsidRPr="00A9737E">
        <w:rPr>
          <w:sz w:val="28"/>
          <w:szCs w:val="28"/>
          <w:shd w:val="clear" w:color="auto" w:fill="FFFFFF"/>
        </w:rPr>
        <w:t>від</w:t>
      </w:r>
      <w:r w:rsidRPr="00A9737E">
        <w:rPr>
          <w:rStyle w:val="apple-converted-space"/>
          <w:sz w:val="28"/>
          <w:szCs w:val="28"/>
          <w:shd w:val="clear" w:color="auto" w:fill="FFFFFF"/>
        </w:rPr>
        <w:t> </w:t>
      </w:r>
      <w:r w:rsidRPr="00A9737E">
        <w:rPr>
          <w:sz w:val="28"/>
          <w:szCs w:val="28"/>
          <w:bdr w:val="none" w:sz="0" w:space="0" w:color="auto" w:frame="1"/>
          <w:shd w:val="clear" w:color="auto" w:fill="FFFFFF"/>
        </w:rPr>
        <w:t>14.10.2014</w:t>
      </w:r>
      <w:r w:rsidRPr="00A9737E">
        <w:rPr>
          <w:rStyle w:val="apple-converted-space"/>
          <w:sz w:val="28"/>
          <w:szCs w:val="28"/>
          <w:shd w:val="clear" w:color="auto" w:fill="FFFFFF"/>
        </w:rPr>
        <w:t> </w:t>
      </w:r>
      <w:r w:rsidRPr="00A9737E">
        <w:rPr>
          <w:sz w:val="28"/>
          <w:szCs w:val="28"/>
          <w:shd w:val="clear" w:color="auto" w:fill="FFFFFF"/>
        </w:rPr>
        <w:t>№</w:t>
      </w:r>
      <w:r w:rsidRPr="00A9737E">
        <w:rPr>
          <w:rStyle w:val="apple-converted-space"/>
          <w:sz w:val="28"/>
          <w:szCs w:val="28"/>
          <w:shd w:val="clear" w:color="auto" w:fill="FFFFFF"/>
        </w:rPr>
        <w:t> </w:t>
      </w:r>
      <w:r w:rsidRPr="00A9737E">
        <w:rPr>
          <w:bCs/>
          <w:sz w:val="28"/>
          <w:szCs w:val="28"/>
          <w:bdr w:val="none" w:sz="0" w:space="0" w:color="auto" w:frame="1"/>
          <w:shd w:val="clear" w:color="auto" w:fill="FFFFFF"/>
        </w:rPr>
        <w:t>1697</w:t>
      </w:r>
      <w:r w:rsidR="00BD277D">
        <w:rPr>
          <w:bCs/>
          <w:sz w:val="28"/>
          <w:szCs w:val="28"/>
          <w:bdr w:val="none" w:sz="0" w:space="0" w:color="auto" w:frame="1"/>
          <w:shd w:val="clear" w:color="auto" w:fill="FFFFFF"/>
        </w:rPr>
        <w:t>.</w:t>
      </w:r>
    </w:p>
    <w:p w:rsidR="00A74974" w:rsidRPr="00A9737E" w:rsidRDefault="00A74974" w:rsidP="00E05CDA">
      <w:pPr>
        <w:pStyle w:val="25"/>
        <w:tabs>
          <w:tab w:val="left" w:pos="993"/>
        </w:tabs>
        <w:ind w:left="0" w:firstLine="567"/>
        <w:jc w:val="both"/>
        <w:rPr>
          <w:sz w:val="28"/>
          <w:szCs w:val="28"/>
        </w:rPr>
      </w:pPr>
      <w:r w:rsidRPr="00A9737E">
        <w:rPr>
          <w:sz w:val="28"/>
          <w:szCs w:val="28"/>
        </w:rPr>
        <w:t xml:space="preserve">12. </w:t>
      </w:r>
      <w:r w:rsidR="00187879" w:rsidRPr="00A9737E">
        <w:rPr>
          <w:sz w:val="28"/>
          <w:szCs w:val="28"/>
        </w:rPr>
        <w:t>Про міжнародне приватне право :</w:t>
      </w:r>
      <w:r w:rsidRPr="00A9737E">
        <w:rPr>
          <w:sz w:val="28"/>
          <w:szCs w:val="28"/>
        </w:rPr>
        <w:t xml:space="preserve"> </w:t>
      </w:r>
      <w:r w:rsidR="00187879" w:rsidRPr="00A9737E">
        <w:rPr>
          <w:sz w:val="28"/>
          <w:szCs w:val="28"/>
        </w:rPr>
        <w:t>Закон України від 23.06.</w:t>
      </w:r>
      <w:r w:rsidRPr="00A9737E">
        <w:rPr>
          <w:sz w:val="28"/>
          <w:szCs w:val="28"/>
        </w:rPr>
        <w:t>05</w:t>
      </w:r>
      <w:r w:rsidR="00A80922">
        <w:rPr>
          <w:sz w:val="28"/>
          <w:szCs w:val="28"/>
        </w:rPr>
        <w:t xml:space="preserve"> № 2709</w:t>
      </w:r>
      <w:r w:rsidR="00BD277D">
        <w:rPr>
          <w:sz w:val="28"/>
          <w:szCs w:val="28"/>
        </w:rPr>
        <w:t>.</w:t>
      </w:r>
      <w:r w:rsidR="00A80922">
        <w:rPr>
          <w:sz w:val="28"/>
          <w:szCs w:val="28"/>
        </w:rPr>
        <w:t xml:space="preserve"> </w:t>
      </w:r>
    </w:p>
    <w:p w:rsidR="00A74974" w:rsidRPr="00A9737E" w:rsidRDefault="00187879" w:rsidP="00E05CDA">
      <w:pPr>
        <w:pStyle w:val="25"/>
        <w:tabs>
          <w:tab w:val="left" w:pos="993"/>
        </w:tabs>
        <w:ind w:left="0" w:firstLine="567"/>
        <w:jc w:val="both"/>
        <w:rPr>
          <w:sz w:val="28"/>
          <w:szCs w:val="28"/>
        </w:rPr>
      </w:pPr>
      <w:r w:rsidRPr="00A9737E">
        <w:rPr>
          <w:sz w:val="28"/>
          <w:szCs w:val="28"/>
        </w:rPr>
        <w:t xml:space="preserve">13. </w:t>
      </w:r>
      <w:r w:rsidR="00A74974" w:rsidRPr="00A9737E">
        <w:rPr>
          <w:sz w:val="28"/>
          <w:szCs w:val="28"/>
        </w:rPr>
        <w:t>Про судову експертизу</w:t>
      </w:r>
      <w:r w:rsidRPr="00A9737E">
        <w:rPr>
          <w:sz w:val="28"/>
          <w:szCs w:val="28"/>
        </w:rPr>
        <w:t xml:space="preserve"> : Закон України від 25.02.94 № 4038</w:t>
      </w:r>
      <w:r w:rsidR="00BD277D">
        <w:rPr>
          <w:sz w:val="28"/>
          <w:szCs w:val="28"/>
        </w:rPr>
        <w:t>.</w:t>
      </w:r>
    </w:p>
    <w:p w:rsidR="00A74974" w:rsidRPr="00A9737E" w:rsidRDefault="00A74974" w:rsidP="00E05CDA">
      <w:pPr>
        <w:pStyle w:val="25"/>
        <w:tabs>
          <w:tab w:val="left" w:pos="993"/>
          <w:tab w:val="left" w:pos="7991"/>
        </w:tabs>
        <w:ind w:left="0" w:firstLine="567"/>
        <w:jc w:val="both"/>
        <w:rPr>
          <w:sz w:val="28"/>
          <w:szCs w:val="28"/>
        </w:rPr>
      </w:pPr>
      <w:r w:rsidRPr="00A9737E">
        <w:rPr>
          <w:sz w:val="28"/>
          <w:szCs w:val="28"/>
        </w:rPr>
        <w:t>14. Про доступ до судових рішень</w:t>
      </w:r>
      <w:r w:rsidR="00187879" w:rsidRPr="00A9737E">
        <w:rPr>
          <w:sz w:val="28"/>
          <w:szCs w:val="28"/>
        </w:rPr>
        <w:t xml:space="preserve"> </w:t>
      </w:r>
      <w:r w:rsidR="00F80414" w:rsidRPr="00A9737E">
        <w:rPr>
          <w:sz w:val="28"/>
          <w:szCs w:val="28"/>
        </w:rPr>
        <w:t xml:space="preserve">: </w:t>
      </w:r>
      <w:r w:rsidR="00187879" w:rsidRPr="00A9737E">
        <w:rPr>
          <w:sz w:val="28"/>
          <w:szCs w:val="28"/>
        </w:rPr>
        <w:t>Закон України</w:t>
      </w:r>
      <w:r w:rsidR="00F80414" w:rsidRPr="00A9737E">
        <w:rPr>
          <w:sz w:val="28"/>
          <w:szCs w:val="28"/>
        </w:rPr>
        <w:t xml:space="preserve"> від 22.12.05 № 3262</w:t>
      </w:r>
      <w:r w:rsidR="00BD277D">
        <w:rPr>
          <w:sz w:val="28"/>
          <w:szCs w:val="28"/>
        </w:rPr>
        <w:t>.</w:t>
      </w:r>
    </w:p>
    <w:p w:rsidR="00A74974" w:rsidRPr="00A9737E" w:rsidRDefault="00A74974" w:rsidP="00E05CDA">
      <w:pPr>
        <w:pStyle w:val="25"/>
        <w:tabs>
          <w:tab w:val="left" w:pos="993"/>
        </w:tabs>
        <w:ind w:left="0" w:firstLine="567"/>
        <w:jc w:val="both"/>
        <w:rPr>
          <w:sz w:val="28"/>
          <w:szCs w:val="28"/>
        </w:rPr>
      </w:pPr>
      <w:r w:rsidRPr="00A9737E">
        <w:rPr>
          <w:sz w:val="28"/>
          <w:szCs w:val="28"/>
        </w:rPr>
        <w:t>15. Про держав</w:t>
      </w:r>
      <w:r w:rsidR="00F80414" w:rsidRPr="00A9737E">
        <w:rPr>
          <w:sz w:val="28"/>
          <w:szCs w:val="28"/>
        </w:rPr>
        <w:t>ну таємницю :</w:t>
      </w:r>
      <w:r w:rsidRPr="00A9737E">
        <w:rPr>
          <w:sz w:val="28"/>
          <w:szCs w:val="28"/>
        </w:rPr>
        <w:t xml:space="preserve"> </w:t>
      </w:r>
      <w:r w:rsidR="00F80414" w:rsidRPr="00A9737E">
        <w:rPr>
          <w:sz w:val="28"/>
          <w:szCs w:val="28"/>
        </w:rPr>
        <w:t>Закон України від 21.01.94  № 3855</w:t>
      </w:r>
      <w:r w:rsidR="00BD277D">
        <w:rPr>
          <w:sz w:val="28"/>
          <w:szCs w:val="28"/>
        </w:rPr>
        <w:t>.</w:t>
      </w:r>
    </w:p>
    <w:p w:rsidR="00A74974" w:rsidRPr="00A9737E" w:rsidRDefault="00A74974" w:rsidP="00E05CDA">
      <w:pPr>
        <w:pStyle w:val="25"/>
        <w:tabs>
          <w:tab w:val="left" w:pos="993"/>
        </w:tabs>
        <w:ind w:left="0" w:firstLine="567"/>
        <w:jc w:val="both"/>
        <w:rPr>
          <w:color w:val="000000"/>
          <w:sz w:val="28"/>
          <w:szCs w:val="28"/>
        </w:rPr>
      </w:pPr>
      <w:r w:rsidRPr="00A9737E">
        <w:rPr>
          <w:sz w:val="28"/>
          <w:szCs w:val="28"/>
        </w:rPr>
        <w:t xml:space="preserve">16. </w:t>
      </w:r>
      <w:r w:rsidR="00F80414" w:rsidRPr="00A9737E">
        <w:rPr>
          <w:sz w:val="28"/>
          <w:szCs w:val="28"/>
        </w:rPr>
        <w:t>Про виконавче провадження</w:t>
      </w:r>
      <w:r w:rsidR="00F80414" w:rsidRPr="00A9737E">
        <w:rPr>
          <w:iCs/>
          <w:sz w:val="28"/>
          <w:szCs w:val="28"/>
        </w:rPr>
        <w:t xml:space="preserve"> :</w:t>
      </w:r>
      <w:r w:rsidR="00F80414" w:rsidRPr="00A9737E">
        <w:rPr>
          <w:sz w:val="28"/>
          <w:szCs w:val="28"/>
        </w:rPr>
        <w:t xml:space="preserve"> </w:t>
      </w:r>
      <w:r w:rsidR="00F80414" w:rsidRPr="00A9737E">
        <w:rPr>
          <w:sz w:val="28"/>
          <w:szCs w:val="28"/>
          <w:lang w:eastAsia="uk-UA"/>
        </w:rPr>
        <w:t xml:space="preserve">Закон України </w:t>
      </w:r>
      <w:r w:rsidR="00F80414" w:rsidRPr="00A9737E">
        <w:rPr>
          <w:sz w:val="28"/>
          <w:szCs w:val="28"/>
        </w:rPr>
        <w:t xml:space="preserve">від 02.06.16  № </w:t>
      </w:r>
      <w:r w:rsidR="00E91BE3">
        <w:rPr>
          <w:sz w:val="28"/>
          <w:szCs w:val="28"/>
        </w:rPr>
        <w:t>1404</w:t>
      </w:r>
      <w:r w:rsidR="00BD277D">
        <w:rPr>
          <w:sz w:val="28"/>
          <w:szCs w:val="28"/>
        </w:rPr>
        <w:t>.</w:t>
      </w:r>
      <w:r w:rsidRPr="00A9737E">
        <w:rPr>
          <w:color w:val="000000"/>
          <w:sz w:val="28"/>
          <w:szCs w:val="28"/>
        </w:rPr>
        <w:t xml:space="preserve"> </w:t>
      </w:r>
    </w:p>
    <w:p w:rsidR="00D16183" w:rsidRPr="00A9737E" w:rsidRDefault="00461D48" w:rsidP="00E05CDA">
      <w:pPr>
        <w:pStyle w:val="25"/>
        <w:tabs>
          <w:tab w:val="left" w:pos="993"/>
        </w:tabs>
        <w:ind w:left="0" w:firstLine="567"/>
        <w:jc w:val="both"/>
        <w:rPr>
          <w:sz w:val="28"/>
          <w:szCs w:val="28"/>
        </w:rPr>
      </w:pPr>
      <w:r w:rsidRPr="00A9737E">
        <w:rPr>
          <w:sz w:val="28"/>
          <w:szCs w:val="28"/>
        </w:rPr>
        <w:t xml:space="preserve">17. </w:t>
      </w:r>
      <w:r w:rsidR="00A74974" w:rsidRPr="00A9737E">
        <w:rPr>
          <w:sz w:val="28"/>
          <w:szCs w:val="28"/>
        </w:rPr>
        <w:t>Про Уповноваженого Верховної Ради Укр</w:t>
      </w:r>
      <w:r w:rsidRPr="00A9737E">
        <w:rPr>
          <w:sz w:val="28"/>
          <w:szCs w:val="28"/>
        </w:rPr>
        <w:t>аїни з прав людини :</w:t>
      </w:r>
      <w:r w:rsidR="00D16183" w:rsidRPr="00A9737E">
        <w:rPr>
          <w:sz w:val="28"/>
          <w:szCs w:val="28"/>
        </w:rPr>
        <w:t xml:space="preserve"> </w:t>
      </w:r>
      <w:r w:rsidRPr="00A9737E">
        <w:rPr>
          <w:sz w:val="28"/>
          <w:szCs w:val="28"/>
        </w:rPr>
        <w:t xml:space="preserve">Закон України </w:t>
      </w:r>
      <w:r w:rsidR="00D16183" w:rsidRPr="00A9737E">
        <w:rPr>
          <w:sz w:val="28"/>
          <w:szCs w:val="28"/>
        </w:rPr>
        <w:t>від 23.12.</w:t>
      </w:r>
      <w:r w:rsidR="00A74974" w:rsidRPr="00A9737E">
        <w:rPr>
          <w:sz w:val="28"/>
          <w:szCs w:val="28"/>
        </w:rPr>
        <w:t xml:space="preserve">97 </w:t>
      </w:r>
      <w:r w:rsidR="00D16183" w:rsidRPr="00A9737E">
        <w:rPr>
          <w:sz w:val="28"/>
          <w:szCs w:val="28"/>
        </w:rPr>
        <w:t>№ 776</w:t>
      </w:r>
      <w:r w:rsidR="00BD277D">
        <w:rPr>
          <w:sz w:val="28"/>
          <w:szCs w:val="28"/>
        </w:rPr>
        <w:t>.</w:t>
      </w:r>
    </w:p>
    <w:p w:rsidR="00A74974" w:rsidRPr="00A9737E" w:rsidRDefault="00D16183" w:rsidP="00E05CDA">
      <w:pPr>
        <w:pStyle w:val="25"/>
        <w:tabs>
          <w:tab w:val="left" w:pos="993"/>
        </w:tabs>
        <w:ind w:left="0" w:firstLine="567"/>
        <w:jc w:val="both"/>
        <w:rPr>
          <w:sz w:val="28"/>
          <w:szCs w:val="28"/>
        </w:rPr>
      </w:pPr>
      <w:r w:rsidRPr="00A9737E">
        <w:rPr>
          <w:sz w:val="28"/>
          <w:szCs w:val="28"/>
        </w:rPr>
        <w:t>1</w:t>
      </w:r>
      <w:r w:rsidR="00A74974" w:rsidRPr="00A9737E">
        <w:rPr>
          <w:sz w:val="28"/>
          <w:szCs w:val="28"/>
        </w:rPr>
        <w:t>8. Про</w:t>
      </w:r>
      <w:r w:rsidRPr="00A9737E">
        <w:rPr>
          <w:sz w:val="28"/>
          <w:szCs w:val="28"/>
        </w:rPr>
        <w:t xml:space="preserve"> цінні папери та фондовий ринок</w:t>
      </w:r>
      <w:r w:rsidR="00213945" w:rsidRPr="00A9737E">
        <w:rPr>
          <w:sz w:val="28"/>
          <w:szCs w:val="28"/>
        </w:rPr>
        <w:t xml:space="preserve"> </w:t>
      </w:r>
      <w:r w:rsidRPr="00A9737E">
        <w:rPr>
          <w:sz w:val="28"/>
          <w:szCs w:val="28"/>
        </w:rPr>
        <w:t>:</w:t>
      </w:r>
      <w:r w:rsidR="00A74974" w:rsidRPr="00A9737E">
        <w:rPr>
          <w:sz w:val="28"/>
          <w:szCs w:val="28"/>
        </w:rPr>
        <w:t xml:space="preserve"> </w:t>
      </w:r>
      <w:r w:rsidRPr="00A9737E">
        <w:rPr>
          <w:sz w:val="28"/>
          <w:szCs w:val="28"/>
        </w:rPr>
        <w:t xml:space="preserve">Закон України </w:t>
      </w:r>
      <w:r w:rsidR="00A74974" w:rsidRPr="00A9737E">
        <w:rPr>
          <w:sz w:val="28"/>
          <w:szCs w:val="28"/>
        </w:rPr>
        <w:t xml:space="preserve">від 23.02.06 </w:t>
      </w:r>
      <w:r w:rsidR="00BD277D">
        <w:rPr>
          <w:sz w:val="28"/>
          <w:szCs w:val="28"/>
        </w:rPr>
        <w:br/>
      </w:r>
      <w:r w:rsidRPr="00A9737E">
        <w:rPr>
          <w:sz w:val="28"/>
          <w:szCs w:val="28"/>
        </w:rPr>
        <w:t>№ 3480</w:t>
      </w:r>
      <w:r w:rsidR="00BD277D">
        <w:rPr>
          <w:sz w:val="28"/>
          <w:szCs w:val="28"/>
        </w:rPr>
        <w:t>.</w:t>
      </w:r>
    </w:p>
    <w:p w:rsidR="00A74974" w:rsidRPr="00A9737E" w:rsidRDefault="00A74974" w:rsidP="00E05CDA">
      <w:pPr>
        <w:pStyle w:val="25"/>
        <w:tabs>
          <w:tab w:val="left" w:pos="993"/>
        </w:tabs>
        <w:ind w:left="0" w:firstLine="567"/>
        <w:jc w:val="both"/>
        <w:rPr>
          <w:sz w:val="28"/>
          <w:szCs w:val="28"/>
        </w:rPr>
      </w:pPr>
      <w:r w:rsidRPr="00A9737E">
        <w:rPr>
          <w:sz w:val="28"/>
          <w:szCs w:val="28"/>
        </w:rPr>
        <w:t>19. Пр</w:t>
      </w:r>
      <w:r w:rsidR="00213945" w:rsidRPr="00A9737E">
        <w:rPr>
          <w:sz w:val="28"/>
          <w:szCs w:val="28"/>
        </w:rPr>
        <w:t>о банки і банківську діяльність :</w:t>
      </w:r>
      <w:r w:rsidRPr="00A9737E">
        <w:rPr>
          <w:sz w:val="28"/>
          <w:szCs w:val="28"/>
        </w:rPr>
        <w:t xml:space="preserve"> </w:t>
      </w:r>
      <w:r w:rsidR="00213945" w:rsidRPr="00A9737E">
        <w:rPr>
          <w:sz w:val="28"/>
          <w:szCs w:val="28"/>
        </w:rPr>
        <w:t xml:space="preserve">Закон України </w:t>
      </w:r>
      <w:r w:rsidRPr="00A9737E">
        <w:rPr>
          <w:sz w:val="28"/>
          <w:szCs w:val="28"/>
        </w:rPr>
        <w:t>від 07.12.2000</w:t>
      </w:r>
      <w:r w:rsidR="00BD277D">
        <w:rPr>
          <w:sz w:val="28"/>
          <w:szCs w:val="28"/>
        </w:rPr>
        <w:t xml:space="preserve"> </w:t>
      </w:r>
      <w:r w:rsidRPr="00A9737E">
        <w:rPr>
          <w:sz w:val="28"/>
          <w:szCs w:val="28"/>
        </w:rPr>
        <w:t>р.</w:t>
      </w:r>
      <w:r w:rsidR="00213945" w:rsidRPr="00A9737E">
        <w:rPr>
          <w:sz w:val="28"/>
          <w:szCs w:val="28"/>
        </w:rPr>
        <w:t xml:space="preserve"> </w:t>
      </w:r>
      <w:r w:rsidR="00BD277D">
        <w:rPr>
          <w:sz w:val="28"/>
          <w:szCs w:val="28"/>
        </w:rPr>
        <w:br/>
      </w:r>
      <w:r w:rsidR="00213945" w:rsidRPr="00A9737E">
        <w:rPr>
          <w:sz w:val="28"/>
          <w:szCs w:val="28"/>
        </w:rPr>
        <w:t>№ 2121</w:t>
      </w:r>
      <w:r w:rsidR="00BD277D">
        <w:rPr>
          <w:sz w:val="28"/>
          <w:szCs w:val="28"/>
        </w:rPr>
        <w:t>.</w:t>
      </w:r>
    </w:p>
    <w:p w:rsidR="00A74974" w:rsidRPr="00A9737E" w:rsidRDefault="00A74974" w:rsidP="00E05CDA">
      <w:pPr>
        <w:pStyle w:val="25"/>
        <w:tabs>
          <w:tab w:val="left" w:pos="993"/>
        </w:tabs>
        <w:ind w:left="0" w:firstLine="567"/>
        <w:jc w:val="both"/>
        <w:rPr>
          <w:sz w:val="28"/>
          <w:szCs w:val="28"/>
        </w:rPr>
      </w:pPr>
      <w:r w:rsidRPr="00A9737E">
        <w:rPr>
          <w:sz w:val="28"/>
          <w:szCs w:val="28"/>
        </w:rPr>
        <w:t>20. Про психіатричну допомогу</w:t>
      </w:r>
      <w:r w:rsidR="00570E59">
        <w:rPr>
          <w:sz w:val="28"/>
          <w:szCs w:val="28"/>
        </w:rPr>
        <w:t>:</w:t>
      </w:r>
      <w:r w:rsidRPr="00A9737E">
        <w:rPr>
          <w:sz w:val="28"/>
          <w:szCs w:val="28"/>
        </w:rPr>
        <w:t xml:space="preserve"> </w:t>
      </w:r>
      <w:r w:rsidR="00102524" w:rsidRPr="00A9737E">
        <w:rPr>
          <w:sz w:val="28"/>
          <w:szCs w:val="28"/>
        </w:rPr>
        <w:t xml:space="preserve">Закон України </w:t>
      </w:r>
      <w:r w:rsidRPr="00A9737E">
        <w:rPr>
          <w:sz w:val="28"/>
          <w:szCs w:val="28"/>
        </w:rPr>
        <w:t>від 22.02.2000р.</w:t>
      </w:r>
      <w:r w:rsidR="00102524" w:rsidRPr="00A9737E">
        <w:rPr>
          <w:sz w:val="28"/>
          <w:szCs w:val="28"/>
        </w:rPr>
        <w:t xml:space="preserve"> № 1489</w:t>
      </w:r>
      <w:r w:rsidR="00BD277D">
        <w:rPr>
          <w:sz w:val="28"/>
          <w:szCs w:val="28"/>
        </w:rPr>
        <w:t>.</w:t>
      </w:r>
    </w:p>
    <w:p w:rsidR="00A74974" w:rsidRPr="00A9737E" w:rsidRDefault="00A74974" w:rsidP="00E05CDA">
      <w:pPr>
        <w:pStyle w:val="25"/>
        <w:tabs>
          <w:tab w:val="left" w:pos="993"/>
        </w:tabs>
        <w:ind w:left="0" w:firstLine="567"/>
        <w:jc w:val="both"/>
        <w:rPr>
          <w:sz w:val="28"/>
          <w:szCs w:val="28"/>
        </w:rPr>
      </w:pPr>
      <w:r w:rsidRPr="00A9737E">
        <w:rPr>
          <w:sz w:val="28"/>
          <w:szCs w:val="28"/>
        </w:rPr>
        <w:t xml:space="preserve">21. </w:t>
      </w:r>
      <w:r w:rsidR="00461D48" w:rsidRPr="00A9737E">
        <w:rPr>
          <w:bCs/>
          <w:color w:val="000000"/>
          <w:sz w:val="28"/>
          <w:szCs w:val="28"/>
          <w:shd w:val="clear" w:color="auto" w:fill="FFFFFF"/>
        </w:rPr>
        <w:t>Про протидію захворюванню на туберкульоз</w:t>
      </w:r>
      <w:r w:rsidR="004A317B" w:rsidRPr="00A9737E">
        <w:rPr>
          <w:sz w:val="28"/>
          <w:szCs w:val="28"/>
        </w:rPr>
        <w:t xml:space="preserve"> :</w:t>
      </w:r>
      <w:r w:rsidRPr="00A9737E">
        <w:rPr>
          <w:sz w:val="28"/>
          <w:szCs w:val="28"/>
        </w:rPr>
        <w:t xml:space="preserve"> </w:t>
      </w:r>
      <w:r w:rsidR="004A317B" w:rsidRPr="00A9737E">
        <w:rPr>
          <w:sz w:val="28"/>
          <w:szCs w:val="28"/>
        </w:rPr>
        <w:t>Закон України від 05.07.</w:t>
      </w:r>
      <w:r w:rsidRPr="00A9737E">
        <w:rPr>
          <w:sz w:val="28"/>
          <w:szCs w:val="28"/>
        </w:rPr>
        <w:t xml:space="preserve">01 </w:t>
      </w:r>
      <w:r w:rsidR="004A317B" w:rsidRPr="00A9737E">
        <w:rPr>
          <w:sz w:val="28"/>
          <w:szCs w:val="28"/>
        </w:rPr>
        <w:t xml:space="preserve"> № 2586</w:t>
      </w:r>
      <w:r w:rsidR="00BD277D">
        <w:rPr>
          <w:sz w:val="28"/>
          <w:szCs w:val="28"/>
        </w:rPr>
        <w:t>.</w:t>
      </w:r>
    </w:p>
    <w:p w:rsidR="00A74974" w:rsidRPr="00A9737E" w:rsidRDefault="00A74974" w:rsidP="00E05CDA">
      <w:pPr>
        <w:pStyle w:val="25"/>
        <w:tabs>
          <w:tab w:val="left" w:pos="993"/>
        </w:tabs>
        <w:ind w:left="0" w:firstLine="567"/>
        <w:jc w:val="both"/>
        <w:rPr>
          <w:sz w:val="28"/>
          <w:szCs w:val="28"/>
        </w:rPr>
      </w:pPr>
      <w:r w:rsidRPr="00A9737E">
        <w:rPr>
          <w:sz w:val="28"/>
          <w:szCs w:val="28"/>
        </w:rPr>
        <w:t>22. Про виконання рішень та застосування практики Є</w:t>
      </w:r>
      <w:r w:rsidR="00B227DD" w:rsidRPr="00A9737E">
        <w:rPr>
          <w:sz w:val="28"/>
          <w:szCs w:val="28"/>
        </w:rPr>
        <w:t>вропейського Суду з прав людини :</w:t>
      </w:r>
      <w:r w:rsidRPr="00A9737E">
        <w:rPr>
          <w:sz w:val="28"/>
          <w:szCs w:val="28"/>
        </w:rPr>
        <w:t xml:space="preserve"> </w:t>
      </w:r>
      <w:r w:rsidR="00B227DD" w:rsidRPr="00A9737E">
        <w:rPr>
          <w:sz w:val="28"/>
          <w:szCs w:val="28"/>
        </w:rPr>
        <w:t>Закон України від 23.02.06 № 3477</w:t>
      </w:r>
      <w:r w:rsidR="00BD277D">
        <w:rPr>
          <w:sz w:val="28"/>
          <w:szCs w:val="28"/>
        </w:rPr>
        <w:t>.</w:t>
      </w:r>
    </w:p>
    <w:p w:rsidR="00A74974" w:rsidRPr="00A9737E" w:rsidRDefault="004A317B" w:rsidP="00E05CDA">
      <w:pPr>
        <w:pStyle w:val="25"/>
        <w:numPr>
          <w:ilvl w:val="0"/>
          <w:numId w:val="39"/>
        </w:numPr>
        <w:tabs>
          <w:tab w:val="left" w:pos="993"/>
        </w:tabs>
        <w:ind w:left="0" w:firstLine="567"/>
        <w:jc w:val="both"/>
        <w:rPr>
          <w:sz w:val="28"/>
          <w:szCs w:val="28"/>
        </w:rPr>
      </w:pPr>
      <w:r w:rsidRPr="00A9737E">
        <w:rPr>
          <w:sz w:val="28"/>
          <w:szCs w:val="28"/>
        </w:rPr>
        <w:t>Про судовий збір :</w:t>
      </w:r>
      <w:r w:rsidR="00A74974" w:rsidRPr="00A9737E">
        <w:rPr>
          <w:sz w:val="28"/>
          <w:szCs w:val="28"/>
        </w:rPr>
        <w:t xml:space="preserve"> </w:t>
      </w:r>
      <w:r w:rsidRPr="00A9737E">
        <w:rPr>
          <w:sz w:val="28"/>
          <w:szCs w:val="28"/>
        </w:rPr>
        <w:t xml:space="preserve"> Закон України від 08.07.</w:t>
      </w:r>
      <w:r w:rsidR="00A74974" w:rsidRPr="00A9737E">
        <w:rPr>
          <w:sz w:val="28"/>
          <w:szCs w:val="28"/>
        </w:rPr>
        <w:t>11 р.</w:t>
      </w:r>
      <w:r w:rsidR="004708F9" w:rsidRPr="00A9737E">
        <w:rPr>
          <w:sz w:val="28"/>
          <w:szCs w:val="28"/>
        </w:rPr>
        <w:t xml:space="preserve"> № 3674</w:t>
      </w:r>
      <w:r w:rsidR="00BD277D">
        <w:rPr>
          <w:sz w:val="28"/>
          <w:szCs w:val="28"/>
        </w:rPr>
        <w:t>.</w:t>
      </w:r>
    </w:p>
    <w:p w:rsidR="00A74974" w:rsidRPr="00A9737E" w:rsidRDefault="00E05CDA" w:rsidP="00E05CDA">
      <w:pPr>
        <w:pStyle w:val="25"/>
        <w:tabs>
          <w:tab w:val="left" w:pos="993"/>
        </w:tabs>
        <w:ind w:left="0" w:firstLine="567"/>
        <w:jc w:val="both"/>
        <w:rPr>
          <w:rStyle w:val="rvts44"/>
          <w:bCs/>
          <w:color w:val="000000"/>
          <w:sz w:val="28"/>
          <w:szCs w:val="28"/>
          <w:bdr w:val="none" w:sz="0" w:space="0" w:color="auto" w:frame="1"/>
          <w:shd w:val="clear" w:color="auto" w:fill="FFFFFF"/>
        </w:rPr>
      </w:pPr>
      <w:r>
        <w:rPr>
          <w:rStyle w:val="rvts23"/>
          <w:bCs/>
          <w:sz w:val="28"/>
          <w:szCs w:val="28"/>
          <w:bdr w:val="none" w:sz="0" w:space="0" w:color="auto" w:frame="1"/>
        </w:rPr>
        <w:t xml:space="preserve">24. </w:t>
      </w:r>
      <w:r w:rsidR="00A74974" w:rsidRPr="00A9737E">
        <w:rPr>
          <w:rStyle w:val="rvts23"/>
          <w:bCs/>
          <w:sz w:val="28"/>
          <w:szCs w:val="28"/>
          <w:bdr w:val="none" w:sz="0" w:space="0" w:color="auto" w:frame="1"/>
        </w:rPr>
        <w:t>Про органи та осіб, які здійснюють примусове виконання судових рішень і рішень інших органів</w:t>
      </w:r>
      <w:r w:rsidR="004708F9" w:rsidRPr="00A9737E">
        <w:rPr>
          <w:rStyle w:val="rvts23"/>
          <w:bCs/>
          <w:sz w:val="28"/>
          <w:szCs w:val="28"/>
          <w:bdr w:val="none" w:sz="0" w:space="0" w:color="auto" w:frame="1"/>
        </w:rPr>
        <w:t xml:space="preserve"> : </w:t>
      </w:r>
      <w:r w:rsidR="00A74974" w:rsidRPr="00A9737E">
        <w:rPr>
          <w:rStyle w:val="rvts23"/>
          <w:bCs/>
          <w:sz w:val="28"/>
          <w:szCs w:val="28"/>
          <w:bdr w:val="none" w:sz="0" w:space="0" w:color="auto" w:frame="1"/>
        </w:rPr>
        <w:t xml:space="preserve"> </w:t>
      </w:r>
      <w:r w:rsidR="004708F9" w:rsidRPr="00A9737E">
        <w:rPr>
          <w:rStyle w:val="rvts23"/>
          <w:bCs/>
          <w:sz w:val="28"/>
          <w:szCs w:val="28"/>
          <w:bdr w:val="none" w:sz="0" w:space="0" w:color="auto" w:frame="1"/>
        </w:rPr>
        <w:t>Закон України</w:t>
      </w:r>
      <w:r w:rsidR="004708F9" w:rsidRPr="00A9737E">
        <w:rPr>
          <w:bCs/>
          <w:color w:val="000000"/>
          <w:sz w:val="28"/>
          <w:szCs w:val="28"/>
          <w:bdr w:val="none" w:sz="0" w:space="0" w:color="auto" w:frame="1"/>
          <w:shd w:val="clear" w:color="auto" w:fill="FFFFFF"/>
        </w:rPr>
        <w:t xml:space="preserve"> </w:t>
      </w:r>
      <w:r w:rsidR="00A74974" w:rsidRPr="00A9737E">
        <w:rPr>
          <w:bCs/>
          <w:color w:val="000000"/>
          <w:sz w:val="28"/>
          <w:szCs w:val="28"/>
          <w:bdr w:val="none" w:sz="0" w:space="0" w:color="auto" w:frame="1"/>
          <w:shd w:val="clear" w:color="auto" w:fill="FFFFFF"/>
        </w:rPr>
        <w:t xml:space="preserve">від </w:t>
      </w:r>
      <w:r w:rsidR="00A74974" w:rsidRPr="00A9737E">
        <w:rPr>
          <w:rStyle w:val="rvts44"/>
          <w:bCs/>
          <w:color w:val="000000"/>
          <w:sz w:val="28"/>
          <w:szCs w:val="28"/>
          <w:bdr w:val="none" w:sz="0" w:space="0" w:color="auto" w:frame="1"/>
          <w:shd w:val="clear" w:color="auto" w:fill="FFFFFF"/>
        </w:rPr>
        <w:t>2</w:t>
      </w:r>
      <w:r w:rsidR="002310D6" w:rsidRPr="00A9737E">
        <w:rPr>
          <w:rStyle w:val="rvts44"/>
          <w:bCs/>
          <w:color w:val="000000"/>
          <w:sz w:val="28"/>
          <w:szCs w:val="28"/>
          <w:bdr w:val="none" w:sz="0" w:space="0" w:color="auto" w:frame="1"/>
          <w:shd w:val="clear" w:color="auto" w:fill="FFFFFF"/>
        </w:rPr>
        <w:t>.06.</w:t>
      </w:r>
      <w:r w:rsidR="00A74974" w:rsidRPr="00A9737E">
        <w:rPr>
          <w:rStyle w:val="rvts44"/>
          <w:bCs/>
          <w:color w:val="000000"/>
          <w:sz w:val="28"/>
          <w:szCs w:val="28"/>
          <w:bdr w:val="none" w:sz="0" w:space="0" w:color="auto" w:frame="1"/>
          <w:shd w:val="clear" w:color="auto" w:fill="FFFFFF"/>
        </w:rPr>
        <w:t>16 року</w:t>
      </w:r>
      <w:r w:rsidR="00A74974" w:rsidRPr="00A9737E">
        <w:rPr>
          <w:rStyle w:val="apple-converted-space"/>
          <w:bCs/>
          <w:color w:val="000000"/>
          <w:sz w:val="28"/>
          <w:szCs w:val="28"/>
          <w:bdr w:val="none" w:sz="0" w:space="0" w:color="auto" w:frame="1"/>
          <w:shd w:val="clear" w:color="auto" w:fill="FFFFFF"/>
        </w:rPr>
        <w:t> </w:t>
      </w:r>
      <w:r w:rsidR="00A74974" w:rsidRPr="00A9737E">
        <w:rPr>
          <w:rStyle w:val="rvts44"/>
          <w:bCs/>
          <w:color w:val="000000"/>
          <w:sz w:val="28"/>
          <w:szCs w:val="28"/>
          <w:bdr w:val="none" w:sz="0" w:space="0" w:color="auto" w:frame="1"/>
          <w:shd w:val="clear" w:color="auto" w:fill="FFFFFF"/>
        </w:rPr>
        <w:t>№ 1403</w:t>
      </w:r>
      <w:r w:rsidR="00BD277D">
        <w:rPr>
          <w:rStyle w:val="rvts44"/>
          <w:bCs/>
          <w:color w:val="000000"/>
          <w:sz w:val="28"/>
          <w:szCs w:val="28"/>
          <w:bdr w:val="none" w:sz="0" w:space="0" w:color="auto" w:frame="1"/>
          <w:shd w:val="clear" w:color="auto" w:fill="FFFFFF"/>
        </w:rPr>
        <w:t>.</w:t>
      </w:r>
    </w:p>
    <w:p w:rsidR="002310D6" w:rsidRPr="00A9737E" w:rsidRDefault="002310D6" w:rsidP="00E05CDA">
      <w:pPr>
        <w:pStyle w:val="25"/>
        <w:numPr>
          <w:ilvl w:val="1"/>
          <w:numId w:val="23"/>
        </w:numPr>
        <w:tabs>
          <w:tab w:val="left" w:pos="993"/>
        </w:tabs>
        <w:ind w:left="0" w:firstLine="567"/>
        <w:jc w:val="both"/>
        <w:rPr>
          <w:rStyle w:val="rvts44"/>
          <w:sz w:val="28"/>
          <w:szCs w:val="28"/>
        </w:rPr>
      </w:pPr>
      <w:r w:rsidRPr="00A9737E">
        <w:rPr>
          <w:rStyle w:val="rvts44"/>
          <w:sz w:val="28"/>
          <w:szCs w:val="28"/>
        </w:rPr>
        <w:t>Про судову практику розгляду цивільних справ про</w:t>
      </w:r>
      <w:r w:rsidR="005308B8" w:rsidRPr="00A9737E">
        <w:rPr>
          <w:rStyle w:val="rvts44"/>
          <w:sz w:val="28"/>
          <w:szCs w:val="28"/>
        </w:rPr>
        <w:t xml:space="preserve"> визнання правочинів недійсними : Постанова Верховного Суду України від 06.11.09 №</w:t>
      </w:r>
      <w:r w:rsidR="00BD277D">
        <w:rPr>
          <w:rStyle w:val="rvts44"/>
          <w:sz w:val="28"/>
          <w:szCs w:val="28"/>
        </w:rPr>
        <w:t xml:space="preserve"> </w:t>
      </w:r>
      <w:r w:rsidR="005308B8" w:rsidRPr="00A9737E">
        <w:rPr>
          <w:rStyle w:val="rvts44"/>
          <w:sz w:val="28"/>
          <w:szCs w:val="28"/>
        </w:rPr>
        <w:t>9</w:t>
      </w:r>
      <w:r w:rsidR="001C332F">
        <w:rPr>
          <w:rStyle w:val="rvts44"/>
          <w:sz w:val="28"/>
          <w:szCs w:val="28"/>
        </w:rPr>
        <w:t>.</w:t>
      </w:r>
    </w:p>
    <w:p w:rsidR="002310D6" w:rsidRPr="00A9737E" w:rsidRDefault="005308B8" w:rsidP="00E05CDA">
      <w:pPr>
        <w:pStyle w:val="25"/>
        <w:numPr>
          <w:ilvl w:val="1"/>
          <w:numId w:val="23"/>
        </w:numPr>
        <w:tabs>
          <w:tab w:val="left" w:pos="993"/>
        </w:tabs>
        <w:ind w:left="0" w:firstLine="567"/>
        <w:jc w:val="both"/>
        <w:rPr>
          <w:rStyle w:val="rvts44"/>
          <w:sz w:val="28"/>
          <w:szCs w:val="28"/>
        </w:rPr>
      </w:pPr>
      <w:r w:rsidRPr="00A9737E">
        <w:rPr>
          <w:rStyle w:val="rvts44"/>
          <w:sz w:val="28"/>
          <w:szCs w:val="28"/>
        </w:rPr>
        <w:t xml:space="preserve"> </w:t>
      </w:r>
      <w:r w:rsidR="002310D6" w:rsidRPr="00A9737E">
        <w:rPr>
          <w:rStyle w:val="rvts44"/>
          <w:sz w:val="28"/>
          <w:szCs w:val="28"/>
        </w:rPr>
        <w:t>Про практику розгляду судами цивільних справ за п</w:t>
      </w:r>
      <w:r w:rsidRPr="00A9737E">
        <w:rPr>
          <w:rStyle w:val="rvts44"/>
          <w:sz w:val="28"/>
          <w:szCs w:val="28"/>
        </w:rPr>
        <w:t>озовами про відшкодування шкоди : Постанова Верховного Суду України від 27.03.92 №</w:t>
      </w:r>
      <w:r w:rsidR="00BD277D">
        <w:rPr>
          <w:rStyle w:val="rvts44"/>
          <w:sz w:val="28"/>
          <w:szCs w:val="28"/>
        </w:rPr>
        <w:t xml:space="preserve"> </w:t>
      </w:r>
      <w:r w:rsidRPr="00A9737E">
        <w:rPr>
          <w:rStyle w:val="rvts44"/>
          <w:sz w:val="28"/>
          <w:szCs w:val="28"/>
        </w:rPr>
        <w:t>6</w:t>
      </w:r>
      <w:r w:rsidR="00BD277D">
        <w:rPr>
          <w:rStyle w:val="rvts44"/>
          <w:sz w:val="28"/>
          <w:szCs w:val="28"/>
        </w:rPr>
        <w:t>.</w:t>
      </w:r>
    </w:p>
    <w:p w:rsidR="002310D6" w:rsidRPr="00A9737E" w:rsidRDefault="002310D6" w:rsidP="00E05CDA">
      <w:pPr>
        <w:pStyle w:val="25"/>
        <w:numPr>
          <w:ilvl w:val="1"/>
          <w:numId w:val="23"/>
        </w:numPr>
        <w:tabs>
          <w:tab w:val="left" w:pos="993"/>
        </w:tabs>
        <w:ind w:left="0" w:firstLine="567"/>
        <w:jc w:val="both"/>
        <w:rPr>
          <w:rStyle w:val="rvts44"/>
          <w:sz w:val="28"/>
          <w:szCs w:val="28"/>
        </w:rPr>
      </w:pPr>
      <w:r w:rsidRPr="00A9737E">
        <w:rPr>
          <w:rStyle w:val="rvts44"/>
          <w:sz w:val="28"/>
          <w:szCs w:val="28"/>
        </w:rPr>
        <w:t>Про судову практику в справах про відшкодуван</w:t>
      </w:r>
      <w:r w:rsidR="005308B8" w:rsidRPr="00A9737E">
        <w:rPr>
          <w:rStyle w:val="rvts44"/>
          <w:sz w:val="28"/>
          <w:szCs w:val="28"/>
        </w:rPr>
        <w:t>ня моральної (немайнової) шкоди : Постанова Верховного Суду України  від 31.03.95 №</w:t>
      </w:r>
      <w:r w:rsidR="00BD277D">
        <w:rPr>
          <w:rStyle w:val="rvts44"/>
          <w:sz w:val="28"/>
          <w:szCs w:val="28"/>
        </w:rPr>
        <w:t xml:space="preserve"> </w:t>
      </w:r>
      <w:r w:rsidR="005308B8" w:rsidRPr="00A9737E">
        <w:rPr>
          <w:rStyle w:val="rvts44"/>
          <w:sz w:val="28"/>
          <w:szCs w:val="28"/>
        </w:rPr>
        <w:t>4</w:t>
      </w:r>
      <w:r w:rsidR="00BD277D">
        <w:rPr>
          <w:rStyle w:val="rvts44"/>
          <w:sz w:val="28"/>
          <w:szCs w:val="28"/>
        </w:rPr>
        <w:t>.</w:t>
      </w:r>
    </w:p>
    <w:p w:rsidR="002310D6" w:rsidRPr="00A9737E" w:rsidRDefault="002310D6" w:rsidP="00E05CDA">
      <w:pPr>
        <w:pStyle w:val="25"/>
        <w:numPr>
          <w:ilvl w:val="1"/>
          <w:numId w:val="23"/>
        </w:numPr>
        <w:tabs>
          <w:tab w:val="left" w:pos="993"/>
        </w:tabs>
        <w:ind w:left="0" w:firstLine="567"/>
        <w:jc w:val="both"/>
        <w:rPr>
          <w:rStyle w:val="rvts44"/>
          <w:sz w:val="28"/>
          <w:szCs w:val="28"/>
        </w:rPr>
      </w:pPr>
      <w:r w:rsidRPr="00A9737E">
        <w:rPr>
          <w:rStyle w:val="rvts44"/>
          <w:sz w:val="28"/>
          <w:szCs w:val="28"/>
        </w:rPr>
        <w:lastRenderedPageBreak/>
        <w:t>Про практику розгляду цивільних справ за позо</w:t>
      </w:r>
      <w:r w:rsidR="005308B8" w:rsidRPr="00A9737E">
        <w:rPr>
          <w:rStyle w:val="rvts44"/>
          <w:sz w:val="28"/>
          <w:szCs w:val="28"/>
        </w:rPr>
        <w:t>вами про захист прав споживачів : Постанова Верховного Суду України  від 12.04.96 №</w:t>
      </w:r>
      <w:r w:rsidR="00BD277D">
        <w:rPr>
          <w:rStyle w:val="rvts44"/>
          <w:sz w:val="28"/>
          <w:szCs w:val="28"/>
        </w:rPr>
        <w:t xml:space="preserve"> </w:t>
      </w:r>
      <w:r w:rsidR="005308B8" w:rsidRPr="00A9737E">
        <w:rPr>
          <w:rStyle w:val="rvts44"/>
          <w:sz w:val="28"/>
          <w:szCs w:val="28"/>
        </w:rPr>
        <w:t>5</w:t>
      </w:r>
      <w:r w:rsidR="00BD277D">
        <w:rPr>
          <w:rStyle w:val="rvts44"/>
          <w:sz w:val="28"/>
          <w:szCs w:val="28"/>
        </w:rPr>
        <w:t>.</w:t>
      </w:r>
    </w:p>
    <w:p w:rsidR="002310D6" w:rsidRPr="00A9737E" w:rsidRDefault="002310D6" w:rsidP="00E05CDA">
      <w:pPr>
        <w:pStyle w:val="25"/>
        <w:numPr>
          <w:ilvl w:val="1"/>
          <w:numId w:val="23"/>
        </w:numPr>
        <w:tabs>
          <w:tab w:val="left" w:pos="993"/>
        </w:tabs>
        <w:ind w:left="0" w:firstLine="567"/>
        <w:jc w:val="both"/>
        <w:rPr>
          <w:rStyle w:val="rvts44"/>
          <w:sz w:val="28"/>
          <w:szCs w:val="28"/>
        </w:rPr>
      </w:pPr>
      <w:r w:rsidRPr="00A9737E">
        <w:rPr>
          <w:rStyle w:val="rvts44"/>
          <w:sz w:val="28"/>
          <w:szCs w:val="28"/>
        </w:rPr>
        <w:t>Про судову практику у справах про захист гідності та честі фізичної особи, а також ділової репута</w:t>
      </w:r>
      <w:r w:rsidR="005308B8" w:rsidRPr="00A9737E">
        <w:rPr>
          <w:rStyle w:val="rvts44"/>
          <w:sz w:val="28"/>
          <w:szCs w:val="28"/>
        </w:rPr>
        <w:t>ції фізичної та юридичної особи : Постанова Верховного Суду України від 27.02.09 №</w:t>
      </w:r>
      <w:r w:rsidR="00BD277D">
        <w:rPr>
          <w:rStyle w:val="rvts44"/>
          <w:sz w:val="28"/>
          <w:szCs w:val="28"/>
        </w:rPr>
        <w:t xml:space="preserve"> </w:t>
      </w:r>
      <w:r w:rsidR="005308B8" w:rsidRPr="00A9737E">
        <w:rPr>
          <w:rStyle w:val="rvts44"/>
          <w:sz w:val="28"/>
          <w:szCs w:val="28"/>
        </w:rPr>
        <w:t>1</w:t>
      </w:r>
      <w:r w:rsidR="00BD277D">
        <w:rPr>
          <w:rStyle w:val="rvts44"/>
          <w:sz w:val="28"/>
          <w:szCs w:val="28"/>
        </w:rPr>
        <w:t>.</w:t>
      </w:r>
    </w:p>
    <w:p w:rsidR="002310D6" w:rsidRPr="00A9737E" w:rsidRDefault="005308B8" w:rsidP="00E05CDA">
      <w:pPr>
        <w:pStyle w:val="25"/>
        <w:numPr>
          <w:ilvl w:val="1"/>
          <w:numId w:val="23"/>
        </w:numPr>
        <w:tabs>
          <w:tab w:val="left" w:pos="993"/>
        </w:tabs>
        <w:ind w:left="0" w:firstLine="567"/>
        <w:jc w:val="both"/>
        <w:rPr>
          <w:rStyle w:val="rvts44"/>
          <w:sz w:val="28"/>
          <w:szCs w:val="28"/>
        </w:rPr>
      </w:pPr>
      <w:r w:rsidRPr="00A9737E">
        <w:rPr>
          <w:rStyle w:val="rvts44"/>
          <w:sz w:val="28"/>
          <w:szCs w:val="28"/>
        </w:rPr>
        <w:t xml:space="preserve"> </w:t>
      </w:r>
      <w:r w:rsidR="002310D6" w:rsidRPr="00A9737E">
        <w:rPr>
          <w:rStyle w:val="rvts44"/>
          <w:sz w:val="28"/>
          <w:szCs w:val="28"/>
        </w:rPr>
        <w:t>Про судову практик</w:t>
      </w:r>
      <w:r w:rsidRPr="00A9737E">
        <w:rPr>
          <w:rStyle w:val="rvts44"/>
          <w:sz w:val="28"/>
          <w:szCs w:val="28"/>
        </w:rPr>
        <w:t>у у справах про спадкування : Постанова Верховного Суду України від 30.05.08 №</w:t>
      </w:r>
      <w:r w:rsidR="00BD277D">
        <w:rPr>
          <w:rStyle w:val="rvts44"/>
          <w:sz w:val="28"/>
          <w:szCs w:val="28"/>
        </w:rPr>
        <w:t xml:space="preserve"> </w:t>
      </w:r>
      <w:r w:rsidRPr="00A9737E">
        <w:rPr>
          <w:rStyle w:val="rvts44"/>
          <w:sz w:val="28"/>
          <w:szCs w:val="28"/>
        </w:rPr>
        <w:t>7</w:t>
      </w:r>
      <w:r w:rsidR="00BD277D">
        <w:rPr>
          <w:rStyle w:val="rvts44"/>
          <w:sz w:val="28"/>
          <w:szCs w:val="28"/>
        </w:rPr>
        <w:t>.</w:t>
      </w:r>
    </w:p>
    <w:p w:rsidR="002310D6" w:rsidRPr="00A9737E" w:rsidRDefault="005308B8" w:rsidP="00E05CDA">
      <w:pPr>
        <w:pStyle w:val="25"/>
        <w:numPr>
          <w:ilvl w:val="1"/>
          <w:numId w:val="23"/>
        </w:numPr>
        <w:tabs>
          <w:tab w:val="left" w:pos="993"/>
        </w:tabs>
        <w:ind w:left="0" w:firstLine="567"/>
        <w:jc w:val="both"/>
        <w:rPr>
          <w:rStyle w:val="rvts44"/>
          <w:sz w:val="28"/>
          <w:szCs w:val="28"/>
        </w:rPr>
      </w:pPr>
      <w:r w:rsidRPr="00A9737E">
        <w:rPr>
          <w:rStyle w:val="rvts44"/>
          <w:sz w:val="28"/>
          <w:szCs w:val="28"/>
        </w:rPr>
        <w:t xml:space="preserve"> </w:t>
      </w:r>
      <w:r w:rsidR="002310D6" w:rsidRPr="00A9737E">
        <w:rPr>
          <w:rStyle w:val="rvts44"/>
          <w:sz w:val="28"/>
          <w:szCs w:val="28"/>
        </w:rPr>
        <w:t xml:space="preserve">Про практику застосування судами законодавства при розгляді справ </w:t>
      </w:r>
      <w:r w:rsidR="002310D6" w:rsidRPr="001E4CD3">
        <w:rPr>
          <w:rStyle w:val="rvts44"/>
          <w:spacing w:val="-4"/>
          <w:sz w:val="28"/>
          <w:szCs w:val="28"/>
        </w:rPr>
        <w:t>про право на шлюб, розірвання шлюбу, визнання його недійсним та</w:t>
      </w:r>
      <w:r w:rsidRPr="001E4CD3">
        <w:rPr>
          <w:rStyle w:val="rvts44"/>
          <w:spacing w:val="-4"/>
          <w:sz w:val="28"/>
          <w:szCs w:val="28"/>
        </w:rPr>
        <w:t xml:space="preserve"> поділ спіль</w:t>
      </w:r>
      <w:r w:rsidR="00EC4871" w:rsidRPr="001E4CD3">
        <w:rPr>
          <w:rStyle w:val="rvts44"/>
          <w:spacing w:val="-4"/>
          <w:sz w:val="28"/>
          <w:szCs w:val="28"/>
        </w:rPr>
        <w:softHyphen/>
      </w:r>
      <w:r w:rsidRPr="001E4CD3">
        <w:rPr>
          <w:rStyle w:val="rvts44"/>
          <w:spacing w:val="-4"/>
          <w:sz w:val="28"/>
          <w:szCs w:val="28"/>
        </w:rPr>
        <w:t>ного майна подружжя :</w:t>
      </w:r>
      <w:r w:rsidR="002310D6" w:rsidRPr="001E4CD3">
        <w:rPr>
          <w:rStyle w:val="rvts44"/>
          <w:spacing w:val="-4"/>
          <w:sz w:val="28"/>
          <w:szCs w:val="28"/>
        </w:rPr>
        <w:t xml:space="preserve"> </w:t>
      </w:r>
      <w:r w:rsidRPr="001E4CD3">
        <w:rPr>
          <w:rStyle w:val="rvts44"/>
          <w:spacing w:val="-4"/>
          <w:sz w:val="28"/>
          <w:szCs w:val="28"/>
        </w:rPr>
        <w:t>Постанова Верховного Суду України від 21.12.07 №</w:t>
      </w:r>
      <w:r w:rsidR="00BD277D" w:rsidRPr="001E4CD3">
        <w:rPr>
          <w:rStyle w:val="rvts44"/>
          <w:spacing w:val="-4"/>
          <w:sz w:val="28"/>
          <w:szCs w:val="28"/>
        </w:rPr>
        <w:t xml:space="preserve"> </w:t>
      </w:r>
      <w:r w:rsidRPr="001E4CD3">
        <w:rPr>
          <w:rStyle w:val="rvts44"/>
          <w:spacing w:val="-4"/>
          <w:sz w:val="28"/>
          <w:szCs w:val="28"/>
        </w:rPr>
        <w:t>11</w:t>
      </w:r>
      <w:r w:rsidR="00BD277D" w:rsidRPr="001E4CD3">
        <w:rPr>
          <w:rStyle w:val="rvts44"/>
          <w:spacing w:val="-4"/>
          <w:sz w:val="28"/>
          <w:szCs w:val="28"/>
        </w:rPr>
        <w:t>.</w:t>
      </w:r>
    </w:p>
    <w:p w:rsidR="002310D6" w:rsidRPr="00A9737E" w:rsidRDefault="005308B8" w:rsidP="00E05CDA">
      <w:pPr>
        <w:pStyle w:val="25"/>
        <w:numPr>
          <w:ilvl w:val="1"/>
          <w:numId w:val="23"/>
        </w:numPr>
        <w:tabs>
          <w:tab w:val="left" w:pos="993"/>
        </w:tabs>
        <w:ind w:left="0" w:firstLine="567"/>
        <w:jc w:val="both"/>
        <w:rPr>
          <w:rStyle w:val="rvts44"/>
          <w:sz w:val="28"/>
          <w:szCs w:val="28"/>
        </w:rPr>
      </w:pPr>
      <w:r w:rsidRPr="00A9737E">
        <w:rPr>
          <w:rStyle w:val="rvts44"/>
          <w:sz w:val="28"/>
          <w:szCs w:val="28"/>
        </w:rPr>
        <w:t xml:space="preserve"> </w:t>
      </w:r>
      <w:r w:rsidR="002310D6" w:rsidRPr="00A9737E">
        <w:rPr>
          <w:rStyle w:val="rvts44"/>
          <w:sz w:val="28"/>
          <w:szCs w:val="28"/>
        </w:rPr>
        <w:t>Про застосування судами окремих норм Сімейного кодексу України при розгляді справ щодо батьківства, материнства та стягнення аліментів</w:t>
      </w:r>
      <w:r w:rsidRPr="00A9737E">
        <w:rPr>
          <w:rStyle w:val="rvts44"/>
          <w:sz w:val="28"/>
          <w:szCs w:val="28"/>
        </w:rPr>
        <w:t xml:space="preserve"> : Постанова Верхов</w:t>
      </w:r>
      <w:r w:rsidR="00A80922">
        <w:rPr>
          <w:rStyle w:val="rvts44"/>
          <w:sz w:val="28"/>
          <w:szCs w:val="28"/>
        </w:rPr>
        <w:t xml:space="preserve">ного Суду України від 15.05.06 </w:t>
      </w:r>
      <w:r w:rsidRPr="00A9737E">
        <w:rPr>
          <w:rStyle w:val="rvts44"/>
          <w:sz w:val="28"/>
          <w:szCs w:val="28"/>
        </w:rPr>
        <w:t>№</w:t>
      </w:r>
      <w:r w:rsidR="00BD277D">
        <w:rPr>
          <w:rStyle w:val="rvts44"/>
          <w:sz w:val="28"/>
          <w:szCs w:val="28"/>
        </w:rPr>
        <w:t xml:space="preserve"> </w:t>
      </w:r>
      <w:r w:rsidRPr="00A9737E">
        <w:rPr>
          <w:rStyle w:val="rvts44"/>
          <w:sz w:val="28"/>
          <w:szCs w:val="28"/>
        </w:rPr>
        <w:t>3</w:t>
      </w:r>
      <w:r w:rsidR="00BD277D">
        <w:rPr>
          <w:rStyle w:val="rvts44"/>
          <w:sz w:val="28"/>
          <w:szCs w:val="28"/>
        </w:rPr>
        <w:t>.</w:t>
      </w:r>
    </w:p>
    <w:p w:rsidR="002310D6" w:rsidRPr="00A9737E" w:rsidRDefault="002310D6" w:rsidP="00E05CDA">
      <w:pPr>
        <w:pStyle w:val="25"/>
        <w:numPr>
          <w:ilvl w:val="1"/>
          <w:numId w:val="23"/>
        </w:numPr>
        <w:tabs>
          <w:tab w:val="left" w:pos="993"/>
        </w:tabs>
        <w:ind w:left="0" w:firstLine="567"/>
        <w:jc w:val="both"/>
        <w:rPr>
          <w:rStyle w:val="rvts44"/>
          <w:sz w:val="28"/>
          <w:szCs w:val="28"/>
        </w:rPr>
      </w:pPr>
      <w:r w:rsidRPr="00A9737E">
        <w:rPr>
          <w:rStyle w:val="rvts44"/>
          <w:sz w:val="28"/>
          <w:szCs w:val="28"/>
        </w:rPr>
        <w:t>Про практику застосування судами законодавства при розгляді справ про усиновлення і про позбавлення та поновлення батьківських прав</w:t>
      </w:r>
      <w:r w:rsidR="005308B8" w:rsidRPr="00A9737E">
        <w:rPr>
          <w:rStyle w:val="rvts44"/>
          <w:sz w:val="28"/>
          <w:szCs w:val="28"/>
        </w:rPr>
        <w:t xml:space="preserve"> : Постанова Верхо</w:t>
      </w:r>
      <w:r w:rsidR="00E37671">
        <w:rPr>
          <w:rStyle w:val="rvts44"/>
          <w:sz w:val="28"/>
          <w:szCs w:val="28"/>
        </w:rPr>
        <w:t>вного Суду України від 30.03.07</w:t>
      </w:r>
      <w:r w:rsidR="005308B8" w:rsidRPr="00A9737E">
        <w:rPr>
          <w:rStyle w:val="rvts44"/>
          <w:sz w:val="28"/>
          <w:szCs w:val="28"/>
        </w:rPr>
        <w:t xml:space="preserve"> №</w:t>
      </w:r>
      <w:r w:rsidR="00BD277D">
        <w:rPr>
          <w:rStyle w:val="rvts44"/>
          <w:sz w:val="28"/>
          <w:szCs w:val="28"/>
        </w:rPr>
        <w:t xml:space="preserve"> </w:t>
      </w:r>
      <w:r w:rsidR="005308B8" w:rsidRPr="00A9737E">
        <w:rPr>
          <w:rStyle w:val="rvts44"/>
          <w:sz w:val="28"/>
          <w:szCs w:val="28"/>
        </w:rPr>
        <w:t>3</w:t>
      </w:r>
      <w:r w:rsidR="00BD277D">
        <w:rPr>
          <w:rStyle w:val="rvts44"/>
          <w:sz w:val="28"/>
          <w:szCs w:val="28"/>
        </w:rPr>
        <w:t>.</w:t>
      </w:r>
    </w:p>
    <w:p w:rsidR="002310D6" w:rsidRPr="00A9737E" w:rsidRDefault="00EF7E25" w:rsidP="00E05CDA">
      <w:pPr>
        <w:pStyle w:val="25"/>
        <w:numPr>
          <w:ilvl w:val="1"/>
          <w:numId w:val="23"/>
        </w:numPr>
        <w:tabs>
          <w:tab w:val="left" w:pos="993"/>
        </w:tabs>
        <w:ind w:left="0" w:firstLine="567"/>
        <w:jc w:val="both"/>
        <w:rPr>
          <w:rStyle w:val="rvts44"/>
          <w:sz w:val="28"/>
          <w:szCs w:val="28"/>
        </w:rPr>
      </w:pPr>
      <w:r w:rsidRPr="00A9737E">
        <w:rPr>
          <w:rStyle w:val="rvts44"/>
          <w:sz w:val="28"/>
          <w:szCs w:val="28"/>
        </w:rPr>
        <w:t xml:space="preserve"> </w:t>
      </w:r>
      <w:r w:rsidR="002310D6" w:rsidRPr="00A9737E">
        <w:rPr>
          <w:rStyle w:val="rvts44"/>
          <w:sz w:val="28"/>
          <w:szCs w:val="28"/>
        </w:rPr>
        <w:t xml:space="preserve">Про практику </w:t>
      </w:r>
      <w:r w:rsidRPr="00A9737E">
        <w:rPr>
          <w:rStyle w:val="rvts44"/>
          <w:sz w:val="28"/>
          <w:szCs w:val="28"/>
        </w:rPr>
        <w:t>розгляду судами трудових спорів</w:t>
      </w:r>
      <w:r w:rsidR="00BD277D">
        <w:rPr>
          <w:rStyle w:val="rvts44"/>
          <w:sz w:val="28"/>
          <w:szCs w:val="28"/>
        </w:rPr>
        <w:t xml:space="preserve"> </w:t>
      </w:r>
      <w:r w:rsidRPr="00A9737E">
        <w:rPr>
          <w:rStyle w:val="rvts44"/>
          <w:sz w:val="28"/>
          <w:szCs w:val="28"/>
        </w:rPr>
        <w:t xml:space="preserve">: </w:t>
      </w:r>
      <w:r w:rsidR="005308B8" w:rsidRPr="00A9737E">
        <w:rPr>
          <w:rStyle w:val="rvts44"/>
          <w:sz w:val="28"/>
          <w:szCs w:val="28"/>
        </w:rPr>
        <w:t xml:space="preserve">Постанова Верховного Суду України </w:t>
      </w:r>
      <w:r w:rsidRPr="00A9737E">
        <w:rPr>
          <w:rStyle w:val="rvts44"/>
          <w:sz w:val="28"/>
          <w:szCs w:val="28"/>
        </w:rPr>
        <w:t>від 06.11.92 №</w:t>
      </w:r>
      <w:r w:rsidR="00BD277D">
        <w:rPr>
          <w:rStyle w:val="rvts44"/>
          <w:sz w:val="28"/>
          <w:szCs w:val="28"/>
        </w:rPr>
        <w:t xml:space="preserve"> </w:t>
      </w:r>
      <w:r w:rsidRPr="00A9737E">
        <w:rPr>
          <w:rStyle w:val="rvts44"/>
          <w:sz w:val="28"/>
          <w:szCs w:val="28"/>
        </w:rPr>
        <w:t>9</w:t>
      </w:r>
      <w:r w:rsidR="00BD277D">
        <w:rPr>
          <w:rStyle w:val="rvts44"/>
          <w:sz w:val="28"/>
          <w:szCs w:val="28"/>
        </w:rPr>
        <w:t>.</w:t>
      </w:r>
    </w:p>
    <w:p w:rsidR="002310D6" w:rsidRPr="00A9737E" w:rsidRDefault="00EF7E25" w:rsidP="00E05CDA">
      <w:pPr>
        <w:pStyle w:val="25"/>
        <w:numPr>
          <w:ilvl w:val="1"/>
          <w:numId w:val="23"/>
        </w:numPr>
        <w:tabs>
          <w:tab w:val="left" w:pos="993"/>
        </w:tabs>
        <w:ind w:left="0" w:firstLine="567"/>
        <w:jc w:val="both"/>
        <w:rPr>
          <w:rStyle w:val="rvts44"/>
          <w:sz w:val="28"/>
          <w:szCs w:val="28"/>
        </w:rPr>
      </w:pPr>
      <w:r w:rsidRPr="00A9737E">
        <w:rPr>
          <w:rStyle w:val="rvts44"/>
          <w:sz w:val="28"/>
          <w:szCs w:val="28"/>
        </w:rPr>
        <w:t xml:space="preserve"> </w:t>
      </w:r>
      <w:r w:rsidR="002310D6" w:rsidRPr="00A9737E">
        <w:rPr>
          <w:rStyle w:val="rvts44"/>
          <w:sz w:val="28"/>
          <w:szCs w:val="28"/>
        </w:rPr>
        <w:t>Про практику застосування судами земельного законодавст</w:t>
      </w:r>
      <w:r w:rsidRPr="00A9737E">
        <w:rPr>
          <w:rStyle w:val="rvts44"/>
          <w:sz w:val="28"/>
          <w:szCs w:val="28"/>
        </w:rPr>
        <w:t>ва при роз</w:t>
      </w:r>
      <w:r w:rsidR="00BD277D">
        <w:rPr>
          <w:rStyle w:val="rvts44"/>
          <w:sz w:val="28"/>
          <w:szCs w:val="28"/>
        </w:rPr>
        <w:softHyphen/>
      </w:r>
      <w:r w:rsidRPr="00A9737E">
        <w:rPr>
          <w:rStyle w:val="rvts44"/>
          <w:sz w:val="28"/>
          <w:szCs w:val="28"/>
        </w:rPr>
        <w:t>гляді цивільних справ : Постанова Верховн</w:t>
      </w:r>
      <w:r w:rsidR="00A80922">
        <w:rPr>
          <w:rStyle w:val="rvts44"/>
          <w:sz w:val="28"/>
          <w:szCs w:val="28"/>
        </w:rPr>
        <w:t xml:space="preserve">ого Суду України  від 16.04.04 </w:t>
      </w:r>
      <w:r w:rsidRPr="00A9737E">
        <w:rPr>
          <w:rStyle w:val="rvts44"/>
          <w:sz w:val="28"/>
          <w:szCs w:val="28"/>
        </w:rPr>
        <w:t>№</w:t>
      </w:r>
      <w:r w:rsidR="00BD277D">
        <w:rPr>
          <w:rStyle w:val="rvts44"/>
          <w:sz w:val="28"/>
          <w:szCs w:val="28"/>
        </w:rPr>
        <w:t xml:space="preserve"> </w:t>
      </w:r>
      <w:r w:rsidRPr="00A9737E">
        <w:rPr>
          <w:rStyle w:val="rvts44"/>
          <w:sz w:val="28"/>
          <w:szCs w:val="28"/>
        </w:rPr>
        <w:t>7</w:t>
      </w:r>
      <w:r w:rsidR="00BD277D">
        <w:rPr>
          <w:rStyle w:val="rvts44"/>
          <w:sz w:val="28"/>
          <w:szCs w:val="28"/>
        </w:rPr>
        <w:t>.</w:t>
      </w:r>
    </w:p>
    <w:p w:rsidR="002310D6" w:rsidRPr="00A9737E" w:rsidRDefault="002310D6" w:rsidP="00E05CDA">
      <w:pPr>
        <w:pStyle w:val="25"/>
        <w:numPr>
          <w:ilvl w:val="1"/>
          <w:numId w:val="23"/>
        </w:numPr>
        <w:tabs>
          <w:tab w:val="left" w:pos="993"/>
        </w:tabs>
        <w:ind w:left="0" w:firstLine="567"/>
        <w:jc w:val="both"/>
        <w:rPr>
          <w:rStyle w:val="rvts44"/>
          <w:sz w:val="28"/>
          <w:szCs w:val="28"/>
        </w:rPr>
      </w:pPr>
      <w:r w:rsidRPr="00A9737E">
        <w:rPr>
          <w:rStyle w:val="rvts44"/>
          <w:sz w:val="28"/>
          <w:szCs w:val="28"/>
        </w:rPr>
        <w:t>Про су</w:t>
      </w:r>
      <w:r w:rsidR="00EF7E25" w:rsidRPr="00A9737E">
        <w:rPr>
          <w:rStyle w:val="rvts44"/>
          <w:sz w:val="28"/>
          <w:szCs w:val="28"/>
        </w:rPr>
        <w:t>дове рішення у цивільній справі : Постанова Верховного Суду України від 18.12.09 №</w:t>
      </w:r>
      <w:r w:rsidR="00BD277D">
        <w:rPr>
          <w:rStyle w:val="rvts44"/>
          <w:sz w:val="28"/>
          <w:szCs w:val="28"/>
        </w:rPr>
        <w:t xml:space="preserve"> </w:t>
      </w:r>
      <w:r w:rsidR="00EF7E25" w:rsidRPr="00A9737E">
        <w:rPr>
          <w:rStyle w:val="rvts44"/>
          <w:sz w:val="28"/>
          <w:szCs w:val="28"/>
        </w:rPr>
        <w:t>14</w:t>
      </w:r>
      <w:r w:rsidR="00BD277D">
        <w:rPr>
          <w:rStyle w:val="rvts44"/>
          <w:sz w:val="28"/>
          <w:szCs w:val="28"/>
        </w:rPr>
        <w:t>.</w:t>
      </w:r>
    </w:p>
    <w:p w:rsidR="00A74974" w:rsidRPr="00A9737E" w:rsidRDefault="00EF7E25" w:rsidP="00E05CDA">
      <w:pPr>
        <w:tabs>
          <w:tab w:val="left" w:pos="993"/>
        </w:tabs>
        <w:ind w:firstLine="567"/>
        <w:jc w:val="both"/>
        <w:rPr>
          <w:sz w:val="28"/>
          <w:szCs w:val="28"/>
        </w:rPr>
      </w:pPr>
      <w:r w:rsidRPr="00A9737E">
        <w:rPr>
          <w:sz w:val="28"/>
          <w:szCs w:val="28"/>
        </w:rPr>
        <w:t>3</w:t>
      </w:r>
      <w:r w:rsidR="00A80922">
        <w:rPr>
          <w:sz w:val="28"/>
          <w:szCs w:val="28"/>
        </w:rPr>
        <w:t>7</w:t>
      </w:r>
      <w:r w:rsidRPr="00A9737E">
        <w:rPr>
          <w:sz w:val="28"/>
          <w:szCs w:val="28"/>
        </w:rPr>
        <w:t xml:space="preserve">. </w:t>
      </w:r>
      <w:r w:rsidR="00A74974" w:rsidRPr="00A9737E">
        <w:rPr>
          <w:sz w:val="28"/>
          <w:szCs w:val="28"/>
        </w:rPr>
        <w:t>Бичкова С.С., Б</w:t>
      </w:r>
      <w:r w:rsidR="00A80922">
        <w:rPr>
          <w:sz w:val="28"/>
          <w:szCs w:val="28"/>
        </w:rPr>
        <w:t xml:space="preserve">обрик В.І., </w:t>
      </w:r>
      <w:proofErr w:type="spellStart"/>
      <w:r w:rsidR="00A80922">
        <w:rPr>
          <w:sz w:val="28"/>
          <w:szCs w:val="28"/>
        </w:rPr>
        <w:t>Ізарова</w:t>
      </w:r>
      <w:proofErr w:type="spellEnd"/>
      <w:r w:rsidR="00A80922">
        <w:rPr>
          <w:sz w:val="28"/>
          <w:szCs w:val="28"/>
        </w:rPr>
        <w:t xml:space="preserve"> І.О. та ін.</w:t>
      </w:r>
      <w:r w:rsidR="00A74974" w:rsidRPr="00A9737E">
        <w:rPr>
          <w:sz w:val="28"/>
          <w:szCs w:val="28"/>
        </w:rPr>
        <w:t xml:space="preserve"> Цивільне п</w:t>
      </w:r>
      <w:r w:rsidR="00A80922">
        <w:rPr>
          <w:sz w:val="28"/>
          <w:szCs w:val="28"/>
        </w:rPr>
        <w:t xml:space="preserve">роцесуальне право України : </w:t>
      </w:r>
      <w:proofErr w:type="spellStart"/>
      <w:r w:rsidR="00A74974" w:rsidRPr="00A9737E">
        <w:rPr>
          <w:sz w:val="28"/>
          <w:szCs w:val="28"/>
        </w:rPr>
        <w:t>навч</w:t>
      </w:r>
      <w:proofErr w:type="spellEnd"/>
      <w:r w:rsidR="00BD277D">
        <w:rPr>
          <w:sz w:val="28"/>
          <w:szCs w:val="28"/>
        </w:rPr>
        <w:t>.</w:t>
      </w:r>
      <w:r w:rsidR="00A74974" w:rsidRPr="00A9737E">
        <w:rPr>
          <w:sz w:val="28"/>
          <w:szCs w:val="28"/>
        </w:rPr>
        <w:t xml:space="preserve"> </w:t>
      </w:r>
      <w:proofErr w:type="spellStart"/>
      <w:r w:rsidR="00A74974" w:rsidRPr="00A9737E">
        <w:rPr>
          <w:sz w:val="28"/>
          <w:szCs w:val="28"/>
        </w:rPr>
        <w:t>посіб</w:t>
      </w:r>
      <w:proofErr w:type="spellEnd"/>
      <w:r w:rsidR="00A80922">
        <w:rPr>
          <w:sz w:val="28"/>
          <w:szCs w:val="28"/>
        </w:rPr>
        <w:t>.</w:t>
      </w:r>
      <w:r w:rsidR="00A74974" w:rsidRPr="00A9737E">
        <w:rPr>
          <w:sz w:val="28"/>
          <w:szCs w:val="28"/>
        </w:rPr>
        <w:t xml:space="preserve"> </w:t>
      </w:r>
      <w:r w:rsidR="00A80922">
        <w:rPr>
          <w:sz w:val="28"/>
          <w:szCs w:val="28"/>
        </w:rPr>
        <w:t xml:space="preserve">– Київ </w:t>
      </w:r>
      <w:r w:rsidR="00A74974" w:rsidRPr="00A9737E">
        <w:rPr>
          <w:sz w:val="28"/>
          <w:szCs w:val="28"/>
        </w:rPr>
        <w:t xml:space="preserve">: </w:t>
      </w:r>
      <w:proofErr w:type="spellStart"/>
      <w:r w:rsidR="00A74974" w:rsidRPr="00A9737E">
        <w:rPr>
          <w:sz w:val="28"/>
          <w:szCs w:val="28"/>
        </w:rPr>
        <w:t>Атіка</w:t>
      </w:r>
      <w:proofErr w:type="spellEnd"/>
      <w:r w:rsidR="00A74974" w:rsidRPr="00A9737E">
        <w:rPr>
          <w:sz w:val="28"/>
          <w:szCs w:val="28"/>
        </w:rPr>
        <w:t>, 2007.</w:t>
      </w:r>
    </w:p>
    <w:p w:rsidR="00A74974" w:rsidRPr="001E4CD3" w:rsidRDefault="00EF7E25" w:rsidP="00E05CDA">
      <w:pPr>
        <w:tabs>
          <w:tab w:val="left" w:pos="993"/>
        </w:tabs>
        <w:ind w:firstLine="567"/>
        <w:jc w:val="both"/>
        <w:rPr>
          <w:spacing w:val="-2"/>
          <w:sz w:val="28"/>
          <w:szCs w:val="28"/>
        </w:rPr>
      </w:pPr>
      <w:r w:rsidRPr="001E4CD3">
        <w:rPr>
          <w:spacing w:val="-2"/>
          <w:sz w:val="28"/>
          <w:szCs w:val="28"/>
        </w:rPr>
        <w:t>3</w:t>
      </w:r>
      <w:r w:rsidR="00E37671" w:rsidRPr="001E4CD3">
        <w:rPr>
          <w:spacing w:val="-2"/>
          <w:sz w:val="28"/>
          <w:szCs w:val="28"/>
        </w:rPr>
        <w:t>8</w:t>
      </w:r>
      <w:r w:rsidRPr="001E4CD3">
        <w:rPr>
          <w:spacing w:val="-2"/>
          <w:sz w:val="28"/>
          <w:szCs w:val="28"/>
        </w:rPr>
        <w:t xml:space="preserve">. </w:t>
      </w:r>
      <w:r w:rsidR="00A74974" w:rsidRPr="001E4CD3">
        <w:rPr>
          <w:spacing w:val="-2"/>
          <w:sz w:val="28"/>
          <w:szCs w:val="28"/>
        </w:rPr>
        <w:t>Білоусов Ю.В. Цивільний процес</w:t>
      </w:r>
      <w:r w:rsidR="00A80922" w:rsidRPr="001E4CD3">
        <w:rPr>
          <w:spacing w:val="-2"/>
          <w:sz w:val="28"/>
          <w:szCs w:val="28"/>
        </w:rPr>
        <w:t xml:space="preserve"> </w:t>
      </w:r>
      <w:r w:rsidR="00A74974" w:rsidRPr="001E4CD3">
        <w:rPr>
          <w:spacing w:val="-2"/>
          <w:sz w:val="28"/>
          <w:szCs w:val="28"/>
        </w:rPr>
        <w:t xml:space="preserve">: </w:t>
      </w:r>
      <w:proofErr w:type="spellStart"/>
      <w:r w:rsidR="00A80922" w:rsidRPr="001E4CD3">
        <w:rPr>
          <w:spacing w:val="-2"/>
          <w:sz w:val="28"/>
          <w:szCs w:val="28"/>
        </w:rPr>
        <w:t>навч</w:t>
      </w:r>
      <w:proofErr w:type="spellEnd"/>
      <w:r w:rsidR="00A80922" w:rsidRPr="001E4CD3">
        <w:rPr>
          <w:spacing w:val="-2"/>
          <w:sz w:val="28"/>
          <w:szCs w:val="28"/>
        </w:rPr>
        <w:t xml:space="preserve">. </w:t>
      </w:r>
      <w:proofErr w:type="spellStart"/>
      <w:r w:rsidR="00BD277D" w:rsidRPr="001E4CD3">
        <w:rPr>
          <w:spacing w:val="-2"/>
          <w:sz w:val="28"/>
          <w:szCs w:val="28"/>
        </w:rPr>
        <w:t>п</w:t>
      </w:r>
      <w:r w:rsidR="00A80922" w:rsidRPr="001E4CD3">
        <w:rPr>
          <w:spacing w:val="-2"/>
          <w:sz w:val="28"/>
          <w:szCs w:val="28"/>
        </w:rPr>
        <w:t>осіб</w:t>
      </w:r>
      <w:proofErr w:type="spellEnd"/>
      <w:r w:rsidR="00A80922" w:rsidRPr="001E4CD3">
        <w:rPr>
          <w:spacing w:val="-2"/>
          <w:sz w:val="28"/>
          <w:szCs w:val="28"/>
        </w:rPr>
        <w:t>.</w:t>
      </w:r>
      <w:r w:rsidR="00A74974" w:rsidRPr="001E4CD3">
        <w:rPr>
          <w:spacing w:val="-2"/>
          <w:sz w:val="28"/>
          <w:szCs w:val="28"/>
        </w:rPr>
        <w:t xml:space="preserve"> </w:t>
      </w:r>
      <w:r w:rsidR="00A80922" w:rsidRPr="001E4CD3">
        <w:rPr>
          <w:spacing w:val="-2"/>
          <w:sz w:val="28"/>
          <w:szCs w:val="28"/>
        </w:rPr>
        <w:t>– Київ : Прецедент, 2005.</w:t>
      </w:r>
    </w:p>
    <w:p w:rsidR="00A74974" w:rsidRPr="00A9737E" w:rsidRDefault="00E37671" w:rsidP="00E05CDA">
      <w:pPr>
        <w:tabs>
          <w:tab w:val="left" w:pos="993"/>
        </w:tabs>
        <w:ind w:firstLine="567"/>
        <w:jc w:val="both"/>
        <w:rPr>
          <w:sz w:val="28"/>
          <w:szCs w:val="28"/>
        </w:rPr>
      </w:pPr>
      <w:r>
        <w:rPr>
          <w:sz w:val="28"/>
          <w:szCs w:val="28"/>
        </w:rPr>
        <w:t>39</w:t>
      </w:r>
      <w:r w:rsidR="00EF7E25" w:rsidRPr="00A9737E">
        <w:rPr>
          <w:sz w:val="28"/>
          <w:szCs w:val="28"/>
        </w:rPr>
        <w:t xml:space="preserve">. </w:t>
      </w:r>
      <w:r w:rsidR="00A74974" w:rsidRPr="00A9737E">
        <w:rPr>
          <w:sz w:val="28"/>
          <w:szCs w:val="28"/>
        </w:rPr>
        <w:t>Бичкова С.С., Білоусов Ю.В., Бі</w:t>
      </w:r>
      <w:r w:rsidR="00A80922">
        <w:rPr>
          <w:sz w:val="28"/>
          <w:szCs w:val="28"/>
        </w:rPr>
        <w:t xml:space="preserve">рюков В.І. </w:t>
      </w:r>
      <w:r w:rsidR="00A74974" w:rsidRPr="00A9737E">
        <w:rPr>
          <w:sz w:val="28"/>
          <w:szCs w:val="28"/>
        </w:rPr>
        <w:t>Цивільний процесуальний кодекс України</w:t>
      </w:r>
      <w:r w:rsidR="00A80922">
        <w:rPr>
          <w:sz w:val="28"/>
          <w:szCs w:val="28"/>
        </w:rPr>
        <w:t xml:space="preserve"> </w:t>
      </w:r>
      <w:r w:rsidR="00A74974" w:rsidRPr="00A9737E">
        <w:rPr>
          <w:sz w:val="28"/>
          <w:szCs w:val="28"/>
        </w:rPr>
        <w:t xml:space="preserve">: </w:t>
      </w:r>
      <w:r w:rsidR="00A80922">
        <w:rPr>
          <w:sz w:val="28"/>
          <w:szCs w:val="28"/>
        </w:rPr>
        <w:t xml:space="preserve">науково-практичний коментар. – Київ </w:t>
      </w:r>
      <w:r w:rsidR="00A74974" w:rsidRPr="00A9737E">
        <w:rPr>
          <w:sz w:val="28"/>
          <w:szCs w:val="28"/>
        </w:rPr>
        <w:t xml:space="preserve">: </w:t>
      </w:r>
      <w:proofErr w:type="spellStart"/>
      <w:r w:rsidR="00A74974" w:rsidRPr="00A9737E">
        <w:rPr>
          <w:sz w:val="28"/>
          <w:szCs w:val="28"/>
        </w:rPr>
        <w:t>Атіка</w:t>
      </w:r>
      <w:proofErr w:type="spellEnd"/>
      <w:r w:rsidR="00A74974" w:rsidRPr="00A9737E">
        <w:rPr>
          <w:sz w:val="28"/>
          <w:szCs w:val="28"/>
        </w:rPr>
        <w:t>, 2008</w:t>
      </w:r>
      <w:r w:rsidR="00A80922">
        <w:rPr>
          <w:sz w:val="28"/>
          <w:szCs w:val="28"/>
        </w:rPr>
        <w:t>.</w:t>
      </w:r>
    </w:p>
    <w:p w:rsidR="00A74974" w:rsidRPr="00A9737E" w:rsidRDefault="00EF7E25" w:rsidP="00E05CDA">
      <w:pPr>
        <w:tabs>
          <w:tab w:val="left" w:pos="993"/>
        </w:tabs>
        <w:ind w:firstLine="567"/>
        <w:jc w:val="both"/>
        <w:rPr>
          <w:sz w:val="28"/>
          <w:szCs w:val="28"/>
        </w:rPr>
      </w:pPr>
      <w:r w:rsidRPr="00A9737E">
        <w:rPr>
          <w:sz w:val="28"/>
          <w:szCs w:val="28"/>
        </w:rPr>
        <w:t>4</w:t>
      </w:r>
      <w:r w:rsidR="00E37671">
        <w:rPr>
          <w:sz w:val="28"/>
          <w:szCs w:val="28"/>
        </w:rPr>
        <w:t>0</w:t>
      </w:r>
      <w:r w:rsidRPr="00A9737E">
        <w:rPr>
          <w:sz w:val="28"/>
          <w:szCs w:val="28"/>
        </w:rPr>
        <w:t xml:space="preserve">. </w:t>
      </w:r>
      <w:proofErr w:type="spellStart"/>
      <w:r w:rsidR="00A74974" w:rsidRPr="00A9737E">
        <w:rPr>
          <w:sz w:val="28"/>
          <w:szCs w:val="28"/>
        </w:rPr>
        <w:t>Зейкан</w:t>
      </w:r>
      <w:proofErr w:type="spellEnd"/>
      <w:r w:rsidR="00A74974" w:rsidRPr="00A9737E">
        <w:rPr>
          <w:sz w:val="28"/>
          <w:szCs w:val="28"/>
        </w:rPr>
        <w:t xml:space="preserve"> Я.П. Коментар Цивільного проц</w:t>
      </w:r>
      <w:r w:rsidR="00A80922">
        <w:rPr>
          <w:sz w:val="28"/>
          <w:szCs w:val="28"/>
        </w:rPr>
        <w:t xml:space="preserve">есуального кодексу України. – Київ </w:t>
      </w:r>
      <w:r w:rsidR="00A74974" w:rsidRPr="00A9737E">
        <w:rPr>
          <w:sz w:val="28"/>
          <w:szCs w:val="28"/>
        </w:rPr>
        <w:t>: Юридична практика, 2006.</w:t>
      </w:r>
    </w:p>
    <w:p w:rsidR="00A74974" w:rsidRPr="00A9737E" w:rsidRDefault="00EF7E25" w:rsidP="00E05CDA">
      <w:pPr>
        <w:tabs>
          <w:tab w:val="left" w:pos="993"/>
        </w:tabs>
        <w:ind w:firstLine="567"/>
        <w:jc w:val="both"/>
        <w:rPr>
          <w:sz w:val="28"/>
          <w:szCs w:val="28"/>
        </w:rPr>
      </w:pPr>
      <w:r w:rsidRPr="00A9737E">
        <w:rPr>
          <w:sz w:val="28"/>
          <w:szCs w:val="28"/>
        </w:rPr>
        <w:t>4</w:t>
      </w:r>
      <w:r w:rsidR="00E37671">
        <w:rPr>
          <w:sz w:val="28"/>
          <w:szCs w:val="28"/>
        </w:rPr>
        <w:t>1</w:t>
      </w:r>
      <w:r w:rsidRPr="00A9737E">
        <w:rPr>
          <w:sz w:val="28"/>
          <w:szCs w:val="28"/>
        </w:rPr>
        <w:t xml:space="preserve">. </w:t>
      </w:r>
      <w:proofErr w:type="spellStart"/>
      <w:r w:rsidR="00A74974" w:rsidRPr="00A9737E">
        <w:rPr>
          <w:sz w:val="28"/>
          <w:szCs w:val="28"/>
        </w:rPr>
        <w:t>Кілічаєва</w:t>
      </w:r>
      <w:proofErr w:type="spellEnd"/>
      <w:r w:rsidR="00A74974" w:rsidRPr="00A9737E">
        <w:rPr>
          <w:sz w:val="28"/>
          <w:szCs w:val="28"/>
        </w:rPr>
        <w:t xml:space="preserve"> Т.М. Цивільне процесуальне право</w:t>
      </w:r>
      <w:r w:rsidR="00E37671">
        <w:rPr>
          <w:sz w:val="28"/>
          <w:szCs w:val="28"/>
        </w:rPr>
        <w:t xml:space="preserve"> </w:t>
      </w:r>
      <w:r w:rsidR="00A74974" w:rsidRPr="00A9737E">
        <w:rPr>
          <w:sz w:val="28"/>
          <w:szCs w:val="28"/>
        </w:rPr>
        <w:t xml:space="preserve">: </w:t>
      </w:r>
      <w:proofErr w:type="spellStart"/>
      <w:r w:rsidR="00A74974" w:rsidRPr="00A9737E">
        <w:rPr>
          <w:sz w:val="28"/>
          <w:szCs w:val="28"/>
        </w:rPr>
        <w:t>навч</w:t>
      </w:r>
      <w:proofErr w:type="spellEnd"/>
      <w:r w:rsidR="00BD277D">
        <w:rPr>
          <w:sz w:val="28"/>
          <w:szCs w:val="28"/>
        </w:rPr>
        <w:t>.</w:t>
      </w:r>
      <w:r w:rsidR="00E37671">
        <w:rPr>
          <w:sz w:val="28"/>
          <w:szCs w:val="28"/>
        </w:rPr>
        <w:t xml:space="preserve"> </w:t>
      </w:r>
      <w:proofErr w:type="spellStart"/>
      <w:r w:rsidR="00E37671">
        <w:rPr>
          <w:sz w:val="28"/>
          <w:szCs w:val="28"/>
        </w:rPr>
        <w:t>посіб</w:t>
      </w:r>
      <w:proofErr w:type="spellEnd"/>
      <w:r w:rsidR="00E37671">
        <w:rPr>
          <w:sz w:val="28"/>
          <w:szCs w:val="28"/>
        </w:rPr>
        <w:t xml:space="preserve">. – Київ </w:t>
      </w:r>
      <w:r w:rsidR="00A74974" w:rsidRPr="00A9737E">
        <w:rPr>
          <w:sz w:val="28"/>
          <w:szCs w:val="28"/>
        </w:rPr>
        <w:t>:</w:t>
      </w:r>
      <w:r w:rsidR="00E37671">
        <w:rPr>
          <w:sz w:val="28"/>
          <w:szCs w:val="28"/>
        </w:rPr>
        <w:t xml:space="preserve"> Центр учбової літератури, 2007.</w:t>
      </w:r>
    </w:p>
    <w:p w:rsidR="00A74974" w:rsidRPr="00A9737E" w:rsidRDefault="00EF7E25" w:rsidP="00E05CDA">
      <w:pPr>
        <w:tabs>
          <w:tab w:val="left" w:pos="993"/>
        </w:tabs>
        <w:ind w:firstLine="567"/>
        <w:jc w:val="both"/>
        <w:rPr>
          <w:sz w:val="28"/>
          <w:szCs w:val="28"/>
        </w:rPr>
      </w:pPr>
      <w:r w:rsidRPr="00A9737E">
        <w:rPr>
          <w:sz w:val="28"/>
          <w:szCs w:val="28"/>
        </w:rPr>
        <w:t>4</w:t>
      </w:r>
      <w:r w:rsidR="00E37671">
        <w:rPr>
          <w:sz w:val="28"/>
          <w:szCs w:val="28"/>
        </w:rPr>
        <w:t>2</w:t>
      </w:r>
      <w:r w:rsidRPr="00A9737E">
        <w:rPr>
          <w:sz w:val="28"/>
          <w:szCs w:val="28"/>
        </w:rPr>
        <w:t xml:space="preserve">. </w:t>
      </w:r>
      <w:r w:rsidR="00A74974" w:rsidRPr="00A9737E">
        <w:rPr>
          <w:sz w:val="28"/>
          <w:szCs w:val="28"/>
        </w:rPr>
        <w:t xml:space="preserve">Кравчук В.М., </w:t>
      </w:r>
      <w:proofErr w:type="spellStart"/>
      <w:r w:rsidR="00A74974" w:rsidRPr="00A9737E">
        <w:rPr>
          <w:sz w:val="28"/>
          <w:szCs w:val="28"/>
        </w:rPr>
        <w:t>Угриновська</w:t>
      </w:r>
      <w:proofErr w:type="spellEnd"/>
      <w:r w:rsidR="00A74974" w:rsidRPr="00A9737E">
        <w:rPr>
          <w:sz w:val="28"/>
          <w:szCs w:val="28"/>
        </w:rPr>
        <w:t xml:space="preserve"> О.І. Науково-практичний коментар Цивільного проц</w:t>
      </w:r>
      <w:r w:rsidR="00E37671">
        <w:rPr>
          <w:sz w:val="28"/>
          <w:szCs w:val="28"/>
        </w:rPr>
        <w:t xml:space="preserve">есуального кодексу України. – Київ </w:t>
      </w:r>
      <w:r w:rsidR="00A74974" w:rsidRPr="00A9737E">
        <w:rPr>
          <w:sz w:val="28"/>
          <w:szCs w:val="28"/>
        </w:rPr>
        <w:t>: Істина, 2006</w:t>
      </w:r>
      <w:r w:rsidR="00E37671">
        <w:rPr>
          <w:sz w:val="28"/>
          <w:szCs w:val="28"/>
        </w:rPr>
        <w:t>.</w:t>
      </w:r>
    </w:p>
    <w:p w:rsidR="00A74974" w:rsidRPr="00A9737E" w:rsidRDefault="00EF7E25" w:rsidP="00E05CDA">
      <w:pPr>
        <w:tabs>
          <w:tab w:val="left" w:pos="993"/>
        </w:tabs>
        <w:ind w:firstLine="567"/>
        <w:jc w:val="both"/>
        <w:rPr>
          <w:sz w:val="28"/>
          <w:szCs w:val="28"/>
        </w:rPr>
      </w:pPr>
      <w:r w:rsidRPr="00A9737E">
        <w:rPr>
          <w:sz w:val="28"/>
          <w:szCs w:val="28"/>
        </w:rPr>
        <w:t>4</w:t>
      </w:r>
      <w:r w:rsidR="00E37671">
        <w:rPr>
          <w:sz w:val="28"/>
          <w:szCs w:val="28"/>
        </w:rPr>
        <w:t>3</w:t>
      </w:r>
      <w:r w:rsidRPr="00A9737E">
        <w:rPr>
          <w:sz w:val="28"/>
          <w:szCs w:val="28"/>
        </w:rPr>
        <w:t xml:space="preserve">. </w:t>
      </w:r>
      <w:proofErr w:type="spellStart"/>
      <w:r w:rsidR="00A74974" w:rsidRPr="00A9737E">
        <w:rPr>
          <w:sz w:val="28"/>
          <w:szCs w:val="28"/>
        </w:rPr>
        <w:t>Фурса</w:t>
      </w:r>
      <w:proofErr w:type="spellEnd"/>
      <w:r w:rsidRPr="00A9737E">
        <w:rPr>
          <w:sz w:val="28"/>
          <w:szCs w:val="28"/>
        </w:rPr>
        <w:t xml:space="preserve"> </w:t>
      </w:r>
      <w:r w:rsidR="00A74974" w:rsidRPr="00A9737E">
        <w:rPr>
          <w:sz w:val="28"/>
          <w:szCs w:val="28"/>
        </w:rPr>
        <w:t xml:space="preserve">С., </w:t>
      </w:r>
      <w:proofErr w:type="spellStart"/>
      <w:r w:rsidR="00A74974" w:rsidRPr="00A9737E">
        <w:rPr>
          <w:sz w:val="28"/>
          <w:szCs w:val="28"/>
        </w:rPr>
        <w:t>Фурса</w:t>
      </w:r>
      <w:proofErr w:type="spellEnd"/>
      <w:r w:rsidR="00A74974" w:rsidRPr="00A9737E">
        <w:rPr>
          <w:sz w:val="28"/>
          <w:szCs w:val="28"/>
        </w:rPr>
        <w:t xml:space="preserve"> Є., Щербак С. Цивільний процесуальний кодекс України</w:t>
      </w:r>
      <w:r w:rsidR="00E37671">
        <w:rPr>
          <w:sz w:val="28"/>
          <w:szCs w:val="28"/>
        </w:rPr>
        <w:t xml:space="preserve"> </w:t>
      </w:r>
      <w:r w:rsidR="00A74974" w:rsidRPr="00A9737E">
        <w:rPr>
          <w:sz w:val="28"/>
          <w:szCs w:val="28"/>
        </w:rPr>
        <w:t xml:space="preserve">: </w:t>
      </w:r>
      <w:r w:rsidR="00E37671">
        <w:rPr>
          <w:sz w:val="28"/>
          <w:szCs w:val="28"/>
        </w:rPr>
        <w:t>н</w:t>
      </w:r>
      <w:r w:rsidR="00A74974" w:rsidRPr="00A9737E">
        <w:rPr>
          <w:sz w:val="28"/>
          <w:szCs w:val="28"/>
        </w:rPr>
        <w:t>ауково-практичний коментар</w:t>
      </w:r>
      <w:r w:rsidR="00E37671">
        <w:rPr>
          <w:sz w:val="28"/>
          <w:szCs w:val="28"/>
        </w:rPr>
        <w:t>. –</w:t>
      </w:r>
      <w:r w:rsidR="00A74974" w:rsidRPr="00A9737E">
        <w:rPr>
          <w:sz w:val="28"/>
          <w:szCs w:val="28"/>
        </w:rPr>
        <w:t xml:space="preserve"> У 2 т. – К</w:t>
      </w:r>
      <w:r w:rsidR="00E37671">
        <w:rPr>
          <w:sz w:val="28"/>
          <w:szCs w:val="28"/>
        </w:rPr>
        <w:t xml:space="preserve">иїв </w:t>
      </w:r>
      <w:r w:rsidR="00A74974" w:rsidRPr="00A9737E">
        <w:rPr>
          <w:sz w:val="28"/>
          <w:szCs w:val="28"/>
        </w:rPr>
        <w:t xml:space="preserve">: Видавець </w:t>
      </w:r>
      <w:proofErr w:type="spellStart"/>
      <w:r w:rsidR="00A74974" w:rsidRPr="00A9737E">
        <w:rPr>
          <w:sz w:val="28"/>
          <w:szCs w:val="28"/>
        </w:rPr>
        <w:t>Фурса</w:t>
      </w:r>
      <w:proofErr w:type="spellEnd"/>
      <w:r w:rsidR="00A74974" w:rsidRPr="00A9737E">
        <w:rPr>
          <w:sz w:val="28"/>
          <w:szCs w:val="28"/>
        </w:rPr>
        <w:t xml:space="preserve"> С.Я. КНТ, 2006.</w:t>
      </w:r>
    </w:p>
    <w:p w:rsidR="00A74974" w:rsidRPr="00A9737E" w:rsidRDefault="00EF7E25" w:rsidP="00E05CDA">
      <w:pPr>
        <w:tabs>
          <w:tab w:val="left" w:pos="993"/>
        </w:tabs>
        <w:ind w:firstLine="567"/>
        <w:jc w:val="both"/>
        <w:rPr>
          <w:sz w:val="28"/>
          <w:szCs w:val="28"/>
        </w:rPr>
      </w:pPr>
      <w:r w:rsidRPr="00A9737E">
        <w:rPr>
          <w:sz w:val="28"/>
          <w:szCs w:val="28"/>
        </w:rPr>
        <w:t>4</w:t>
      </w:r>
      <w:r w:rsidR="00E37671">
        <w:rPr>
          <w:sz w:val="28"/>
          <w:szCs w:val="28"/>
        </w:rPr>
        <w:t>4</w:t>
      </w:r>
      <w:r w:rsidRPr="00A9737E">
        <w:rPr>
          <w:sz w:val="28"/>
          <w:szCs w:val="28"/>
        </w:rPr>
        <w:t xml:space="preserve">. </w:t>
      </w:r>
      <w:r w:rsidR="00A74974" w:rsidRPr="00A9737E">
        <w:rPr>
          <w:sz w:val="28"/>
          <w:szCs w:val="28"/>
        </w:rPr>
        <w:t>Штефан М.Й. Цивільне процесуальне право</w:t>
      </w:r>
      <w:r w:rsidR="00E37671">
        <w:rPr>
          <w:sz w:val="28"/>
          <w:szCs w:val="28"/>
        </w:rPr>
        <w:t xml:space="preserve"> </w:t>
      </w:r>
      <w:r w:rsidR="00A74974" w:rsidRPr="00A9737E">
        <w:rPr>
          <w:sz w:val="28"/>
          <w:szCs w:val="28"/>
        </w:rPr>
        <w:t xml:space="preserve">: </w:t>
      </w:r>
      <w:r w:rsidR="00E37671">
        <w:rPr>
          <w:sz w:val="28"/>
          <w:szCs w:val="28"/>
        </w:rPr>
        <w:t>підручник.</w:t>
      </w:r>
      <w:r w:rsidR="00A74974" w:rsidRPr="00A9737E">
        <w:rPr>
          <w:sz w:val="28"/>
          <w:szCs w:val="28"/>
        </w:rPr>
        <w:t xml:space="preserve"> </w:t>
      </w:r>
      <w:r w:rsidR="00E37671">
        <w:rPr>
          <w:sz w:val="28"/>
          <w:szCs w:val="28"/>
        </w:rPr>
        <w:t>–</w:t>
      </w:r>
      <w:r w:rsidR="00A74974" w:rsidRPr="00A9737E">
        <w:rPr>
          <w:sz w:val="28"/>
          <w:szCs w:val="28"/>
        </w:rPr>
        <w:t xml:space="preserve"> К</w:t>
      </w:r>
      <w:r w:rsidR="00E37671">
        <w:rPr>
          <w:sz w:val="28"/>
          <w:szCs w:val="28"/>
        </w:rPr>
        <w:t xml:space="preserve">иїв </w:t>
      </w:r>
      <w:r w:rsidR="00A74974" w:rsidRPr="00A9737E">
        <w:rPr>
          <w:sz w:val="28"/>
          <w:szCs w:val="28"/>
        </w:rPr>
        <w:t>: Вид</w:t>
      </w:r>
      <w:r w:rsidR="00EC4871">
        <w:rPr>
          <w:sz w:val="28"/>
          <w:szCs w:val="28"/>
        </w:rPr>
        <w:t>авни</w:t>
      </w:r>
      <w:r w:rsidR="00A74974" w:rsidRPr="00A9737E">
        <w:rPr>
          <w:sz w:val="28"/>
          <w:szCs w:val="28"/>
        </w:rPr>
        <w:t xml:space="preserve">чий Дім </w:t>
      </w:r>
      <w:r w:rsidR="00BD277D">
        <w:rPr>
          <w:sz w:val="28"/>
          <w:szCs w:val="28"/>
        </w:rPr>
        <w:t>“</w:t>
      </w:r>
      <w:proofErr w:type="spellStart"/>
      <w:r w:rsidR="00A74974" w:rsidRPr="00A9737E">
        <w:rPr>
          <w:sz w:val="28"/>
          <w:szCs w:val="28"/>
        </w:rPr>
        <w:t>Ін</w:t>
      </w:r>
      <w:proofErr w:type="spellEnd"/>
      <w:r w:rsidR="00A74974" w:rsidRPr="00A9737E">
        <w:rPr>
          <w:sz w:val="28"/>
          <w:szCs w:val="28"/>
        </w:rPr>
        <w:t xml:space="preserve"> Юре</w:t>
      </w:r>
      <w:r w:rsidR="00BD277D">
        <w:rPr>
          <w:sz w:val="28"/>
          <w:szCs w:val="28"/>
        </w:rPr>
        <w:t>”</w:t>
      </w:r>
      <w:r w:rsidR="00A74974" w:rsidRPr="00A9737E">
        <w:rPr>
          <w:sz w:val="28"/>
          <w:szCs w:val="28"/>
        </w:rPr>
        <w:t>, 2005</w:t>
      </w:r>
      <w:r w:rsidR="00E37671">
        <w:rPr>
          <w:sz w:val="28"/>
          <w:szCs w:val="28"/>
        </w:rPr>
        <w:t>.</w:t>
      </w:r>
    </w:p>
    <w:p w:rsidR="00A74974" w:rsidRPr="00A9737E" w:rsidRDefault="00EF7E25" w:rsidP="00E05CDA">
      <w:pPr>
        <w:tabs>
          <w:tab w:val="left" w:pos="993"/>
        </w:tabs>
        <w:ind w:firstLine="567"/>
        <w:jc w:val="both"/>
        <w:rPr>
          <w:sz w:val="28"/>
          <w:szCs w:val="28"/>
        </w:rPr>
      </w:pPr>
      <w:r w:rsidRPr="00A9737E">
        <w:rPr>
          <w:sz w:val="28"/>
          <w:szCs w:val="28"/>
        </w:rPr>
        <w:t>4</w:t>
      </w:r>
      <w:r w:rsidR="00E37671">
        <w:rPr>
          <w:sz w:val="28"/>
          <w:szCs w:val="28"/>
        </w:rPr>
        <w:t>5</w:t>
      </w:r>
      <w:r w:rsidRPr="00A9737E">
        <w:rPr>
          <w:sz w:val="28"/>
          <w:szCs w:val="28"/>
        </w:rPr>
        <w:t xml:space="preserve">. </w:t>
      </w:r>
      <w:r w:rsidR="00A74974" w:rsidRPr="00A9737E">
        <w:rPr>
          <w:sz w:val="28"/>
          <w:szCs w:val="28"/>
        </w:rPr>
        <w:t>Зразки процесуальних документів :</w:t>
      </w:r>
      <w:r w:rsidR="00E37671">
        <w:rPr>
          <w:sz w:val="28"/>
          <w:szCs w:val="28"/>
        </w:rPr>
        <w:t xml:space="preserve"> посібник – Київ : Прецедент, 2006.</w:t>
      </w:r>
    </w:p>
    <w:p w:rsidR="00A74974" w:rsidRPr="00A9737E" w:rsidRDefault="00EF7E25" w:rsidP="00E05CDA">
      <w:pPr>
        <w:tabs>
          <w:tab w:val="left" w:pos="993"/>
        </w:tabs>
        <w:ind w:firstLine="567"/>
        <w:jc w:val="both"/>
        <w:rPr>
          <w:sz w:val="28"/>
          <w:szCs w:val="28"/>
        </w:rPr>
      </w:pPr>
      <w:r w:rsidRPr="00A9737E">
        <w:rPr>
          <w:sz w:val="28"/>
          <w:szCs w:val="28"/>
        </w:rPr>
        <w:t>4</w:t>
      </w:r>
      <w:r w:rsidR="00E37671">
        <w:rPr>
          <w:sz w:val="28"/>
          <w:szCs w:val="28"/>
        </w:rPr>
        <w:t>6</w:t>
      </w:r>
      <w:r w:rsidRPr="00A9737E">
        <w:rPr>
          <w:sz w:val="28"/>
          <w:szCs w:val="28"/>
        </w:rPr>
        <w:t xml:space="preserve">. </w:t>
      </w:r>
      <w:proofErr w:type="spellStart"/>
      <w:r w:rsidR="00A74974" w:rsidRPr="00A9737E">
        <w:rPr>
          <w:sz w:val="28"/>
          <w:szCs w:val="28"/>
        </w:rPr>
        <w:t>Луспеник</w:t>
      </w:r>
      <w:proofErr w:type="spellEnd"/>
      <w:r w:rsidR="00A74974" w:rsidRPr="00A9737E">
        <w:rPr>
          <w:sz w:val="28"/>
          <w:szCs w:val="28"/>
        </w:rPr>
        <w:t xml:space="preserve"> Д. Заочне рішення</w:t>
      </w:r>
      <w:r w:rsidR="00E37671">
        <w:rPr>
          <w:sz w:val="28"/>
          <w:szCs w:val="28"/>
        </w:rPr>
        <w:t xml:space="preserve"> </w:t>
      </w:r>
      <w:r w:rsidR="00A74974" w:rsidRPr="00A9737E">
        <w:rPr>
          <w:sz w:val="28"/>
          <w:szCs w:val="28"/>
        </w:rPr>
        <w:t>: його цілі, процедура, проблеми та ш</w:t>
      </w:r>
      <w:r w:rsidR="00E37671">
        <w:rPr>
          <w:sz w:val="28"/>
          <w:szCs w:val="28"/>
        </w:rPr>
        <w:t xml:space="preserve">ляхи вирішення // Право </w:t>
      </w:r>
      <w:proofErr w:type="spellStart"/>
      <w:r w:rsidR="00E37671">
        <w:rPr>
          <w:sz w:val="28"/>
          <w:szCs w:val="28"/>
        </w:rPr>
        <w:t>України.–</w:t>
      </w:r>
      <w:proofErr w:type="spellEnd"/>
      <w:r w:rsidR="00A74974" w:rsidRPr="00A9737E">
        <w:rPr>
          <w:sz w:val="28"/>
          <w:szCs w:val="28"/>
        </w:rPr>
        <w:t xml:space="preserve"> 2004. </w:t>
      </w:r>
      <w:r w:rsidR="00E37671">
        <w:rPr>
          <w:sz w:val="28"/>
          <w:szCs w:val="28"/>
        </w:rPr>
        <w:t>–</w:t>
      </w:r>
      <w:r w:rsidR="00A74974" w:rsidRPr="00A9737E">
        <w:rPr>
          <w:sz w:val="28"/>
          <w:szCs w:val="28"/>
        </w:rPr>
        <w:t xml:space="preserve"> № 5.</w:t>
      </w:r>
    </w:p>
    <w:p w:rsidR="00A74974" w:rsidRPr="00A9737E" w:rsidRDefault="00EF7E25" w:rsidP="00E05CDA">
      <w:pPr>
        <w:tabs>
          <w:tab w:val="left" w:pos="993"/>
        </w:tabs>
        <w:ind w:firstLine="567"/>
        <w:jc w:val="both"/>
        <w:rPr>
          <w:sz w:val="28"/>
          <w:szCs w:val="28"/>
        </w:rPr>
      </w:pPr>
      <w:r w:rsidRPr="00A9737E">
        <w:rPr>
          <w:sz w:val="28"/>
          <w:szCs w:val="28"/>
        </w:rPr>
        <w:t>4</w:t>
      </w:r>
      <w:r w:rsidR="00E37671">
        <w:rPr>
          <w:sz w:val="28"/>
          <w:szCs w:val="28"/>
        </w:rPr>
        <w:t>7</w:t>
      </w:r>
      <w:r w:rsidRPr="00A9737E">
        <w:rPr>
          <w:sz w:val="28"/>
          <w:szCs w:val="28"/>
        </w:rPr>
        <w:t xml:space="preserve">. </w:t>
      </w:r>
      <w:proofErr w:type="spellStart"/>
      <w:r w:rsidR="00A74974" w:rsidRPr="00A9737E">
        <w:rPr>
          <w:sz w:val="28"/>
          <w:szCs w:val="28"/>
        </w:rPr>
        <w:t>Цюра</w:t>
      </w:r>
      <w:proofErr w:type="spellEnd"/>
      <w:r w:rsidR="00A74974" w:rsidRPr="00A9737E">
        <w:rPr>
          <w:sz w:val="28"/>
          <w:szCs w:val="28"/>
        </w:rPr>
        <w:t xml:space="preserve"> Т. Проблеми фіксування цивільного процесу технічними засобами // Підприємництво, господарство і право. – 2002.</w:t>
      </w:r>
      <w:r w:rsidR="00E37671">
        <w:rPr>
          <w:sz w:val="28"/>
          <w:szCs w:val="28"/>
        </w:rPr>
        <w:t>–</w:t>
      </w:r>
      <w:r w:rsidR="00A74974" w:rsidRPr="00A9737E">
        <w:rPr>
          <w:sz w:val="28"/>
          <w:szCs w:val="28"/>
        </w:rPr>
        <w:t xml:space="preserve"> № 7</w:t>
      </w:r>
      <w:r w:rsidR="00BD277D">
        <w:rPr>
          <w:sz w:val="28"/>
          <w:szCs w:val="28"/>
        </w:rPr>
        <w:t>.</w:t>
      </w:r>
      <w:r w:rsidR="00A74974" w:rsidRPr="00A9737E">
        <w:rPr>
          <w:sz w:val="28"/>
          <w:szCs w:val="28"/>
        </w:rPr>
        <w:t xml:space="preserve"> </w:t>
      </w:r>
    </w:p>
    <w:p w:rsidR="00A74974" w:rsidRPr="00A9737E" w:rsidRDefault="00EF7E25" w:rsidP="00E05CDA">
      <w:pPr>
        <w:tabs>
          <w:tab w:val="left" w:pos="993"/>
        </w:tabs>
        <w:ind w:firstLine="567"/>
        <w:jc w:val="both"/>
        <w:rPr>
          <w:sz w:val="28"/>
          <w:szCs w:val="28"/>
        </w:rPr>
      </w:pPr>
      <w:r w:rsidRPr="00A9737E">
        <w:rPr>
          <w:sz w:val="28"/>
          <w:szCs w:val="28"/>
        </w:rPr>
        <w:t>4</w:t>
      </w:r>
      <w:r w:rsidR="00E37671">
        <w:rPr>
          <w:sz w:val="28"/>
          <w:szCs w:val="28"/>
        </w:rPr>
        <w:t>8</w:t>
      </w:r>
      <w:r w:rsidRPr="00A9737E">
        <w:rPr>
          <w:sz w:val="28"/>
          <w:szCs w:val="28"/>
        </w:rPr>
        <w:t xml:space="preserve">. </w:t>
      </w:r>
      <w:r w:rsidR="00A74974" w:rsidRPr="00A9737E">
        <w:rPr>
          <w:sz w:val="28"/>
          <w:szCs w:val="28"/>
        </w:rPr>
        <w:t xml:space="preserve">Штефан О.О. Поняття заочного провадження в цивільному процесі // Юридична Україна. – 2005 . </w:t>
      </w:r>
      <w:r w:rsidR="00E37671">
        <w:rPr>
          <w:sz w:val="28"/>
          <w:szCs w:val="28"/>
        </w:rPr>
        <w:t>–</w:t>
      </w:r>
      <w:r w:rsidR="00A74974" w:rsidRPr="00A9737E">
        <w:rPr>
          <w:sz w:val="28"/>
          <w:szCs w:val="28"/>
        </w:rPr>
        <w:t xml:space="preserve"> № 1.</w:t>
      </w:r>
    </w:p>
    <w:p w:rsidR="00A74974" w:rsidRDefault="00291A12" w:rsidP="00E37671">
      <w:pPr>
        <w:jc w:val="center"/>
        <w:rPr>
          <w:b/>
          <w:sz w:val="28"/>
          <w:szCs w:val="28"/>
        </w:rPr>
      </w:pPr>
      <w:r>
        <w:rPr>
          <w:b/>
          <w:sz w:val="28"/>
          <w:szCs w:val="28"/>
        </w:rPr>
        <w:lastRenderedPageBreak/>
        <w:t>1</w:t>
      </w:r>
      <w:r w:rsidR="00A74974" w:rsidRPr="00A9737E">
        <w:rPr>
          <w:b/>
          <w:sz w:val="28"/>
          <w:szCs w:val="28"/>
        </w:rPr>
        <w:t>.8</w:t>
      </w:r>
      <w:r w:rsidR="00BD277D">
        <w:rPr>
          <w:b/>
          <w:sz w:val="28"/>
          <w:szCs w:val="28"/>
        </w:rPr>
        <w:t>.</w:t>
      </w:r>
      <w:r w:rsidR="00A74974" w:rsidRPr="00A9737E">
        <w:rPr>
          <w:b/>
          <w:sz w:val="28"/>
          <w:szCs w:val="28"/>
        </w:rPr>
        <w:t xml:space="preserve"> В</w:t>
      </w:r>
      <w:r w:rsidR="00570E59" w:rsidRPr="00A9737E">
        <w:rPr>
          <w:b/>
          <w:sz w:val="28"/>
          <w:szCs w:val="28"/>
        </w:rPr>
        <w:t>иконавче провадження</w:t>
      </w:r>
    </w:p>
    <w:p w:rsidR="00E37671" w:rsidRPr="00A9737E" w:rsidRDefault="00E37671" w:rsidP="00E37671">
      <w:pPr>
        <w:jc w:val="center"/>
        <w:rPr>
          <w:b/>
          <w:sz w:val="28"/>
          <w:szCs w:val="28"/>
        </w:rPr>
      </w:pPr>
    </w:p>
    <w:p w:rsidR="00A74974" w:rsidRPr="00A9737E" w:rsidRDefault="00A74974" w:rsidP="00D96EC3">
      <w:pPr>
        <w:ind w:firstLine="567"/>
        <w:jc w:val="both"/>
        <w:rPr>
          <w:sz w:val="28"/>
          <w:szCs w:val="28"/>
        </w:rPr>
      </w:pPr>
      <w:r w:rsidRPr="00A9737E">
        <w:rPr>
          <w:sz w:val="28"/>
          <w:szCs w:val="28"/>
        </w:rPr>
        <w:t>Виконавче провадження забезпечує режим законності у правовідносинах громадян і юридичних осіб, запобігає порушенням і здійснює виховний вплив на громадян, службових та посадових осіб щодо розуміння необхідності повного, своєчасного і належного виконання ними вимог Конституції України. Практичні завдання є орієнтовними. Викладач вносить зміни і доповнення на власний розсуд.</w:t>
      </w:r>
    </w:p>
    <w:p w:rsidR="00A74974" w:rsidRPr="00A9737E" w:rsidRDefault="00A74974" w:rsidP="00D96EC3">
      <w:pPr>
        <w:ind w:firstLine="567"/>
        <w:jc w:val="both"/>
        <w:rPr>
          <w:sz w:val="28"/>
          <w:szCs w:val="28"/>
        </w:rPr>
      </w:pPr>
      <w:r w:rsidRPr="00A9737E">
        <w:rPr>
          <w:sz w:val="28"/>
          <w:szCs w:val="28"/>
        </w:rPr>
        <w:t>Наведений у програмі тематичний план є орієнтовним. Викладач у разі необхідності вносить обґрунтовані зміни і доповнення в межах загальної кількості годин, передбаченої навчальним планом.</w:t>
      </w:r>
    </w:p>
    <w:p w:rsidR="00E37671" w:rsidRDefault="00E37671" w:rsidP="00D96EC3">
      <w:pPr>
        <w:shd w:val="clear" w:color="auto" w:fill="FFFFFF"/>
        <w:ind w:firstLine="567"/>
        <w:jc w:val="center"/>
        <w:rPr>
          <w:b/>
          <w:sz w:val="28"/>
          <w:szCs w:val="28"/>
        </w:rPr>
      </w:pPr>
    </w:p>
    <w:p w:rsidR="00A74974" w:rsidRDefault="00B227DD" w:rsidP="00D96EC3">
      <w:pPr>
        <w:shd w:val="clear" w:color="auto" w:fill="FFFFFF"/>
        <w:ind w:firstLine="567"/>
        <w:jc w:val="center"/>
        <w:rPr>
          <w:b/>
          <w:sz w:val="28"/>
          <w:szCs w:val="28"/>
          <w:lang w:val="ru-RU"/>
        </w:rPr>
      </w:pPr>
      <w:r w:rsidRPr="00A9737E">
        <w:rPr>
          <w:b/>
          <w:sz w:val="28"/>
          <w:szCs w:val="28"/>
        </w:rPr>
        <w:t>Орієнтовна структура навчальної практики з дисципліни</w:t>
      </w:r>
    </w:p>
    <w:p w:rsidR="00920FB3" w:rsidRPr="00920FB3" w:rsidRDefault="00920FB3" w:rsidP="00D96EC3">
      <w:pPr>
        <w:shd w:val="clear" w:color="auto" w:fill="FFFFFF"/>
        <w:ind w:firstLine="567"/>
        <w:jc w:val="center"/>
        <w:rPr>
          <w:b/>
          <w:sz w:val="12"/>
          <w:szCs w:val="12"/>
          <w:lang w:val="ru-RU"/>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2"/>
        <w:gridCol w:w="4672"/>
        <w:gridCol w:w="858"/>
        <w:gridCol w:w="1043"/>
        <w:gridCol w:w="1737"/>
      </w:tblGrid>
      <w:tr w:rsidR="00A74974" w:rsidRPr="00A9737E" w:rsidTr="00BD277D">
        <w:trPr>
          <w:trHeight w:val="226"/>
          <w:jc w:val="center"/>
        </w:trPr>
        <w:tc>
          <w:tcPr>
            <w:tcW w:w="762" w:type="dxa"/>
            <w:vMerge w:val="restart"/>
            <w:vAlign w:val="center"/>
          </w:tcPr>
          <w:p w:rsidR="00E37671" w:rsidRPr="00BD277D" w:rsidRDefault="00E37671" w:rsidP="00E37671">
            <w:pPr>
              <w:jc w:val="center"/>
              <w:rPr>
                <w:sz w:val="28"/>
                <w:szCs w:val="28"/>
              </w:rPr>
            </w:pPr>
            <w:r w:rsidRPr="00BD277D">
              <w:rPr>
                <w:sz w:val="28"/>
                <w:szCs w:val="28"/>
              </w:rPr>
              <w:t>№</w:t>
            </w:r>
          </w:p>
          <w:p w:rsidR="00A74974" w:rsidRPr="00BD277D" w:rsidRDefault="00E37671" w:rsidP="00E37671">
            <w:pPr>
              <w:jc w:val="center"/>
              <w:rPr>
                <w:sz w:val="28"/>
                <w:szCs w:val="28"/>
              </w:rPr>
            </w:pPr>
            <w:r w:rsidRPr="00BD277D">
              <w:rPr>
                <w:sz w:val="28"/>
                <w:szCs w:val="28"/>
              </w:rPr>
              <w:t>з/п</w:t>
            </w:r>
          </w:p>
        </w:tc>
        <w:tc>
          <w:tcPr>
            <w:tcW w:w="4672" w:type="dxa"/>
            <w:vMerge w:val="restart"/>
            <w:vAlign w:val="center"/>
          </w:tcPr>
          <w:p w:rsidR="00A74974" w:rsidRPr="00BD277D" w:rsidRDefault="00A74974" w:rsidP="00E37671">
            <w:pPr>
              <w:jc w:val="center"/>
              <w:rPr>
                <w:sz w:val="28"/>
                <w:szCs w:val="28"/>
              </w:rPr>
            </w:pPr>
            <w:r w:rsidRPr="00BD277D">
              <w:rPr>
                <w:sz w:val="28"/>
                <w:szCs w:val="28"/>
              </w:rPr>
              <w:t>Назва теми</w:t>
            </w:r>
          </w:p>
        </w:tc>
        <w:tc>
          <w:tcPr>
            <w:tcW w:w="3638" w:type="dxa"/>
            <w:gridSpan w:val="3"/>
            <w:vAlign w:val="center"/>
          </w:tcPr>
          <w:p w:rsidR="00A74974" w:rsidRPr="00BD277D" w:rsidRDefault="00A74974" w:rsidP="00E37671">
            <w:pPr>
              <w:jc w:val="center"/>
              <w:rPr>
                <w:sz w:val="28"/>
                <w:szCs w:val="28"/>
              </w:rPr>
            </w:pPr>
            <w:r w:rsidRPr="00BD277D">
              <w:rPr>
                <w:sz w:val="28"/>
                <w:szCs w:val="28"/>
              </w:rPr>
              <w:t>Кількість годин</w:t>
            </w:r>
          </w:p>
        </w:tc>
      </w:tr>
      <w:tr w:rsidR="00A74974" w:rsidRPr="00A9737E" w:rsidTr="00BD277D">
        <w:trPr>
          <w:trHeight w:val="239"/>
          <w:jc w:val="center"/>
        </w:trPr>
        <w:tc>
          <w:tcPr>
            <w:tcW w:w="762" w:type="dxa"/>
            <w:vMerge/>
          </w:tcPr>
          <w:p w:rsidR="00A74974" w:rsidRPr="00BD277D" w:rsidRDefault="00A74974" w:rsidP="00E37671">
            <w:pPr>
              <w:jc w:val="both"/>
              <w:rPr>
                <w:sz w:val="28"/>
                <w:szCs w:val="28"/>
              </w:rPr>
            </w:pPr>
          </w:p>
        </w:tc>
        <w:tc>
          <w:tcPr>
            <w:tcW w:w="4672" w:type="dxa"/>
            <w:vMerge/>
          </w:tcPr>
          <w:p w:rsidR="00A74974" w:rsidRPr="00BD277D" w:rsidRDefault="00A74974" w:rsidP="00E37671">
            <w:pPr>
              <w:jc w:val="both"/>
              <w:rPr>
                <w:sz w:val="28"/>
                <w:szCs w:val="28"/>
              </w:rPr>
            </w:pPr>
          </w:p>
        </w:tc>
        <w:tc>
          <w:tcPr>
            <w:tcW w:w="858" w:type="dxa"/>
            <w:vAlign w:val="center"/>
          </w:tcPr>
          <w:p w:rsidR="00A74974" w:rsidRPr="00BD277D" w:rsidRDefault="00250D36" w:rsidP="00E37671">
            <w:pPr>
              <w:jc w:val="center"/>
              <w:rPr>
                <w:sz w:val="28"/>
                <w:szCs w:val="28"/>
              </w:rPr>
            </w:pPr>
            <w:r w:rsidRPr="00BD277D">
              <w:rPr>
                <w:sz w:val="28"/>
                <w:szCs w:val="28"/>
              </w:rPr>
              <w:t>в</w:t>
            </w:r>
            <w:r w:rsidR="00A74974" w:rsidRPr="00BD277D">
              <w:rPr>
                <w:sz w:val="28"/>
                <w:szCs w:val="28"/>
              </w:rPr>
              <w:t>сьо</w:t>
            </w:r>
            <w:r w:rsidRPr="00BD277D">
              <w:rPr>
                <w:sz w:val="28"/>
                <w:szCs w:val="28"/>
              </w:rPr>
              <w:softHyphen/>
            </w:r>
            <w:r w:rsidR="00A74974" w:rsidRPr="00BD277D">
              <w:rPr>
                <w:sz w:val="28"/>
                <w:szCs w:val="28"/>
              </w:rPr>
              <w:t>го</w:t>
            </w:r>
          </w:p>
        </w:tc>
        <w:tc>
          <w:tcPr>
            <w:tcW w:w="1043" w:type="dxa"/>
            <w:vAlign w:val="center"/>
          </w:tcPr>
          <w:p w:rsidR="00A74974" w:rsidRPr="00BD277D" w:rsidRDefault="00250D36" w:rsidP="00E37671">
            <w:pPr>
              <w:jc w:val="center"/>
              <w:rPr>
                <w:sz w:val="28"/>
                <w:szCs w:val="28"/>
              </w:rPr>
            </w:pPr>
            <w:r w:rsidRPr="00BD277D">
              <w:rPr>
                <w:sz w:val="28"/>
                <w:szCs w:val="28"/>
              </w:rPr>
              <w:t>а</w:t>
            </w:r>
            <w:r w:rsidR="00A74974" w:rsidRPr="00BD277D">
              <w:rPr>
                <w:sz w:val="28"/>
                <w:szCs w:val="28"/>
              </w:rPr>
              <w:t>уди</w:t>
            </w:r>
            <w:r w:rsidRPr="00BD277D">
              <w:rPr>
                <w:sz w:val="28"/>
                <w:szCs w:val="28"/>
              </w:rPr>
              <w:softHyphen/>
            </w:r>
            <w:r w:rsidR="00A74974" w:rsidRPr="00BD277D">
              <w:rPr>
                <w:sz w:val="28"/>
                <w:szCs w:val="28"/>
              </w:rPr>
              <w:t>торні</w:t>
            </w:r>
          </w:p>
        </w:tc>
        <w:tc>
          <w:tcPr>
            <w:tcW w:w="1737" w:type="dxa"/>
            <w:vAlign w:val="center"/>
          </w:tcPr>
          <w:p w:rsidR="00A74974" w:rsidRPr="00BD277D" w:rsidRDefault="00BD277D" w:rsidP="00E37671">
            <w:pPr>
              <w:jc w:val="center"/>
              <w:rPr>
                <w:sz w:val="28"/>
                <w:szCs w:val="28"/>
              </w:rPr>
            </w:pPr>
            <w:r>
              <w:rPr>
                <w:sz w:val="28"/>
                <w:szCs w:val="28"/>
              </w:rPr>
              <w:t>с</w:t>
            </w:r>
            <w:r w:rsidR="00A74974" w:rsidRPr="00BD277D">
              <w:rPr>
                <w:sz w:val="28"/>
                <w:szCs w:val="28"/>
              </w:rPr>
              <w:t>амостійне вивчення</w:t>
            </w:r>
          </w:p>
        </w:tc>
      </w:tr>
      <w:tr w:rsidR="00A74974" w:rsidRPr="00A9737E" w:rsidTr="00BD277D">
        <w:trPr>
          <w:jc w:val="center"/>
        </w:trPr>
        <w:tc>
          <w:tcPr>
            <w:tcW w:w="762" w:type="dxa"/>
          </w:tcPr>
          <w:p w:rsidR="00A74974" w:rsidRPr="00A9737E" w:rsidRDefault="00291A12" w:rsidP="00E37671">
            <w:pPr>
              <w:pStyle w:val="16"/>
              <w:tabs>
                <w:tab w:val="left" w:pos="175"/>
              </w:tabs>
              <w:spacing w:line="240" w:lineRule="auto"/>
              <w:ind w:left="0" w:right="0" w:firstLine="0"/>
              <w:jc w:val="center"/>
              <w:rPr>
                <w:b w:val="0"/>
                <w:szCs w:val="28"/>
              </w:rPr>
            </w:pPr>
            <w:r>
              <w:rPr>
                <w:b w:val="0"/>
                <w:szCs w:val="28"/>
              </w:rPr>
              <w:t>1</w:t>
            </w:r>
            <w:r w:rsidR="00B227DD" w:rsidRPr="00A9737E">
              <w:rPr>
                <w:b w:val="0"/>
                <w:szCs w:val="28"/>
              </w:rPr>
              <w:t>.8.</w:t>
            </w:r>
            <w:r w:rsidR="00A74974" w:rsidRPr="00A9737E">
              <w:rPr>
                <w:b w:val="0"/>
                <w:szCs w:val="28"/>
              </w:rPr>
              <w:t>1</w:t>
            </w:r>
            <w:r w:rsidR="001C332F">
              <w:rPr>
                <w:b w:val="0"/>
                <w:szCs w:val="28"/>
              </w:rPr>
              <w:t>.</w:t>
            </w:r>
          </w:p>
        </w:tc>
        <w:tc>
          <w:tcPr>
            <w:tcW w:w="4672" w:type="dxa"/>
          </w:tcPr>
          <w:p w:rsidR="00A74974" w:rsidRPr="00A9737E" w:rsidRDefault="00A74974" w:rsidP="00E37671">
            <w:pPr>
              <w:rPr>
                <w:sz w:val="28"/>
                <w:szCs w:val="28"/>
              </w:rPr>
            </w:pPr>
            <w:r w:rsidRPr="00A9737E">
              <w:rPr>
                <w:iCs/>
                <w:sz w:val="28"/>
                <w:szCs w:val="28"/>
              </w:rPr>
              <w:t xml:space="preserve"> </w:t>
            </w:r>
            <w:r w:rsidRPr="00A9737E">
              <w:rPr>
                <w:sz w:val="28"/>
                <w:szCs w:val="28"/>
              </w:rPr>
              <w:t>Учасники виконавчого провадження</w:t>
            </w:r>
          </w:p>
        </w:tc>
        <w:tc>
          <w:tcPr>
            <w:tcW w:w="858" w:type="dxa"/>
          </w:tcPr>
          <w:p w:rsidR="00A74974" w:rsidRPr="00A9737E" w:rsidRDefault="00A74974" w:rsidP="00E37671">
            <w:pPr>
              <w:jc w:val="center"/>
              <w:rPr>
                <w:sz w:val="28"/>
                <w:szCs w:val="28"/>
              </w:rPr>
            </w:pPr>
            <w:r w:rsidRPr="00A9737E">
              <w:rPr>
                <w:sz w:val="28"/>
                <w:szCs w:val="28"/>
              </w:rPr>
              <w:t>4</w:t>
            </w:r>
          </w:p>
        </w:tc>
        <w:tc>
          <w:tcPr>
            <w:tcW w:w="1043" w:type="dxa"/>
          </w:tcPr>
          <w:p w:rsidR="00A74974" w:rsidRPr="00A9737E" w:rsidRDefault="00A74974" w:rsidP="00E37671">
            <w:pPr>
              <w:rPr>
                <w:sz w:val="28"/>
                <w:szCs w:val="28"/>
              </w:rPr>
            </w:pPr>
          </w:p>
        </w:tc>
        <w:tc>
          <w:tcPr>
            <w:tcW w:w="1737" w:type="dxa"/>
          </w:tcPr>
          <w:p w:rsidR="00A74974" w:rsidRPr="00A9737E" w:rsidRDefault="00A74974" w:rsidP="00E37671">
            <w:pPr>
              <w:jc w:val="center"/>
              <w:rPr>
                <w:sz w:val="28"/>
                <w:szCs w:val="28"/>
              </w:rPr>
            </w:pPr>
            <w:r w:rsidRPr="00A9737E">
              <w:rPr>
                <w:sz w:val="28"/>
                <w:szCs w:val="28"/>
              </w:rPr>
              <w:t>4</w:t>
            </w:r>
          </w:p>
        </w:tc>
      </w:tr>
      <w:tr w:rsidR="00A74974" w:rsidRPr="00A9737E" w:rsidTr="001C332F">
        <w:trPr>
          <w:jc w:val="center"/>
        </w:trPr>
        <w:tc>
          <w:tcPr>
            <w:tcW w:w="762" w:type="dxa"/>
          </w:tcPr>
          <w:p w:rsidR="00A74974" w:rsidRPr="00A9737E" w:rsidRDefault="00291A12" w:rsidP="00E37671">
            <w:pPr>
              <w:pStyle w:val="16"/>
              <w:tabs>
                <w:tab w:val="left" w:pos="175"/>
              </w:tabs>
              <w:spacing w:line="240" w:lineRule="auto"/>
              <w:ind w:left="0" w:right="0" w:firstLine="0"/>
              <w:jc w:val="center"/>
              <w:rPr>
                <w:b w:val="0"/>
                <w:szCs w:val="28"/>
              </w:rPr>
            </w:pPr>
            <w:r>
              <w:rPr>
                <w:b w:val="0"/>
                <w:szCs w:val="28"/>
              </w:rPr>
              <w:t>1</w:t>
            </w:r>
            <w:r w:rsidR="00B227DD" w:rsidRPr="00A9737E">
              <w:rPr>
                <w:b w:val="0"/>
                <w:szCs w:val="28"/>
              </w:rPr>
              <w:t>.8.</w:t>
            </w:r>
            <w:r w:rsidR="00A74974" w:rsidRPr="00A9737E">
              <w:rPr>
                <w:b w:val="0"/>
                <w:szCs w:val="28"/>
              </w:rPr>
              <w:t>2</w:t>
            </w:r>
            <w:r w:rsidR="001C332F">
              <w:rPr>
                <w:b w:val="0"/>
                <w:szCs w:val="28"/>
              </w:rPr>
              <w:t>.</w:t>
            </w:r>
          </w:p>
        </w:tc>
        <w:tc>
          <w:tcPr>
            <w:tcW w:w="4672" w:type="dxa"/>
          </w:tcPr>
          <w:p w:rsidR="00A74974" w:rsidRPr="00A9737E" w:rsidRDefault="00A74974" w:rsidP="00E37671">
            <w:pPr>
              <w:pStyle w:val="6"/>
              <w:spacing w:before="0" w:after="0"/>
              <w:rPr>
                <w:b w:val="0"/>
                <w:sz w:val="28"/>
                <w:szCs w:val="28"/>
              </w:rPr>
            </w:pPr>
            <w:r w:rsidRPr="00A9737E">
              <w:rPr>
                <w:b w:val="0"/>
                <w:sz w:val="28"/>
                <w:szCs w:val="28"/>
              </w:rPr>
              <w:t xml:space="preserve"> Порядок здійснення та умови виконавчого провадження</w:t>
            </w:r>
          </w:p>
        </w:tc>
        <w:tc>
          <w:tcPr>
            <w:tcW w:w="858" w:type="dxa"/>
            <w:vAlign w:val="bottom"/>
          </w:tcPr>
          <w:p w:rsidR="00A74974" w:rsidRPr="00A9737E" w:rsidRDefault="00A74974" w:rsidP="001C332F">
            <w:pPr>
              <w:numPr>
                <w:ilvl w:val="12"/>
                <w:numId w:val="0"/>
              </w:numPr>
              <w:jc w:val="center"/>
              <w:rPr>
                <w:sz w:val="28"/>
                <w:szCs w:val="28"/>
              </w:rPr>
            </w:pPr>
            <w:r w:rsidRPr="00A9737E">
              <w:rPr>
                <w:sz w:val="28"/>
                <w:szCs w:val="28"/>
              </w:rPr>
              <w:t>8</w:t>
            </w:r>
          </w:p>
        </w:tc>
        <w:tc>
          <w:tcPr>
            <w:tcW w:w="1043" w:type="dxa"/>
            <w:vAlign w:val="bottom"/>
          </w:tcPr>
          <w:p w:rsidR="00A74974" w:rsidRPr="00A9737E" w:rsidRDefault="00A74974" w:rsidP="001C332F">
            <w:pPr>
              <w:jc w:val="center"/>
              <w:rPr>
                <w:sz w:val="28"/>
                <w:szCs w:val="28"/>
              </w:rPr>
            </w:pPr>
            <w:r w:rsidRPr="00A9737E">
              <w:rPr>
                <w:sz w:val="28"/>
                <w:szCs w:val="28"/>
              </w:rPr>
              <w:t>6</w:t>
            </w:r>
          </w:p>
        </w:tc>
        <w:tc>
          <w:tcPr>
            <w:tcW w:w="1737" w:type="dxa"/>
            <w:vAlign w:val="bottom"/>
          </w:tcPr>
          <w:p w:rsidR="00A74974" w:rsidRPr="00A9737E" w:rsidRDefault="00A74974" w:rsidP="001C332F">
            <w:pPr>
              <w:jc w:val="center"/>
              <w:rPr>
                <w:sz w:val="28"/>
                <w:szCs w:val="28"/>
              </w:rPr>
            </w:pPr>
            <w:r w:rsidRPr="00A9737E">
              <w:rPr>
                <w:sz w:val="28"/>
                <w:szCs w:val="28"/>
              </w:rPr>
              <w:t>2</w:t>
            </w:r>
          </w:p>
        </w:tc>
      </w:tr>
      <w:tr w:rsidR="00A74974" w:rsidRPr="00A9737E" w:rsidTr="001C332F">
        <w:trPr>
          <w:jc w:val="center"/>
        </w:trPr>
        <w:tc>
          <w:tcPr>
            <w:tcW w:w="762" w:type="dxa"/>
          </w:tcPr>
          <w:p w:rsidR="00A74974" w:rsidRPr="00A9737E" w:rsidRDefault="00291A12" w:rsidP="00E37671">
            <w:pPr>
              <w:pStyle w:val="16"/>
              <w:tabs>
                <w:tab w:val="left" w:pos="175"/>
              </w:tabs>
              <w:spacing w:line="240" w:lineRule="auto"/>
              <w:ind w:left="0" w:right="0" w:firstLine="0"/>
              <w:jc w:val="center"/>
              <w:rPr>
                <w:b w:val="0"/>
                <w:szCs w:val="28"/>
              </w:rPr>
            </w:pPr>
            <w:r>
              <w:rPr>
                <w:b w:val="0"/>
                <w:szCs w:val="28"/>
              </w:rPr>
              <w:t>1</w:t>
            </w:r>
            <w:r w:rsidR="00CC07BB" w:rsidRPr="00A9737E">
              <w:rPr>
                <w:b w:val="0"/>
                <w:szCs w:val="28"/>
              </w:rPr>
              <w:t>.8.</w:t>
            </w:r>
            <w:r w:rsidR="00A74974" w:rsidRPr="00A9737E">
              <w:rPr>
                <w:b w:val="0"/>
                <w:szCs w:val="28"/>
              </w:rPr>
              <w:t>3</w:t>
            </w:r>
            <w:r w:rsidR="001C332F">
              <w:rPr>
                <w:b w:val="0"/>
                <w:szCs w:val="28"/>
              </w:rPr>
              <w:t>.</w:t>
            </w:r>
          </w:p>
        </w:tc>
        <w:tc>
          <w:tcPr>
            <w:tcW w:w="4672" w:type="dxa"/>
          </w:tcPr>
          <w:p w:rsidR="00A74974" w:rsidRPr="00A9737E" w:rsidRDefault="00A74974" w:rsidP="00E37671">
            <w:pPr>
              <w:rPr>
                <w:sz w:val="28"/>
                <w:szCs w:val="28"/>
              </w:rPr>
            </w:pPr>
            <w:r w:rsidRPr="00A9737E">
              <w:rPr>
                <w:sz w:val="28"/>
                <w:szCs w:val="28"/>
              </w:rPr>
              <w:t xml:space="preserve"> Викон</w:t>
            </w:r>
            <w:r w:rsidR="00EC4871">
              <w:rPr>
                <w:sz w:val="28"/>
                <w:szCs w:val="28"/>
              </w:rPr>
              <w:t>ання рішень у немайнових спорах</w:t>
            </w:r>
          </w:p>
        </w:tc>
        <w:tc>
          <w:tcPr>
            <w:tcW w:w="858" w:type="dxa"/>
            <w:vAlign w:val="bottom"/>
          </w:tcPr>
          <w:p w:rsidR="00A74974" w:rsidRPr="00A9737E" w:rsidRDefault="00A74974" w:rsidP="001C332F">
            <w:pPr>
              <w:jc w:val="center"/>
              <w:rPr>
                <w:sz w:val="28"/>
                <w:szCs w:val="28"/>
              </w:rPr>
            </w:pPr>
            <w:r w:rsidRPr="00A9737E">
              <w:rPr>
                <w:sz w:val="28"/>
                <w:szCs w:val="28"/>
              </w:rPr>
              <w:t>8</w:t>
            </w:r>
          </w:p>
        </w:tc>
        <w:tc>
          <w:tcPr>
            <w:tcW w:w="1043" w:type="dxa"/>
            <w:vAlign w:val="bottom"/>
          </w:tcPr>
          <w:p w:rsidR="00A74974" w:rsidRPr="00A9737E" w:rsidRDefault="00A74974" w:rsidP="001C332F">
            <w:pPr>
              <w:jc w:val="center"/>
              <w:rPr>
                <w:sz w:val="28"/>
                <w:szCs w:val="28"/>
              </w:rPr>
            </w:pPr>
            <w:r w:rsidRPr="00A9737E">
              <w:rPr>
                <w:sz w:val="28"/>
                <w:szCs w:val="28"/>
              </w:rPr>
              <w:t>6</w:t>
            </w:r>
          </w:p>
        </w:tc>
        <w:tc>
          <w:tcPr>
            <w:tcW w:w="1737" w:type="dxa"/>
            <w:vAlign w:val="bottom"/>
          </w:tcPr>
          <w:p w:rsidR="00A74974" w:rsidRPr="00A9737E" w:rsidRDefault="00A74974" w:rsidP="001C332F">
            <w:pPr>
              <w:jc w:val="center"/>
              <w:rPr>
                <w:sz w:val="28"/>
                <w:szCs w:val="28"/>
              </w:rPr>
            </w:pPr>
            <w:r w:rsidRPr="00A9737E">
              <w:rPr>
                <w:sz w:val="28"/>
                <w:szCs w:val="28"/>
              </w:rPr>
              <w:t>2</w:t>
            </w:r>
          </w:p>
        </w:tc>
      </w:tr>
      <w:tr w:rsidR="00A74974" w:rsidRPr="00A9737E" w:rsidTr="001C332F">
        <w:trPr>
          <w:jc w:val="center"/>
        </w:trPr>
        <w:tc>
          <w:tcPr>
            <w:tcW w:w="762" w:type="dxa"/>
          </w:tcPr>
          <w:p w:rsidR="00A74974" w:rsidRPr="00A9737E" w:rsidRDefault="00291A12" w:rsidP="00E37671">
            <w:pPr>
              <w:pStyle w:val="16"/>
              <w:tabs>
                <w:tab w:val="left" w:pos="175"/>
              </w:tabs>
              <w:spacing w:line="240" w:lineRule="auto"/>
              <w:ind w:left="0" w:right="0" w:firstLine="0"/>
              <w:jc w:val="center"/>
              <w:rPr>
                <w:b w:val="0"/>
                <w:szCs w:val="28"/>
              </w:rPr>
            </w:pPr>
            <w:r>
              <w:rPr>
                <w:b w:val="0"/>
                <w:szCs w:val="28"/>
              </w:rPr>
              <w:t>1</w:t>
            </w:r>
            <w:r w:rsidR="00CC07BB" w:rsidRPr="00A9737E">
              <w:rPr>
                <w:b w:val="0"/>
                <w:szCs w:val="28"/>
              </w:rPr>
              <w:t>.8.</w:t>
            </w:r>
            <w:r w:rsidR="00A74974" w:rsidRPr="00A9737E">
              <w:rPr>
                <w:b w:val="0"/>
                <w:szCs w:val="28"/>
              </w:rPr>
              <w:t>4</w:t>
            </w:r>
            <w:r w:rsidR="001C332F">
              <w:rPr>
                <w:b w:val="0"/>
                <w:szCs w:val="28"/>
              </w:rPr>
              <w:t>.</w:t>
            </w:r>
          </w:p>
        </w:tc>
        <w:tc>
          <w:tcPr>
            <w:tcW w:w="4672" w:type="dxa"/>
          </w:tcPr>
          <w:p w:rsidR="00A74974" w:rsidRPr="00A9737E" w:rsidRDefault="00A74974" w:rsidP="00E37671">
            <w:pPr>
              <w:rPr>
                <w:sz w:val="28"/>
                <w:szCs w:val="28"/>
              </w:rPr>
            </w:pPr>
            <w:r w:rsidRPr="00A9737E">
              <w:rPr>
                <w:iCs/>
                <w:sz w:val="28"/>
                <w:szCs w:val="28"/>
              </w:rPr>
              <w:t xml:space="preserve"> </w:t>
            </w:r>
            <w:r w:rsidRPr="00A9737E">
              <w:rPr>
                <w:sz w:val="28"/>
                <w:szCs w:val="28"/>
              </w:rPr>
              <w:t>Звернення стягнення на майно боржника, заробітну плату та прирівняні до неї платежі</w:t>
            </w:r>
          </w:p>
        </w:tc>
        <w:tc>
          <w:tcPr>
            <w:tcW w:w="858" w:type="dxa"/>
            <w:vAlign w:val="bottom"/>
          </w:tcPr>
          <w:p w:rsidR="00A74974" w:rsidRPr="00A9737E" w:rsidRDefault="00A74974" w:rsidP="001C332F">
            <w:pPr>
              <w:jc w:val="center"/>
              <w:rPr>
                <w:sz w:val="28"/>
                <w:szCs w:val="28"/>
              </w:rPr>
            </w:pPr>
            <w:r w:rsidRPr="00A9737E">
              <w:rPr>
                <w:sz w:val="28"/>
                <w:szCs w:val="28"/>
              </w:rPr>
              <w:t>5</w:t>
            </w:r>
          </w:p>
        </w:tc>
        <w:tc>
          <w:tcPr>
            <w:tcW w:w="1043" w:type="dxa"/>
            <w:vAlign w:val="bottom"/>
          </w:tcPr>
          <w:p w:rsidR="00A74974" w:rsidRPr="00A9737E" w:rsidRDefault="00A74974" w:rsidP="001C332F">
            <w:pPr>
              <w:jc w:val="center"/>
              <w:rPr>
                <w:sz w:val="28"/>
                <w:szCs w:val="28"/>
              </w:rPr>
            </w:pPr>
            <w:r w:rsidRPr="00A9737E">
              <w:rPr>
                <w:sz w:val="28"/>
                <w:szCs w:val="28"/>
              </w:rPr>
              <w:t>3</w:t>
            </w:r>
          </w:p>
        </w:tc>
        <w:tc>
          <w:tcPr>
            <w:tcW w:w="1737" w:type="dxa"/>
            <w:vAlign w:val="bottom"/>
          </w:tcPr>
          <w:p w:rsidR="00A74974" w:rsidRPr="00A9737E" w:rsidRDefault="00A74974" w:rsidP="001C332F">
            <w:pPr>
              <w:jc w:val="center"/>
              <w:rPr>
                <w:sz w:val="28"/>
                <w:szCs w:val="28"/>
              </w:rPr>
            </w:pPr>
          </w:p>
          <w:p w:rsidR="00A74974" w:rsidRPr="00A9737E" w:rsidRDefault="00A74974" w:rsidP="001C332F">
            <w:pPr>
              <w:jc w:val="center"/>
              <w:rPr>
                <w:sz w:val="28"/>
                <w:szCs w:val="28"/>
              </w:rPr>
            </w:pPr>
            <w:r w:rsidRPr="00A9737E">
              <w:rPr>
                <w:sz w:val="28"/>
                <w:szCs w:val="28"/>
              </w:rPr>
              <w:t>2</w:t>
            </w:r>
          </w:p>
        </w:tc>
      </w:tr>
      <w:tr w:rsidR="00A74974" w:rsidRPr="00A9737E" w:rsidTr="001C332F">
        <w:trPr>
          <w:jc w:val="center"/>
        </w:trPr>
        <w:tc>
          <w:tcPr>
            <w:tcW w:w="762" w:type="dxa"/>
          </w:tcPr>
          <w:p w:rsidR="00A74974" w:rsidRPr="00A9737E" w:rsidRDefault="00291A12" w:rsidP="00E37671">
            <w:pPr>
              <w:pStyle w:val="16"/>
              <w:tabs>
                <w:tab w:val="left" w:pos="175"/>
              </w:tabs>
              <w:spacing w:line="240" w:lineRule="auto"/>
              <w:ind w:left="0" w:right="0" w:firstLine="0"/>
              <w:jc w:val="center"/>
              <w:rPr>
                <w:b w:val="0"/>
                <w:szCs w:val="28"/>
              </w:rPr>
            </w:pPr>
            <w:r>
              <w:rPr>
                <w:b w:val="0"/>
                <w:szCs w:val="28"/>
              </w:rPr>
              <w:t>1</w:t>
            </w:r>
            <w:r w:rsidR="00CC07BB" w:rsidRPr="00A9737E">
              <w:rPr>
                <w:b w:val="0"/>
                <w:szCs w:val="28"/>
              </w:rPr>
              <w:t>.8.</w:t>
            </w:r>
            <w:r w:rsidR="00A74974" w:rsidRPr="00A9737E">
              <w:rPr>
                <w:b w:val="0"/>
                <w:szCs w:val="28"/>
              </w:rPr>
              <w:t>5</w:t>
            </w:r>
            <w:r w:rsidR="001C332F">
              <w:rPr>
                <w:b w:val="0"/>
                <w:szCs w:val="28"/>
              </w:rPr>
              <w:t>.</w:t>
            </w:r>
          </w:p>
        </w:tc>
        <w:tc>
          <w:tcPr>
            <w:tcW w:w="4672" w:type="dxa"/>
          </w:tcPr>
          <w:p w:rsidR="00A74974" w:rsidRPr="00A9737E" w:rsidRDefault="00A74974" w:rsidP="001C332F">
            <w:pPr>
              <w:rPr>
                <w:sz w:val="28"/>
                <w:szCs w:val="28"/>
              </w:rPr>
            </w:pPr>
            <w:r w:rsidRPr="00A9737E">
              <w:rPr>
                <w:sz w:val="28"/>
                <w:szCs w:val="28"/>
              </w:rPr>
              <w:t xml:space="preserve"> Захист прав </w:t>
            </w:r>
            <w:proofErr w:type="spellStart"/>
            <w:r w:rsidRPr="00A9737E">
              <w:rPr>
                <w:sz w:val="28"/>
                <w:szCs w:val="28"/>
              </w:rPr>
              <w:t>стягувача</w:t>
            </w:r>
            <w:proofErr w:type="spellEnd"/>
            <w:r w:rsidRPr="00A9737E">
              <w:rPr>
                <w:sz w:val="28"/>
                <w:szCs w:val="28"/>
              </w:rPr>
              <w:t>, боржника та інших осіб під час провадження виконання дій</w:t>
            </w:r>
          </w:p>
        </w:tc>
        <w:tc>
          <w:tcPr>
            <w:tcW w:w="858" w:type="dxa"/>
            <w:vAlign w:val="bottom"/>
          </w:tcPr>
          <w:p w:rsidR="00A74974" w:rsidRPr="00A9737E" w:rsidRDefault="00A74974" w:rsidP="001C332F">
            <w:pPr>
              <w:jc w:val="center"/>
              <w:rPr>
                <w:sz w:val="28"/>
                <w:szCs w:val="28"/>
              </w:rPr>
            </w:pPr>
            <w:r w:rsidRPr="00A9737E">
              <w:rPr>
                <w:sz w:val="28"/>
                <w:szCs w:val="28"/>
              </w:rPr>
              <w:t>2</w:t>
            </w:r>
          </w:p>
        </w:tc>
        <w:tc>
          <w:tcPr>
            <w:tcW w:w="1043" w:type="dxa"/>
            <w:vAlign w:val="bottom"/>
          </w:tcPr>
          <w:p w:rsidR="00A74974" w:rsidRPr="00A9737E" w:rsidRDefault="00A74974" w:rsidP="001C332F">
            <w:pPr>
              <w:jc w:val="center"/>
              <w:rPr>
                <w:sz w:val="28"/>
                <w:szCs w:val="28"/>
              </w:rPr>
            </w:pPr>
          </w:p>
        </w:tc>
        <w:tc>
          <w:tcPr>
            <w:tcW w:w="1737" w:type="dxa"/>
            <w:vAlign w:val="bottom"/>
          </w:tcPr>
          <w:p w:rsidR="00A74974" w:rsidRPr="00A9737E" w:rsidRDefault="00A74974" w:rsidP="001C332F">
            <w:pPr>
              <w:jc w:val="center"/>
              <w:rPr>
                <w:sz w:val="28"/>
                <w:szCs w:val="28"/>
              </w:rPr>
            </w:pPr>
            <w:r w:rsidRPr="00A9737E">
              <w:rPr>
                <w:sz w:val="28"/>
                <w:szCs w:val="28"/>
              </w:rPr>
              <w:t>2</w:t>
            </w:r>
          </w:p>
        </w:tc>
      </w:tr>
      <w:tr w:rsidR="001C332F" w:rsidRPr="00A9737E" w:rsidTr="0073759C">
        <w:trPr>
          <w:trHeight w:val="70"/>
          <w:jc w:val="center"/>
        </w:trPr>
        <w:tc>
          <w:tcPr>
            <w:tcW w:w="5434" w:type="dxa"/>
            <w:gridSpan w:val="2"/>
          </w:tcPr>
          <w:p w:rsidR="001C332F" w:rsidRPr="001C332F" w:rsidRDefault="001C332F" w:rsidP="00E37671">
            <w:pPr>
              <w:jc w:val="both"/>
              <w:rPr>
                <w:b/>
                <w:sz w:val="28"/>
                <w:szCs w:val="28"/>
              </w:rPr>
            </w:pPr>
            <w:r w:rsidRPr="001C332F">
              <w:rPr>
                <w:b/>
                <w:sz w:val="28"/>
                <w:szCs w:val="28"/>
              </w:rPr>
              <w:t xml:space="preserve"> Всього</w:t>
            </w:r>
          </w:p>
        </w:tc>
        <w:tc>
          <w:tcPr>
            <w:tcW w:w="858" w:type="dxa"/>
          </w:tcPr>
          <w:p w:rsidR="001C332F" w:rsidRPr="00A9737E" w:rsidRDefault="001C332F" w:rsidP="00E37671">
            <w:pPr>
              <w:jc w:val="center"/>
              <w:rPr>
                <w:b/>
                <w:sz w:val="28"/>
                <w:szCs w:val="28"/>
              </w:rPr>
            </w:pPr>
            <w:r w:rsidRPr="00A9737E">
              <w:rPr>
                <w:b/>
                <w:sz w:val="28"/>
                <w:szCs w:val="28"/>
              </w:rPr>
              <w:t>27</w:t>
            </w:r>
          </w:p>
        </w:tc>
        <w:tc>
          <w:tcPr>
            <w:tcW w:w="1043" w:type="dxa"/>
          </w:tcPr>
          <w:p w:rsidR="001C332F" w:rsidRPr="00A9737E" w:rsidRDefault="001C332F" w:rsidP="00E37671">
            <w:pPr>
              <w:jc w:val="center"/>
              <w:rPr>
                <w:b/>
                <w:sz w:val="28"/>
                <w:szCs w:val="28"/>
              </w:rPr>
            </w:pPr>
            <w:r w:rsidRPr="00A9737E">
              <w:rPr>
                <w:b/>
                <w:sz w:val="28"/>
                <w:szCs w:val="28"/>
              </w:rPr>
              <w:t>15</w:t>
            </w:r>
          </w:p>
        </w:tc>
        <w:tc>
          <w:tcPr>
            <w:tcW w:w="1737" w:type="dxa"/>
          </w:tcPr>
          <w:p w:rsidR="001C332F" w:rsidRPr="00A9737E" w:rsidRDefault="001C332F" w:rsidP="00E37671">
            <w:pPr>
              <w:jc w:val="center"/>
              <w:rPr>
                <w:b/>
                <w:sz w:val="28"/>
                <w:szCs w:val="28"/>
              </w:rPr>
            </w:pPr>
            <w:r w:rsidRPr="00A9737E">
              <w:rPr>
                <w:b/>
                <w:sz w:val="28"/>
                <w:szCs w:val="28"/>
              </w:rPr>
              <w:t>12</w:t>
            </w:r>
          </w:p>
        </w:tc>
      </w:tr>
    </w:tbl>
    <w:p w:rsidR="00A74974" w:rsidRPr="00A9737E" w:rsidRDefault="00A74974" w:rsidP="00D96EC3">
      <w:pPr>
        <w:ind w:firstLine="567"/>
        <w:jc w:val="center"/>
        <w:rPr>
          <w:b/>
          <w:sz w:val="28"/>
          <w:szCs w:val="28"/>
        </w:rPr>
      </w:pPr>
    </w:p>
    <w:p w:rsidR="00A74974" w:rsidRPr="001C332F" w:rsidRDefault="00291A12" w:rsidP="00D96EC3">
      <w:pPr>
        <w:pStyle w:val="6"/>
        <w:tabs>
          <w:tab w:val="left" w:pos="720"/>
        </w:tabs>
        <w:spacing w:before="0" w:after="0"/>
        <w:ind w:firstLine="567"/>
        <w:jc w:val="center"/>
        <w:rPr>
          <w:i/>
          <w:sz w:val="28"/>
          <w:szCs w:val="28"/>
        </w:rPr>
      </w:pPr>
      <w:r w:rsidRPr="001C332F">
        <w:rPr>
          <w:i/>
          <w:sz w:val="28"/>
          <w:szCs w:val="28"/>
        </w:rPr>
        <w:t>1</w:t>
      </w:r>
      <w:r w:rsidR="00CC07BB" w:rsidRPr="001C332F">
        <w:rPr>
          <w:i/>
          <w:sz w:val="28"/>
          <w:szCs w:val="28"/>
        </w:rPr>
        <w:t>.8.1.</w:t>
      </w:r>
      <w:r w:rsidR="00A74974" w:rsidRPr="001C332F">
        <w:rPr>
          <w:i/>
          <w:sz w:val="28"/>
          <w:szCs w:val="28"/>
        </w:rPr>
        <w:t>Учасники виконавчого провадження</w:t>
      </w:r>
    </w:p>
    <w:p w:rsidR="00BD277D" w:rsidRDefault="00BD277D" w:rsidP="00D96EC3">
      <w:pPr>
        <w:tabs>
          <w:tab w:val="left" w:pos="720"/>
        </w:tabs>
        <w:ind w:firstLine="567"/>
        <w:jc w:val="both"/>
        <w:rPr>
          <w:sz w:val="28"/>
          <w:szCs w:val="28"/>
        </w:rPr>
      </w:pPr>
    </w:p>
    <w:p w:rsidR="00CC07BB" w:rsidRPr="00A9737E" w:rsidRDefault="00CC07BB" w:rsidP="00D96EC3">
      <w:pPr>
        <w:tabs>
          <w:tab w:val="left" w:pos="720"/>
        </w:tabs>
        <w:ind w:firstLine="567"/>
        <w:jc w:val="both"/>
        <w:rPr>
          <w:sz w:val="28"/>
          <w:szCs w:val="28"/>
        </w:rPr>
      </w:pPr>
      <w:r w:rsidRPr="00A9737E">
        <w:rPr>
          <w:sz w:val="28"/>
          <w:szCs w:val="28"/>
        </w:rPr>
        <w:t>Ознайомитись з у</w:t>
      </w:r>
      <w:r w:rsidR="00A74974" w:rsidRPr="00A9737E">
        <w:rPr>
          <w:sz w:val="28"/>
          <w:szCs w:val="28"/>
        </w:rPr>
        <w:t>часник</w:t>
      </w:r>
      <w:r w:rsidRPr="00A9737E">
        <w:rPr>
          <w:sz w:val="28"/>
          <w:szCs w:val="28"/>
        </w:rPr>
        <w:t>ами виконавчого провадження.</w:t>
      </w:r>
    </w:p>
    <w:p w:rsidR="00A74974" w:rsidRPr="00A9737E" w:rsidRDefault="00CC07BB" w:rsidP="00D96EC3">
      <w:pPr>
        <w:tabs>
          <w:tab w:val="left" w:pos="720"/>
        </w:tabs>
        <w:ind w:firstLine="567"/>
        <w:jc w:val="both"/>
        <w:rPr>
          <w:sz w:val="28"/>
          <w:szCs w:val="28"/>
        </w:rPr>
      </w:pPr>
      <w:r w:rsidRPr="00A9737E">
        <w:rPr>
          <w:sz w:val="28"/>
          <w:szCs w:val="28"/>
        </w:rPr>
        <w:t>Охарактеризувати осіб, я</w:t>
      </w:r>
      <w:r w:rsidR="00A74974" w:rsidRPr="00A9737E">
        <w:rPr>
          <w:sz w:val="28"/>
          <w:szCs w:val="28"/>
        </w:rPr>
        <w:t>кі залучаються до провадження виконавчих дій і сприяють їх здійсненню.</w:t>
      </w:r>
    </w:p>
    <w:p w:rsidR="00A74974" w:rsidRPr="00A9737E" w:rsidRDefault="00CC07BB" w:rsidP="00D96EC3">
      <w:pPr>
        <w:tabs>
          <w:tab w:val="left" w:pos="720"/>
        </w:tabs>
        <w:ind w:firstLine="567"/>
        <w:jc w:val="both"/>
        <w:rPr>
          <w:sz w:val="28"/>
          <w:szCs w:val="28"/>
        </w:rPr>
      </w:pPr>
      <w:r w:rsidRPr="00A9737E">
        <w:rPr>
          <w:sz w:val="28"/>
          <w:szCs w:val="28"/>
        </w:rPr>
        <w:t>Скласти постанову про залучення до проведення виконавчих дій перекладача.</w:t>
      </w:r>
    </w:p>
    <w:p w:rsidR="00CC07BB" w:rsidRPr="00A9737E" w:rsidRDefault="00CC07BB" w:rsidP="00D96EC3">
      <w:pPr>
        <w:tabs>
          <w:tab w:val="left" w:pos="720"/>
        </w:tabs>
        <w:ind w:firstLine="567"/>
        <w:jc w:val="both"/>
        <w:rPr>
          <w:sz w:val="28"/>
          <w:szCs w:val="28"/>
        </w:rPr>
      </w:pPr>
    </w:p>
    <w:p w:rsidR="00A74974" w:rsidRPr="001C332F" w:rsidRDefault="00291A12" w:rsidP="00920FB3">
      <w:pPr>
        <w:tabs>
          <w:tab w:val="left" w:pos="720"/>
        </w:tabs>
        <w:jc w:val="center"/>
        <w:rPr>
          <w:b/>
          <w:i/>
          <w:sz w:val="28"/>
          <w:szCs w:val="28"/>
        </w:rPr>
      </w:pPr>
      <w:r w:rsidRPr="001C332F">
        <w:rPr>
          <w:b/>
          <w:i/>
          <w:iCs/>
          <w:sz w:val="28"/>
          <w:szCs w:val="28"/>
        </w:rPr>
        <w:t>1</w:t>
      </w:r>
      <w:r w:rsidR="00CC07BB" w:rsidRPr="001C332F">
        <w:rPr>
          <w:b/>
          <w:i/>
          <w:iCs/>
          <w:sz w:val="28"/>
          <w:szCs w:val="28"/>
        </w:rPr>
        <w:t>.8.2.</w:t>
      </w:r>
      <w:r w:rsidR="00A74974" w:rsidRPr="001C332F">
        <w:rPr>
          <w:i/>
          <w:sz w:val="28"/>
          <w:szCs w:val="28"/>
        </w:rPr>
        <w:t xml:space="preserve"> </w:t>
      </w:r>
      <w:r w:rsidR="00A74974" w:rsidRPr="001C332F">
        <w:rPr>
          <w:b/>
          <w:i/>
          <w:sz w:val="28"/>
          <w:szCs w:val="28"/>
        </w:rPr>
        <w:t>Порядок здійснення та умови виконавчого провадження</w:t>
      </w:r>
    </w:p>
    <w:p w:rsidR="00BD277D" w:rsidRDefault="00BD277D" w:rsidP="00D96EC3">
      <w:pPr>
        <w:tabs>
          <w:tab w:val="left" w:pos="720"/>
        </w:tabs>
        <w:ind w:firstLine="567"/>
        <w:jc w:val="both"/>
        <w:rPr>
          <w:sz w:val="28"/>
          <w:szCs w:val="28"/>
        </w:rPr>
      </w:pPr>
    </w:p>
    <w:p w:rsidR="00CC07BB" w:rsidRPr="00A9737E" w:rsidRDefault="00CC07BB" w:rsidP="00D96EC3">
      <w:pPr>
        <w:tabs>
          <w:tab w:val="left" w:pos="720"/>
        </w:tabs>
        <w:ind w:firstLine="567"/>
        <w:jc w:val="both"/>
        <w:rPr>
          <w:sz w:val="28"/>
          <w:szCs w:val="28"/>
        </w:rPr>
      </w:pPr>
      <w:r w:rsidRPr="00A9737E">
        <w:rPr>
          <w:sz w:val="28"/>
          <w:szCs w:val="28"/>
        </w:rPr>
        <w:t>Скласти постанову про відкриття виконавчого провадження.</w:t>
      </w:r>
    </w:p>
    <w:p w:rsidR="00CC07BB" w:rsidRPr="00A9737E" w:rsidRDefault="00CC07BB" w:rsidP="00D96EC3">
      <w:pPr>
        <w:tabs>
          <w:tab w:val="left" w:pos="720"/>
        </w:tabs>
        <w:ind w:firstLine="567"/>
        <w:jc w:val="both"/>
        <w:rPr>
          <w:sz w:val="28"/>
          <w:szCs w:val="28"/>
        </w:rPr>
      </w:pPr>
      <w:r w:rsidRPr="00A9737E">
        <w:rPr>
          <w:sz w:val="28"/>
          <w:szCs w:val="28"/>
        </w:rPr>
        <w:t>Скласти постанову про стягнення виконавчого збору з боржника.</w:t>
      </w:r>
    </w:p>
    <w:p w:rsidR="00CC07BB" w:rsidRPr="00A9737E" w:rsidRDefault="00D94773" w:rsidP="00D96EC3">
      <w:pPr>
        <w:tabs>
          <w:tab w:val="left" w:pos="720"/>
        </w:tabs>
        <w:ind w:firstLine="567"/>
        <w:jc w:val="both"/>
        <w:rPr>
          <w:sz w:val="28"/>
          <w:szCs w:val="28"/>
        </w:rPr>
      </w:pPr>
      <w:r w:rsidRPr="00A9737E">
        <w:rPr>
          <w:sz w:val="28"/>
          <w:szCs w:val="28"/>
        </w:rPr>
        <w:t>Скласти постанову про зупинення виконавчого провадження.</w:t>
      </w:r>
    </w:p>
    <w:p w:rsidR="00CC07BB" w:rsidRPr="00A9737E" w:rsidRDefault="00CC07BB" w:rsidP="00D96EC3">
      <w:pPr>
        <w:tabs>
          <w:tab w:val="left" w:pos="720"/>
        </w:tabs>
        <w:ind w:firstLine="567"/>
        <w:jc w:val="both"/>
        <w:rPr>
          <w:sz w:val="28"/>
          <w:szCs w:val="28"/>
        </w:rPr>
      </w:pPr>
    </w:p>
    <w:p w:rsidR="001E4CD3" w:rsidRDefault="001E4CD3">
      <w:pPr>
        <w:overflowPunct/>
        <w:autoSpaceDE/>
        <w:autoSpaceDN/>
        <w:adjustRightInd/>
        <w:textAlignment w:val="auto"/>
        <w:rPr>
          <w:b/>
          <w:i/>
          <w:sz w:val="28"/>
          <w:szCs w:val="28"/>
        </w:rPr>
      </w:pPr>
      <w:r>
        <w:rPr>
          <w:b/>
          <w:i/>
          <w:sz w:val="28"/>
          <w:szCs w:val="28"/>
        </w:rPr>
        <w:br w:type="page"/>
      </w:r>
    </w:p>
    <w:p w:rsidR="00A74974" w:rsidRPr="001C332F" w:rsidRDefault="00291A12" w:rsidP="00920FB3">
      <w:pPr>
        <w:tabs>
          <w:tab w:val="left" w:pos="720"/>
        </w:tabs>
        <w:jc w:val="center"/>
        <w:rPr>
          <w:b/>
          <w:i/>
          <w:sz w:val="28"/>
          <w:szCs w:val="28"/>
        </w:rPr>
      </w:pPr>
      <w:r w:rsidRPr="001C332F">
        <w:rPr>
          <w:b/>
          <w:i/>
          <w:sz w:val="28"/>
          <w:szCs w:val="28"/>
        </w:rPr>
        <w:lastRenderedPageBreak/>
        <w:t>1</w:t>
      </w:r>
      <w:r w:rsidR="00D94773" w:rsidRPr="001C332F">
        <w:rPr>
          <w:b/>
          <w:i/>
          <w:sz w:val="28"/>
          <w:szCs w:val="28"/>
        </w:rPr>
        <w:t xml:space="preserve">.8.3. </w:t>
      </w:r>
      <w:r w:rsidR="00A74974" w:rsidRPr="001C332F">
        <w:rPr>
          <w:b/>
          <w:i/>
          <w:sz w:val="28"/>
          <w:szCs w:val="28"/>
        </w:rPr>
        <w:t>Виконання рішень у немайнових спорах</w:t>
      </w:r>
    </w:p>
    <w:p w:rsidR="00BD277D" w:rsidRDefault="00BD277D" w:rsidP="00D96EC3">
      <w:pPr>
        <w:tabs>
          <w:tab w:val="left" w:pos="720"/>
        </w:tabs>
        <w:ind w:firstLine="567"/>
        <w:jc w:val="both"/>
        <w:rPr>
          <w:sz w:val="28"/>
          <w:szCs w:val="28"/>
        </w:rPr>
      </w:pPr>
    </w:p>
    <w:p w:rsidR="00D94773" w:rsidRPr="00A9737E" w:rsidRDefault="00D94773" w:rsidP="00D96EC3">
      <w:pPr>
        <w:tabs>
          <w:tab w:val="left" w:pos="720"/>
        </w:tabs>
        <w:ind w:firstLine="567"/>
        <w:jc w:val="both"/>
        <w:rPr>
          <w:sz w:val="28"/>
          <w:szCs w:val="28"/>
        </w:rPr>
      </w:pPr>
      <w:r w:rsidRPr="00A9737E">
        <w:rPr>
          <w:sz w:val="28"/>
          <w:szCs w:val="28"/>
        </w:rPr>
        <w:t>Скласти постанову про відкриття виконавчого провадження немайнового характеру (за індивідуальним завданням)</w:t>
      </w:r>
      <w:r w:rsidR="00D25162">
        <w:rPr>
          <w:sz w:val="28"/>
          <w:szCs w:val="28"/>
        </w:rPr>
        <w:t>.</w:t>
      </w:r>
    </w:p>
    <w:p w:rsidR="00A74974" w:rsidRPr="00A9737E" w:rsidRDefault="00A74974" w:rsidP="00D96EC3">
      <w:pPr>
        <w:tabs>
          <w:tab w:val="left" w:pos="720"/>
        </w:tabs>
        <w:ind w:firstLine="567"/>
        <w:jc w:val="both"/>
        <w:rPr>
          <w:sz w:val="28"/>
          <w:szCs w:val="28"/>
        </w:rPr>
      </w:pPr>
    </w:p>
    <w:p w:rsidR="00A74974" w:rsidRPr="00D25162" w:rsidRDefault="00291A12" w:rsidP="00920FB3">
      <w:pPr>
        <w:pStyle w:val="6"/>
        <w:tabs>
          <w:tab w:val="left" w:pos="720"/>
        </w:tabs>
        <w:spacing w:before="0" w:after="0"/>
        <w:jc w:val="center"/>
        <w:rPr>
          <w:i/>
          <w:sz w:val="28"/>
          <w:szCs w:val="28"/>
        </w:rPr>
      </w:pPr>
      <w:r w:rsidRPr="00D25162">
        <w:rPr>
          <w:i/>
          <w:iCs/>
          <w:sz w:val="28"/>
          <w:szCs w:val="28"/>
        </w:rPr>
        <w:t>1</w:t>
      </w:r>
      <w:r w:rsidR="00D94773" w:rsidRPr="00D25162">
        <w:rPr>
          <w:i/>
          <w:iCs/>
          <w:sz w:val="28"/>
          <w:szCs w:val="28"/>
        </w:rPr>
        <w:t>.8.4.</w:t>
      </w:r>
      <w:r w:rsidR="00A74974" w:rsidRPr="00D25162">
        <w:rPr>
          <w:i/>
          <w:iCs/>
          <w:sz w:val="28"/>
          <w:szCs w:val="28"/>
        </w:rPr>
        <w:t xml:space="preserve"> </w:t>
      </w:r>
      <w:r w:rsidR="00A74974" w:rsidRPr="00D25162">
        <w:rPr>
          <w:i/>
          <w:sz w:val="28"/>
          <w:szCs w:val="28"/>
        </w:rPr>
        <w:t>Звернення стягнення на майно боржника, заробітну плату та прирівняні до неї</w:t>
      </w:r>
      <w:r w:rsidR="00D94773" w:rsidRPr="00D25162">
        <w:rPr>
          <w:i/>
          <w:sz w:val="28"/>
          <w:szCs w:val="28"/>
        </w:rPr>
        <w:t xml:space="preserve"> </w:t>
      </w:r>
      <w:r w:rsidR="00A74974" w:rsidRPr="00D25162">
        <w:rPr>
          <w:i/>
          <w:sz w:val="28"/>
          <w:szCs w:val="28"/>
        </w:rPr>
        <w:t>платежі</w:t>
      </w:r>
    </w:p>
    <w:p w:rsidR="00BD277D" w:rsidRDefault="00BD277D" w:rsidP="00D96EC3">
      <w:pPr>
        <w:ind w:firstLine="567"/>
        <w:rPr>
          <w:sz w:val="28"/>
          <w:szCs w:val="28"/>
        </w:rPr>
      </w:pPr>
    </w:p>
    <w:p w:rsidR="00D94773" w:rsidRPr="00A9737E" w:rsidRDefault="00D94773" w:rsidP="00D96EC3">
      <w:pPr>
        <w:ind w:firstLine="567"/>
        <w:rPr>
          <w:sz w:val="28"/>
          <w:szCs w:val="28"/>
        </w:rPr>
      </w:pPr>
      <w:r w:rsidRPr="00A9737E">
        <w:rPr>
          <w:sz w:val="28"/>
          <w:szCs w:val="28"/>
        </w:rPr>
        <w:t>Скласти постанову про відкриття виконавчого провадження</w:t>
      </w:r>
      <w:r w:rsidR="009D31D2" w:rsidRPr="00A9737E">
        <w:rPr>
          <w:sz w:val="28"/>
          <w:szCs w:val="28"/>
        </w:rPr>
        <w:t xml:space="preserve"> про стягнення на грошові кошти та інше майно боржника: а) фізичної особи; б) юридичної особи.</w:t>
      </w:r>
    </w:p>
    <w:p w:rsidR="009D31D2" w:rsidRPr="00A9737E" w:rsidRDefault="009D31D2" w:rsidP="00D96EC3">
      <w:pPr>
        <w:ind w:firstLine="567"/>
        <w:rPr>
          <w:sz w:val="28"/>
          <w:szCs w:val="28"/>
        </w:rPr>
      </w:pPr>
    </w:p>
    <w:p w:rsidR="00BD277D" w:rsidRPr="00D25162" w:rsidRDefault="00291A12" w:rsidP="00920FB3">
      <w:pPr>
        <w:tabs>
          <w:tab w:val="left" w:pos="720"/>
        </w:tabs>
        <w:jc w:val="center"/>
        <w:rPr>
          <w:b/>
          <w:i/>
          <w:sz w:val="28"/>
          <w:szCs w:val="28"/>
        </w:rPr>
      </w:pPr>
      <w:r w:rsidRPr="00D25162">
        <w:rPr>
          <w:b/>
          <w:i/>
          <w:sz w:val="28"/>
          <w:szCs w:val="28"/>
        </w:rPr>
        <w:t>1</w:t>
      </w:r>
      <w:r w:rsidR="009D31D2" w:rsidRPr="00D25162">
        <w:rPr>
          <w:b/>
          <w:i/>
          <w:sz w:val="28"/>
          <w:szCs w:val="28"/>
        </w:rPr>
        <w:t xml:space="preserve">.8.5. </w:t>
      </w:r>
      <w:r w:rsidR="00A74974" w:rsidRPr="00D25162">
        <w:rPr>
          <w:b/>
          <w:i/>
          <w:sz w:val="28"/>
          <w:szCs w:val="28"/>
        </w:rPr>
        <w:t xml:space="preserve">Захист прав </w:t>
      </w:r>
      <w:proofErr w:type="spellStart"/>
      <w:r w:rsidR="00A74974" w:rsidRPr="00D25162">
        <w:rPr>
          <w:b/>
          <w:i/>
          <w:sz w:val="28"/>
          <w:szCs w:val="28"/>
        </w:rPr>
        <w:t>стягувача</w:t>
      </w:r>
      <w:proofErr w:type="spellEnd"/>
      <w:r w:rsidR="00A74974" w:rsidRPr="00D25162">
        <w:rPr>
          <w:b/>
          <w:i/>
          <w:sz w:val="28"/>
          <w:szCs w:val="28"/>
        </w:rPr>
        <w:t xml:space="preserve">, боржника та інших осіб </w:t>
      </w:r>
    </w:p>
    <w:p w:rsidR="00A74974" w:rsidRPr="00D25162" w:rsidRDefault="00A74974" w:rsidP="00920FB3">
      <w:pPr>
        <w:tabs>
          <w:tab w:val="left" w:pos="720"/>
        </w:tabs>
        <w:jc w:val="center"/>
        <w:rPr>
          <w:b/>
          <w:i/>
          <w:sz w:val="28"/>
          <w:szCs w:val="28"/>
        </w:rPr>
      </w:pPr>
      <w:r w:rsidRPr="00D25162">
        <w:rPr>
          <w:b/>
          <w:i/>
          <w:sz w:val="28"/>
          <w:szCs w:val="28"/>
        </w:rPr>
        <w:t>під час провадження виконання дій</w:t>
      </w:r>
    </w:p>
    <w:p w:rsidR="00BD277D" w:rsidRDefault="00BD277D" w:rsidP="00D96EC3">
      <w:pPr>
        <w:tabs>
          <w:tab w:val="left" w:pos="720"/>
        </w:tabs>
        <w:ind w:firstLine="567"/>
        <w:jc w:val="both"/>
        <w:rPr>
          <w:sz w:val="28"/>
          <w:szCs w:val="28"/>
        </w:rPr>
      </w:pPr>
    </w:p>
    <w:p w:rsidR="00A74974" w:rsidRPr="00A9737E" w:rsidRDefault="00E53612" w:rsidP="00D96EC3">
      <w:pPr>
        <w:tabs>
          <w:tab w:val="left" w:pos="720"/>
        </w:tabs>
        <w:ind w:firstLine="567"/>
        <w:jc w:val="both"/>
        <w:rPr>
          <w:sz w:val="28"/>
          <w:szCs w:val="28"/>
        </w:rPr>
      </w:pPr>
      <w:r w:rsidRPr="00A9737E">
        <w:rPr>
          <w:sz w:val="28"/>
          <w:szCs w:val="28"/>
        </w:rPr>
        <w:t>Ознайомлення з г</w:t>
      </w:r>
      <w:r w:rsidR="00A74974" w:rsidRPr="00A9737E">
        <w:rPr>
          <w:sz w:val="28"/>
          <w:szCs w:val="28"/>
        </w:rPr>
        <w:t>аранті</w:t>
      </w:r>
      <w:r w:rsidRPr="00A9737E">
        <w:rPr>
          <w:sz w:val="28"/>
          <w:szCs w:val="28"/>
        </w:rPr>
        <w:t>ями</w:t>
      </w:r>
      <w:r w:rsidR="00A74974" w:rsidRPr="00A9737E">
        <w:rPr>
          <w:sz w:val="28"/>
          <w:szCs w:val="28"/>
        </w:rPr>
        <w:t xml:space="preserve"> прав громадян і юридичних осіб у виконавчому провадженні.</w:t>
      </w:r>
    </w:p>
    <w:p w:rsidR="00A74974" w:rsidRPr="00A9737E" w:rsidRDefault="00176E7B" w:rsidP="00D96EC3">
      <w:pPr>
        <w:tabs>
          <w:tab w:val="left" w:pos="720"/>
        </w:tabs>
        <w:ind w:firstLine="567"/>
        <w:jc w:val="both"/>
        <w:rPr>
          <w:sz w:val="28"/>
          <w:szCs w:val="28"/>
        </w:rPr>
      </w:pPr>
      <w:r w:rsidRPr="00A9737E">
        <w:rPr>
          <w:sz w:val="28"/>
          <w:szCs w:val="28"/>
        </w:rPr>
        <w:t>Охарактеризувати о</w:t>
      </w:r>
      <w:r w:rsidR="00A74974" w:rsidRPr="00A9737E">
        <w:rPr>
          <w:sz w:val="28"/>
          <w:szCs w:val="28"/>
        </w:rPr>
        <w:t>скарження дій посадових осіб державної виконавчої служби.</w:t>
      </w:r>
    </w:p>
    <w:p w:rsidR="00A74974" w:rsidRPr="00A9737E" w:rsidRDefault="00A74974" w:rsidP="00D96EC3">
      <w:pPr>
        <w:ind w:firstLine="567"/>
        <w:jc w:val="center"/>
        <w:rPr>
          <w:b/>
          <w:sz w:val="28"/>
          <w:szCs w:val="28"/>
        </w:rPr>
      </w:pPr>
    </w:p>
    <w:p w:rsidR="00176E7B" w:rsidRPr="00A9737E" w:rsidRDefault="00176E7B" w:rsidP="00920FB3">
      <w:pPr>
        <w:shd w:val="clear" w:color="auto" w:fill="FFFFFF"/>
        <w:jc w:val="center"/>
        <w:rPr>
          <w:b/>
          <w:bCs/>
          <w:spacing w:val="-6"/>
          <w:sz w:val="28"/>
          <w:szCs w:val="28"/>
        </w:rPr>
      </w:pPr>
      <w:r w:rsidRPr="00A9737E">
        <w:rPr>
          <w:b/>
          <w:sz w:val="28"/>
          <w:szCs w:val="28"/>
        </w:rPr>
        <w:t>Рекомендована література та джерела</w:t>
      </w:r>
    </w:p>
    <w:p w:rsidR="00A74974" w:rsidRPr="00A9737E" w:rsidRDefault="00A74974" w:rsidP="00D96EC3">
      <w:pPr>
        <w:pStyle w:val="aa"/>
        <w:spacing w:after="0"/>
        <w:ind w:left="0" w:firstLine="567"/>
        <w:jc w:val="center"/>
        <w:rPr>
          <w:b/>
          <w:i/>
          <w:sz w:val="28"/>
          <w:szCs w:val="28"/>
        </w:rPr>
      </w:pPr>
    </w:p>
    <w:p w:rsidR="00A74974" w:rsidRPr="00A9737E" w:rsidRDefault="00C71F0F" w:rsidP="00250D36">
      <w:pPr>
        <w:widowControl w:val="0"/>
        <w:numPr>
          <w:ilvl w:val="0"/>
          <w:numId w:val="25"/>
        </w:numPr>
        <w:tabs>
          <w:tab w:val="left" w:pos="851"/>
        </w:tabs>
        <w:overflowPunct/>
        <w:autoSpaceDE/>
        <w:autoSpaceDN/>
        <w:adjustRightInd/>
        <w:ind w:left="0" w:firstLine="567"/>
        <w:jc w:val="both"/>
        <w:textAlignment w:val="auto"/>
        <w:rPr>
          <w:sz w:val="28"/>
          <w:szCs w:val="28"/>
        </w:rPr>
      </w:pPr>
      <w:r w:rsidRPr="00A9737E">
        <w:rPr>
          <w:bCs/>
          <w:sz w:val="28"/>
          <w:szCs w:val="28"/>
        </w:rPr>
        <w:t>Конституція України</w:t>
      </w:r>
      <w:r w:rsidR="00BD277D">
        <w:rPr>
          <w:bCs/>
          <w:sz w:val="28"/>
          <w:szCs w:val="28"/>
        </w:rPr>
        <w:t xml:space="preserve"> :</w:t>
      </w:r>
      <w:r w:rsidR="00250D36">
        <w:rPr>
          <w:bCs/>
          <w:sz w:val="28"/>
          <w:szCs w:val="28"/>
        </w:rPr>
        <w:t xml:space="preserve"> Закон України</w:t>
      </w:r>
      <w:r w:rsidRPr="00A9737E">
        <w:rPr>
          <w:bCs/>
          <w:sz w:val="28"/>
          <w:szCs w:val="28"/>
        </w:rPr>
        <w:t xml:space="preserve"> від 28 червня 1996 р</w:t>
      </w:r>
      <w:r w:rsidR="00250D36">
        <w:rPr>
          <w:bCs/>
          <w:sz w:val="28"/>
          <w:szCs w:val="28"/>
        </w:rPr>
        <w:t>оку (зі змінами і доповненнями)</w:t>
      </w:r>
      <w:r w:rsidRPr="00A9737E">
        <w:rPr>
          <w:rStyle w:val="10"/>
          <w:rFonts w:ascii="Times New Roman" w:hAnsi="Times New Roman" w:cs="Times New Roman"/>
          <w:sz w:val="28"/>
          <w:szCs w:val="28"/>
          <w:shd w:val="clear" w:color="auto" w:fill="FFFFFF"/>
        </w:rPr>
        <w:t xml:space="preserve"> </w:t>
      </w:r>
      <w:r w:rsidR="00250D36">
        <w:rPr>
          <w:rStyle w:val="ft"/>
          <w:sz w:val="28"/>
          <w:szCs w:val="28"/>
          <w:shd w:val="clear" w:color="auto" w:fill="FFFFFF"/>
        </w:rPr>
        <w:t>№ 254к.</w:t>
      </w:r>
    </w:p>
    <w:p w:rsidR="00A74974" w:rsidRPr="00A9737E" w:rsidRDefault="00A74974" w:rsidP="00250D36">
      <w:pPr>
        <w:widowControl w:val="0"/>
        <w:numPr>
          <w:ilvl w:val="0"/>
          <w:numId w:val="25"/>
        </w:numPr>
        <w:tabs>
          <w:tab w:val="left" w:pos="851"/>
        </w:tabs>
        <w:overflowPunct/>
        <w:autoSpaceDE/>
        <w:autoSpaceDN/>
        <w:adjustRightInd/>
        <w:ind w:left="0" w:firstLine="567"/>
        <w:jc w:val="both"/>
        <w:textAlignment w:val="auto"/>
        <w:rPr>
          <w:sz w:val="28"/>
          <w:szCs w:val="28"/>
        </w:rPr>
      </w:pPr>
      <w:r w:rsidRPr="00A9737E">
        <w:rPr>
          <w:sz w:val="28"/>
          <w:szCs w:val="28"/>
        </w:rPr>
        <w:t xml:space="preserve">Рішення Конституційного Суду України у справі за конституційним зверненням спільного підприємства </w:t>
      </w:r>
      <w:r w:rsidR="00BD277D">
        <w:rPr>
          <w:sz w:val="28"/>
          <w:szCs w:val="28"/>
        </w:rPr>
        <w:t>“</w:t>
      </w:r>
      <w:r w:rsidRPr="00A9737E">
        <w:rPr>
          <w:sz w:val="28"/>
          <w:szCs w:val="28"/>
        </w:rPr>
        <w:t>Мукачівський плодоовочевий консервний завод</w:t>
      </w:r>
      <w:r w:rsidR="00BD277D">
        <w:rPr>
          <w:sz w:val="28"/>
          <w:szCs w:val="28"/>
        </w:rPr>
        <w:t>”</w:t>
      </w:r>
      <w:r w:rsidRPr="00A9737E">
        <w:rPr>
          <w:sz w:val="28"/>
          <w:szCs w:val="28"/>
        </w:rPr>
        <w:t xml:space="preserve"> про офіційне тлумачення положення </w:t>
      </w:r>
      <w:proofErr w:type="spellStart"/>
      <w:r w:rsidRPr="00A9737E">
        <w:rPr>
          <w:sz w:val="28"/>
          <w:szCs w:val="28"/>
        </w:rPr>
        <w:t>пу</w:t>
      </w:r>
      <w:proofErr w:type="spellEnd"/>
      <w:r w:rsidRPr="00A9737E">
        <w:rPr>
          <w:sz w:val="28"/>
          <w:szCs w:val="28"/>
        </w:rPr>
        <w:t xml:space="preserve">нкту 10 статті 3 Закону України </w:t>
      </w:r>
      <w:r w:rsidR="00BD277D">
        <w:rPr>
          <w:sz w:val="28"/>
          <w:szCs w:val="28"/>
        </w:rPr>
        <w:t>“</w:t>
      </w:r>
      <w:r w:rsidRPr="00A9737E">
        <w:rPr>
          <w:sz w:val="28"/>
          <w:szCs w:val="28"/>
        </w:rPr>
        <w:t>Про виконавче провадження</w:t>
      </w:r>
      <w:r w:rsidR="00BD277D">
        <w:rPr>
          <w:sz w:val="28"/>
          <w:szCs w:val="28"/>
        </w:rPr>
        <w:t>”</w:t>
      </w:r>
      <w:r w:rsidRPr="00A9737E">
        <w:rPr>
          <w:sz w:val="28"/>
          <w:szCs w:val="28"/>
        </w:rPr>
        <w:t xml:space="preserve"> (справа про виконання рішень трете</w:t>
      </w:r>
      <w:r w:rsidR="00176E7B" w:rsidRPr="00A9737E">
        <w:rPr>
          <w:sz w:val="28"/>
          <w:szCs w:val="28"/>
        </w:rPr>
        <w:t>йських суд</w:t>
      </w:r>
      <w:r w:rsidR="00250D36">
        <w:rPr>
          <w:sz w:val="28"/>
          <w:szCs w:val="28"/>
        </w:rPr>
        <w:t>д</w:t>
      </w:r>
      <w:r w:rsidR="00176E7B" w:rsidRPr="00A9737E">
        <w:rPr>
          <w:sz w:val="28"/>
          <w:szCs w:val="28"/>
        </w:rPr>
        <w:t>ів) від 24.02.04 </w:t>
      </w:r>
    </w:p>
    <w:p w:rsidR="00A74974" w:rsidRPr="00A9737E" w:rsidRDefault="00A74974" w:rsidP="00250D36">
      <w:pPr>
        <w:widowControl w:val="0"/>
        <w:numPr>
          <w:ilvl w:val="0"/>
          <w:numId w:val="25"/>
        </w:numPr>
        <w:tabs>
          <w:tab w:val="left" w:pos="851"/>
        </w:tabs>
        <w:overflowPunct/>
        <w:autoSpaceDE/>
        <w:autoSpaceDN/>
        <w:adjustRightInd/>
        <w:ind w:left="0" w:firstLine="567"/>
        <w:jc w:val="both"/>
        <w:textAlignment w:val="auto"/>
        <w:rPr>
          <w:sz w:val="28"/>
          <w:szCs w:val="28"/>
        </w:rPr>
      </w:pPr>
      <w:r w:rsidRPr="00A9737E">
        <w:rPr>
          <w:sz w:val="28"/>
          <w:szCs w:val="28"/>
        </w:rPr>
        <w:t xml:space="preserve">Рішення Конституційного Суду України у справі за конституційним поданням 47 народних депутатів України щодо відповідності Конституції України (конституційності) Закону України </w:t>
      </w:r>
      <w:r w:rsidR="00BD277D">
        <w:rPr>
          <w:sz w:val="28"/>
          <w:szCs w:val="28"/>
        </w:rPr>
        <w:t>“</w:t>
      </w:r>
      <w:r w:rsidRPr="00A9737E">
        <w:rPr>
          <w:sz w:val="28"/>
          <w:szCs w:val="28"/>
        </w:rPr>
        <w:t xml:space="preserve">Про </w:t>
      </w:r>
      <w:r w:rsidR="00250D36">
        <w:rPr>
          <w:sz w:val="28"/>
          <w:szCs w:val="28"/>
        </w:rPr>
        <w:t>введення мораторію на примусову</w:t>
      </w:r>
      <w:r w:rsidRPr="00A9737E">
        <w:rPr>
          <w:sz w:val="28"/>
          <w:szCs w:val="28"/>
        </w:rPr>
        <w:t xml:space="preserve"> реалізацію майна</w:t>
      </w:r>
      <w:r w:rsidR="00BD277D">
        <w:rPr>
          <w:sz w:val="28"/>
          <w:szCs w:val="28"/>
        </w:rPr>
        <w:t>”</w:t>
      </w:r>
      <w:r w:rsidRPr="00A9737E">
        <w:rPr>
          <w:sz w:val="28"/>
          <w:szCs w:val="28"/>
        </w:rPr>
        <w:t xml:space="preserve"> (справа про мораторій на примусов</w:t>
      </w:r>
      <w:r w:rsidR="00176E7B" w:rsidRPr="00A9737E">
        <w:rPr>
          <w:sz w:val="28"/>
          <w:szCs w:val="28"/>
        </w:rPr>
        <w:t>у реалізацію майна) від 10.06.</w:t>
      </w:r>
      <w:r w:rsidRPr="00A9737E">
        <w:rPr>
          <w:sz w:val="28"/>
          <w:szCs w:val="28"/>
        </w:rPr>
        <w:t>03 </w:t>
      </w:r>
    </w:p>
    <w:p w:rsidR="00A74974" w:rsidRPr="00A9737E" w:rsidRDefault="00A74974" w:rsidP="00423A31">
      <w:pPr>
        <w:widowControl w:val="0"/>
        <w:numPr>
          <w:ilvl w:val="0"/>
          <w:numId w:val="25"/>
        </w:numPr>
        <w:tabs>
          <w:tab w:val="left" w:pos="851"/>
        </w:tabs>
        <w:overflowPunct/>
        <w:autoSpaceDE/>
        <w:autoSpaceDN/>
        <w:adjustRightInd/>
        <w:ind w:left="0" w:firstLine="567"/>
        <w:jc w:val="both"/>
        <w:textAlignment w:val="auto"/>
        <w:rPr>
          <w:sz w:val="28"/>
          <w:szCs w:val="28"/>
        </w:rPr>
      </w:pPr>
      <w:r w:rsidRPr="00A9737E">
        <w:rPr>
          <w:sz w:val="28"/>
          <w:szCs w:val="28"/>
        </w:rPr>
        <w:t>Кримінальний</w:t>
      </w:r>
      <w:r w:rsidR="00176E7B" w:rsidRPr="00A9737E">
        <w:rPr>
          <w:sz w:val="28"/>
          <w:szCs w:val="28"/>
        </w:rPr>
        <w:t xml:space="preserve"> кодекс України від 05.04.01 </w:t>
      </w:r>
      <w:r w:rsidRPr="00A9737E">
        <w:rPr>
          <w:sz w:val="28"/>
          <w:szCs w:val="28"/>
        </w:rPr>
        <w:t xml:space="preserve"> </w:t>
      </w:r>
      <w:r w:rsidR="00176E7B" w:rsidRPr="00A9737E">
        <w:rPr>
          <w:sz w:val="28"/>
          <w:szCs w:val="28"/>
        </w:rPr>
        <w:t>№ 2341</w:t>
      </w:r>
      <w:r w:rsidR="00BD277D">
        <w:rPr>
          <w:sz w:val="28"/>
          <w:szCs w:val="28"/>
        </w:rPr>
        <w:t>.</w:t>
      </w:r>
    </w:p>
    <w:p w:rsidR="00A74974" w:rsidRPr="00A9737E" w:rsidRDefault="00A74974" w:rsidP="00423A31">
      <w:pPr>
        <w:widowControl w:val="0"/>
        <w:numPr>
          <w:ilvl w:val="0"/>
          <w:numId w:val="25"/>
        </w:numPr>
        <w:tabs>
          <w:tab w:val="left" w:pos="851"/>
        </w:tabs>
        <w:overflowPunct/>
        <w:autoSpaceDE/>
        <w:autoSpaceDN/>
        <w:adjustRightInd/>
        <w:ind w:left="0" w:firstLine="567"/>
        <w:jc w:val="both"/>
        <w:textAlignment w:val="auto"/>
        <w:rPr>
          <w:sz w:val="28"/>
          <w:szCs w:val="28"/>
        </w:rPr>
      </w:pPr>
      <w:r w:rsidRPr="00A9737E">
        <w:rPr>
          <w:sz w:val="28"/>
          <w:szCs w:val="28"/>
        </w:rPr>
        <w:t>Кримінально-виконавчий к</w:t>
      </w:r>
      <w:r w:rsidR="00176E7B" w:rsidRPr="00A9737E">
        <w:rPr>
          <w:sz w:val="28"/>
          <w:szCs w:val="28"/>
        </w:rPr>
        <w:t>одекс України від 11.07.03 </w:t>
      </w:r>
      <w:r w:rsidR="007459C2" w:rsidRPr="00A9737E">
        <w:rPr>
          <w:sz w:val="28"/>
          <w:szCs w:val="28"/>
        </w:rPr>
        <w:t xml:space="preserve"> № 1129</w:t>
      </w:r>
      <w:r w:rsidR="00BD277D">
        <w:rPr>
          <w:sz w:val="28"/>
          <w:szCs w:val="28"/>
        </w:rPr>
        <w:t>.</w:t>
      </w:r>
    </w:p>
    <w:p w:rsidR="00176E7B" w:rsidRPr="00A9737E" w:rsidRDefault="00A74974" w:rsidP="00423A31">
      <w:pPr>
        <w:widowControl w:val="0"/>
        <w:numPr>
          <w:ilvl w:val="0"/>
          <w:numId w:val="25"/>
        </w:numPr>
        <w:tabs>
          <w:tab w:val="left" w:pos="851"/>
        </w:tabs>
        <w:overflowPunct/>
        <w:autoSpaceDE/>
        <w:autoSpaceDN/>
        <w:adjustRightInd/>
        <w:ind w:left="0" w:firstLine="567"/>
        <w:jc w:val="both"/>
        <w:textAlignment w:val="auto"/>
        <w:rPr>
          <w:sz w:val="28"/>
          <w:szCs w:val="28"/>
        </w:rPr>
      </w:pPr>
      <w:r w:rsidRPr="00A9737E">
        <w:rPr>
          <w:sz w:val="28"/>
          <w:szCs w:val="28"/>
        </w:rPr>
        <w:t>Кримінально-процесуальн</w:t>
      </w:r>
      <w:r w:rsidR="00176E7B" w:rsidRPr="00A9737E">
        <w:rPr>
          <w:sz w:val="28"/>
          <w:szCs w:val="28"/>
        </w:rPr>
        <w:t>ий кодекс України від</w:t>
      </w:r>
      <w:r w:rsidRPr="00A9737E">
        <w:rPr>
          <w:sz w:val="28"/>
          <w:szCs w:val="28"/>
        </w:rPr>
        <w:t xml:space="preserve"> 13.04.12</w:t>
      </w:r>
      <w:r w:rsidR="00BD277D">
        <w:rPr>
          <w:sz w:val="28"/>
          <w:szCs w:val="28"/>
        </w:rPr>
        <w:t>.</w:t>
      </w:r>
      <w:r w:rsidRPr="00A9737E">
        <w:rPr>
          <w:sz w:val="28"/>
          <w:szCs w:val="28"/>
        </w:rPr>
        <w:t> </w:t>
      </w:r>
      <w:r w:rsidR="00176E7B" w:rsidRPr="00A9737E">
        <w:rPr>
          <w:sz w:val="28"/>
          <w:szCs w:val="28"/>
        </w:rPr>
        <w:t xml:space="preserve"> </w:t>
      </w:r>
    </w:p>
    <w:p w:rsidR="00A74974" w:rsidRPr="00A9737E" w:rsidRDefault="00A74974" w:rsidP="00423A31">
      <w:pPr>
        <w:widowControl w:val="0"/>
        <w:numPr>
          <w:ilvl w:val="0"/>
          <w:numId w:val="25"/>
        </w:numPr>
        <w:tabs>
          <w:tab w:val="left" w:pos="851"/>
        </w:tabs>
        <w:overflowPunct/>
        <w:autoSpaceDE/>
        <w:autoSpaceDN/>
        <w:adjustRightInd/>
        <w:ind w:left="0" w:firstLine="567"/>
        <w:jc w:val="both"/>
        <w:textAlignment w:val="auto"/>
        <w:rPr>
          <w:sz w:val="28"/>
          <w:szCs w:val="28"/>
        </w:rPr>
      </w:pPr>
      <w:r w:rsidRPr="00A9737E">
        <w:rPr>
          <w:sz w:val="28"/>
          <w:szCs w:val="28"/>
        </w:rPr>
        <w:t>Кодекс України про адміністративні пр</w:t>
      </w:r>
      <w:r w:rsidR="007459C2" w:rsidRPr="00A9737E">
        <w:rPr>
          <w:sz w:val="28"/>
          <w:szCs w:val="28"/>
        </w:rPr>
        <w:t>авопорушення від</w:t>
      </w:r>
      <w:r w:rsidR="00176E7B" w:rsidRPr="00A9737E">
        <w:rPr>
          <w:sz w:val="28"/>
          <w:szCs w:val="28"/>
        </w:rPr>
        <w:t xml:space="preserve"> 07.11.</w:t>
      </w:r>
      <w:r w:rsidRPr="00A9737E">
        <w:rPr>
          <w:sz w:val="28"/>
          <w:szCs w:val="28"/>
        </w:rPr>
        <w:t xml:space="preserve">84  </w:t>
      </w:r>
      <w:r w:rsidR="00BD277D">
        <w:rPr>
          <w:sz w:val="28"/>
          <w:szCs w:val="28"/>
        </w:rPr>
        <w:br/>
      </w:r>
      <w:r w:rsidR="007459C2" w:rsidRPr="00A9737E">
        <w:rPr>
          <w:sz w:val="28"/>
          <w:szCs w:val="28"/>
        </w:rPr>
        <w:t xml:space="preserve">№ 8073 </w:t>
      </w:r>
      <w:r w:rsidRPr="00A9737E">
        <w:rPr>
          <w:sz w:val="28"/>
          <w:szCs w:val="28"/>
        </w:rPr>
        <w:t>(із наступними змінами та доповненнями)</w:t>
      </w:r>
      <w:r w:rsidR="00BD277D">
        <w:rPr>
          <w:sz w:val="28"/>
          <w:szCs w:val="28"/>
        </w:rPr>
        <w:t>.</w:t>
      </w:r>
    </w:p>
    <w:p w:rsidR="00176E7B" w:rsidRPr="00A9737E" w:rsidRDefault="00A74974" w:rsidP="00423A31">
      <w:pPr>
        <w:widowControl w:val="0"/>
        <w:numPr>
          <w:ilvl w:val="0"/>
          <w:numId w:val="25"/>
        </w:numPr>
        <w:tabs>
          <w:tab w:val="left" w:pos="851"/>
        </w:tabs>
        <w:overflowPunct/>
        <w:autoSpaceDE/>
        <w:autoSpaceDN/>
        <w:adjustRightInd/>
        <w:ind w:left="0" w:firstLine="567"/>
        <w:jc w:val="both"/>
        <w:textAlignment w:val="auto"/>
        <w:rPr>
          <w:sz w:val="28"/>
          <w:szCs w:val="28"/>
        </w:rPr>
      </w:pPr>
      <w:r w:rsidRPr="00A9737E">
        <w:rPr>
          <w:sz w:val="28"/>
          <w:szCs w:val="28"/>
        </w:rPr>
        <w:t>Сіме</w:t>
      </w:r>
      <w:r w:rsidR="00176E7B" w:rsidRPr="00A9737E">
        <w:rPr>
          <w:sz w:val="28"/>
          <w:szCs w:val="28"/>
        </w:rPr>
        <w:t>йний кодекс України від 10.01.02 </w:t>
      </w:r>
      <w:r w:rsidRPr="00A9737E">
        <w:rPr>
          <w:sz w:val="28"/>
          <w:szCs w:val="28"/>
        </w:rPr>
        <w:t xml:space="preserve"> </w:t>
      </w:r>
      <w:r w:rsidR="007459C2" w:rsidRPr="00A9737E">
        <w:rPr>
          <w:sz w:val="28"/>
          <w:szCs w:val="28"/>
        </w:rPr>
        <w:t>№ 2947</w:t>
      </w:r>
      <w:r w:rsidR="00BD277D">
        <w:rPr>
          <w:sz w:val="28"/>
          <w:szCs w:val="28"/>
        </w:rPr>
        <w:t>.</w:t>
      </w:r>
    </w:p>
    <w:p w:rsidR="00FC394A" w:rsidRPr="00A9737E" w:rsidRDefault="00FC394A" w:rsidP="00423A31">
      <w:pPr>
        <w:widowControl w:val="0"/>
        <w:numPr>
          <w:ilvl w:val="0"/>
          <w:numId w:val="25"/>
        </w:numPr>
        <w:tabs>
          <w:tab w:val="left" w:pos="851"/>
          <w:tab w:val="left" w:pos="993"/>
        </w:tabs>
        <w:overflowPunct/>
        <w:autoSpaceDE/>
        <w:autoSpaceDN/>
        <w:adjustRightInd/>
        <w:ind w:left="0" w:firstLine="567"/>
        <w:jc w:val="both"/>
        <w:textAlignment w:val="auto"/>
        <w:rPr>
          <w:sz w:val="28"/>
          <w:szCs w:val="28"/>
        </w:rPr>
      </w:pPr>
      <w:r w:rsidRPr="00A9737E">
        <w:rPr>
          <w:bCs/>
          <w:sz w:val="28"/>
          <w:szCs w:val="28"/>
        </w:rPr>
        <w:t xml:space="preserve">Цивільний кодекс України : Закон України  від 16.01.03 </w:t>
      </w:r>
      <w:r w:rsidRPr="00A9737E">
        <w:rPr>
          <w:sz w:val="28"/>
          <w:szCs w:val="28"/>
          <w:shd w:val="clear" w:color="auto" w:fill="FFFFFF"/>
        </w:rPr>
        <w:t>№ 435</w:t>
      </w:r>
      <w:r w:rsidR="00BD277D">
        <w:rPr>
          <w:sz w:val="28"/>
          <w:szCs w:val="28"/>
          <w:shd w:val="clear" w:color="auto" w:fill="FFFFFF"/>
        </w:rPr>
        <w:t>.</w:t>
      </w:r>
      <w:r w:rsidRPr="00A9737E">
        <w:rPr>
          <w:bCs/>
          <w:sz w:val="28"/>
          <w:szCs w:val="28"/>
        </w:rPr>
        <w:t xml:space="preserve"> </w:t>
      </w:r>
    </w:p>
    <w:p w:rsidR="00914776" w:rsidRPr="00A9737E" w:rsidRDefault="00914776" w:rsidP="00423A31">
      <w:pPr>
        <w:widowControl w:val="0"/>
        <w:numPr>
          <w:ilvl w:val="0"/>
          <w:numId w:val="25"/>
        </w:numPr>
        <w:tabs>
          <w:tab w:val="left" w:pos="851"/>
          <w:tab w:val="left" w:pos="993"/>
        </w:tabs>
        <w:overflowPunct/>
        <w:autoSpaceDE/>
        <w:autoSpaceDN/>
        <w:adjustRightInd/>
        <w:ind w:left="0" w:firstLine="567"/>
        <w:jc w:val="both"/>
        <w:rPr>
          <w:bCs/>
          <w:color w:val="000000"/>
          <w:sz w:val="28"/>
          <w:szCs w:val="28"/>
          <w:bdr w:val="none" w:sz="0" w:space="0" w:color="auto" w:frame="1"/>
        </w:rPr>
      </w:pPr>
      <w:r w:rsidRPr="00A9737E">
        <w:rPr>
          <w:sz w:val="28"/>
          <w:szCs w:val="28"/>
        </w:rPr>
        <w:t>Цивільний процесуал</w:t>
      </w:r>
      <w:r w:rsidR="007459C2" w:rsidRPr="00A9737E">
        <w:rPr>
          <w:sz w:val="28"/>
          <w:szCs w:val="28"/>
        </w:rPr>
        <w:t>ьний кодекс України від 18.03.04  № 1618</w:t>
      </w:r>
      <w:r w:rsidR="00BD277D">
        <w:rPr>
          <w:sz w:val="28"/>
          <w:szCs w:val="28"/>
        </w:rPr>
        <w:t>.</w:t>
      </w:r>
    </w:p>
    <w:p w:rsidR="00A74974" w:rsidRPr="00A9737E" w:rsidRDefault="00A74974" w:rsidP="00423A31">
      <w:pPr>
        <w:widowControl w:val="0"/>
        <w:numPr>
          <w:ilvl w:val="0"/>
          <w:numId w:val="25"/>
        </w:numPr>
        <w:tabs>
          <w:tab w:val="left" w:pos="851"/>
          <w:tab w:val="left" w:pos="993"/>
        </w:tabs>
        <w:overflowPunct/>
        <w:autoSpaceDE/>
        <w:autoSpaceDN/>
        <w:adjustRightInd/>
        <w:ind w:left="0" w:firstLine="567"/>
        <w:jc w:val="both"/>
        <w:rPr>
          <w:bCs/>
          <w:color w:val="000000"/>
          <w:sz w:val="28"/>
          <w:szCs w:val="28"/>
          <w:bdr w:val="none" w:sz="0" w:space="0" w:color="auto" w:frame="1"/>
        </w:rPr>
      </w:pPr>
      <w:r w:rsidRPr="00A9737E">
        <w:rPr>
          <w:sz w:val="28"/>
          <w:szCs w:val="28"/>
        </w:rPr>
        <w:t>Про введення мораторію на примусову реалізацію майна : Закон України від</w:t>
      </w:r>
      <w:r w:rsidR="007459C2" w:rsidRPr="00A9737E">
        <w:rPr>
          <w:sz w:val="28"/>
          <w:szCs w:val="28"/>
        </w:rPr>
        <w:t xml:space="preserve"> 29.11.</w:t>
      </w:r>
      <w:r w:rsidRPr="00A9737E">
        <w:rPr>
          <w:sz w:val="28"/>
          <w:szCs w:val="28"/>
        </w:rPr>
        <w:t>01 </w:t>
      </w:r>
      <w:r w:rsidR="007459C2" w:rsidRPr="00A9737E">
        <w:rPr>
          <w:sz w:val="28"/>
          <w:szCs w:val="28"/>
        </w:rPr>
        <w:t>№ 2864</w:t>
      </w:r>
      <w:r w:rsidR="00BD277D">
        <w:rPr>
          <w:sz w:val="28"/>
          <w:szCs w:val="28"/>
        </w:rPr>
        <w:t>.</w:t>
      </w:r>
    </w:p>
    <w:p w:rsidR="007459C2" w:rsidRPr="00A9737E" w:rsidRDefault="007459C2" w:rsidP="00423A31">
      <w:pPr>
        <w:pStyle w:val="25"/>
        <w:numPr>
          <w:ilvl w:val="0"/>
          <w:numId w:val="25"/>
        </w:numPr>
        <w:tabs>
          <w:tab w:val="left" w:pos="284"/>
          <w:tab w:val="left" w:pos="851"/>
          <w:tab w:val="left" w:pos="993"/>
        </w:tabs>
        <w:ind w:left="0" w:firstLine="567"/>
        <w:jc w:val="both"/>
        <w:rPr>
          <w:color w:val="000000"/>
          <w:sz w:val="28"/>
          <w:szCs w:val="28"/>
        </w:rPr>
      </w:pPr>
      <w:r w:rsidRPr="00A9737E">
        <w:rPr>
          <w:sz w:val="28"/>
          <w:szCs w:val="28"/>
        </w:rPr>
        <w:t>Про виконавче провадження</w:t>
      </w:r>
      <w:r w:rsidRPr="00A9737E">
        <w:rPr>
          <w:iCs/>
          <w:sz w:val="28"/>
          <w:szCs w:val="28"/>
        </w:rPr>
        <w:t xml:space="preserve"> :</w:t>
      </w:r>
      <w:r w:rsidRPr="00A9737E">
        <w:rPr>
          <w:sz w:val="28"/>
          <w:szCs w:val="28"/>
        </w:rPr>
        <w:t xml:space="preserve"> </w:t>
      </w:r>
      <w:r w:rsidRPr="00A9737E">
        <w:rPr>
          <w:sz w:val="28"/>
          <w:szCs w:val="28"/>
          <w:lang w:eastAsia="uk-UA"/>
        </w:rPr>
        <w:t xml:space="preserve">Закон України </w:t>
      </w:r>
      <w:r w:rsidRPr="00A9737E">
        <w:rPr>
          <w:sz w:val="28"/>
          <w:szCs w:val="28"/>
        </w:rPr>
        <w:t xml:space="preserve">від 02.06.16  № </w:t>
      </w:r>
      <w:r w:rsidR="00E91BE3">
        <w:rPr>
          <w:sz w:val="28"/>
          <w:szCs w:val="28"/>
        </w:rPr>
        <w:t>1404</w:t>
      </w:r>
      <w:r w:rsidR="00BD277D">
        <w:rPr>
          <w:sz w:val="28"/>
          <w:szCs w:val="28"/>
        </w:rPr>
        <w:t>.</w:t>
      </w:r>
      <w:r w:rsidRPr="00A9737E">
        <w:rPr>
          <w:color w:val="000000"/>
          <w:sz w:val="28"/>
          <w:szCs w:val="28"/>
        </w:rPr>
        <w:t xml:space="preserve"> </w:t>
      </w:r>
    </w:p>
    <w:p w:rsidR="00A74974" w:rsidRPr="00A9737E" w:rsidRDefault="00A74974" w:rsidP="00423A31">
      <w:pPr>
        <w:pStyle w:val="rvps17"/>
        <w:numPr>
          <w:ilvl w:val="0"/>
          <w:numId w:val="25"/>
        </w:numPr>
        <w:tabs>
          <w:tab w:val="left" w:pos="851"/>
          <w:tab w:val="left" w:pos="993"/>
        </w:tabs>
        <w:spacing w:before="0" w:beforeAutospacing="0" w:after="0" w:afterAutospacing="0"/>
        <w:ind w:left="0" w:firstLine="567"/>
        <w:jc w:val="both"/>
        <w:textAlignment w:val="baseline"/>
        <w:rPr>
          <w:rStyle w:val="rvts44"/>
          <w:bCs/>
          <w:color w:val="000000"/>
          <w:sz w:val="28"/>
          <w:szCs w:val="28"/>
          <w:bdr w:val="none" w:sz="0" w:space="0" w:color="auto" w:frame="1"/>
          <w:shd w:val="clear" w:color="auto" w:fill="FFFFFF"/>
        </w:rPr>
      </w:pPr>
      <w:r w:rsidRPr="00A9737E">
        <w:rPr>
          <w:rStyle w:val="rvts23"/>
          <w:bCs/>
          <w:sz w:val="28"/>
          <w:szCs w:val="28"/>
          <w:bdr w:val="none" w:sz="0" w:space="0" w:color="auto" w:frame="1"/>
        </w:rPr>
        <w:lastRenderedPageBreak/>
        <w:t>Про органи та осіб, які здійснюють примусове виконання судових рішень і рішень інших органів</w:t>
      </w:r>
      <w:r w:rsidR="00BD277D">
        <w:rPr>
          <w:rStyle w:val="rvts23"/>
          <w:bCs/>
          <w:sz w:val="28"/>
          <w:szCs w:val="28"/>
          <w:bdr w:val="none" w:sz="0" w:space="0" w:color="auto" w:frame="1"/>
        </w:rPr>
        <w:t xml:space="preserve"> </w:t>
      </w:r>
      <w:r w:rsidR="007459C2" w:rsidRPr="00A9737E">
        <w:rPr>
          <w:rStyle w:val="rvts23"/>
          <w:bCs/>
          <w:sz w:val="28"/>
          <w:szCs w:val="28"/>
          <w:bdr w:val="none" w:sz="0" w:space="0" w:color="auto" w:frame="1"/>
        </w:rPr>
        <w:t xml:space="preserve">: </w:t>
      </w:r>
      <w:r w:rsidRPr="00A9737E">
        <w:rPr>
          <w:rStyle w:val="rvts23"/>
          <w:bCs/>
          <w:sz w:val="28"/>
          <w:szCs w:val="28"/>
          <w:bdr w:val="none" w:sz="0" w:space="0" w:color="auto" w:frame="1"/>
        </w:rPr>
        <w:t xml:space="preserve"> </w:t>
      </w:r>
      <w:r w:rsidR="007459C2" w:rsidRPr="00A9737E">
        <w:rPr>
          <w:rStyle w:val="rvts23"/>
          <w:bCs/>
          <w:sz w:val="28"/>
          <w:szCs w:val="28"/>
          <w:bdr w:val="none" w:sz="0" w:space="0" w:color="auto" w:frame="1"/>
        </w:rPr>
        <w:t xml:space="preserve">Закон України  </w:t>
      </w:r>
      <w:r w:rsidRPr="00A9737E">
        <w:rPr>
          <w:bCs/>
          <w:color w:val="000000"/>
          <w:sz w:val="28"/>
          <w:szCs w:val="28"/>
          <w:bdr w:val="none" w:sz="0" w:space="0" w:color="auto" w:frame="1"/>
          <w:shd w:val="clear" w:color="auto" w:fill="FFFFFF"/>
        </w:rPr>
        <w:t xml:space="preserve">від </w:t>
      </w:r>
      <w:r w:rsidRPr="00A9737E">
        <w:rPr>
          <w:rStyle w:val="rvts44"/>
          <w:bCs/>
          <w:color w:val="000000"/>
          <w:sz w:val="28"/>
          <w:szCs w:val="28"/>
          <w:bdr w:val="none" w:sz="0" w:space="0" w:color="auto" w:frame="1"/>
          <w:shd w:val="clear" w:color="auto" w:fill="FFFFFF"/>
        </w:rPr>
        <w:t>2</w:t>
      </w:r>
      <w:r w:rsidR="007459C2" w:rsidRPr="00A9737E">
        <w:rPr>
          <w:rStyle w:val="rvts44"/>
          <w:bCs/>
          <w:color w:val="000000"/>
          <w:sz w:val="28"/>
          <w:szCs w:val="28"/>
          <w:bdr w:val="none" w:sz="0" w:space="0" w:color="auto" w:frame="1"/>
          <w:shd w:val="clear" w:color="auto" w:fill="FFFFFF"/>
        </w:rPr>
        <w:t>.06.</w:t>
      </w:r>
      <w:r w:rsidRPr="00A9737E">
        <w:rPr>
          <w:rStyle w:val="rvts44"/>
          <w:bCs/>
          <w:color w:val="000000"/>
          <w:sz w:val="28"/>
          <w:szCs w:val="28"/>
          <w:bdr w:val="none" w:sz="0" w:space="0" w:color="auto" w:frame="1"/>
          <w:shd w:val="clear" w:color="auto" w:fill="FFFFFF"/>
        </w:rPr>
        <w:t>16</w:t>
      </w:r>
      <w:r w:rsidRPr="00A9737E">
        <w:rPr>
          <w:rStyle w:val="apple-converted-space"/>
          <w:bCs/>
          <w:color w:val="000000"/>
          <w:sz w:val="28"/>
          <w:szCs w:val="28"/>
          <w:bdr w:val="none" w:sz="0" w:space="0" w:color="auto" w:frame="1"/>
          <w:shd w:val="clear" w:color="auto" w:fill="FFFFFF"/>
        </w:rPr>
        <w:t> </w:t>
      </w:r>
      <w:r w:rsidRPr="00A9737E">
        <w:rPr>
          <w:rStyle w:val="rvts44"/>
          <w:bCs/>
          <w:color w:val="000000"/>
          <w:sz w:val="28"/>
          <w:szCs w:val="28"/>
          <w:bdr w:val="none" w:sz="0" w:space="0" w:color="auto" w:frame="1"/>
          <w:shd w:val="clear" w:color="auto" w:fill="FFFFFF"/>
        </w:rPr>
        <w:t>№ 1403</w:t>
      </w:r>
      <w:r w:rsidR="00BD277D">
        <w:rPr>
          <w:rStyle w:val="rvts44"/>
          <w:bCs/>
          <w:color w:val="000000"/>
          <w:sz w:val="28"/>
          <w:szCs w:val="28"/>
          <w:bdr w:val="none" w:sz="0" w:space="0" w:color="auto" w:frame="1"/>
          <w:shd w:val="clear" w:color="auto" w:fill="FFFFFF"/>
        </w:rPr>
        <w:t>.</w:t>
      </w:r>
      <w:r w:rsidR="007459C2" w:rsidRPr="00A9737E">
        <w:rPr>
          <w:rStyle w:val="rvts44"/>
          <w:bCs/>
          <w:color w:val="000000"/>
          <w:sz w:val="28"/>
          <w:szCs w:val="28"/>
          <w:bdr w:val="none" w:sz="0" w:space="0" w:color="auto" w:frame="1"/>
          <w:shd w:val="clear" w:color="auto" w:fill="FFFFFF"/>
        </w:rPr>
        <w:t xml:space="preserve">  </w:t>
      </w:r>
    </w:p>
    <w:p w:rsidR="00A74974" w:rsidRPr="00A9737E" w:rsidRDefault="00A74974" w:rsidP="00423A31">
      <w:pPr>
        <w:widowControl w:val="0"/>
        <w:numPr>
          <w:ilvl w:val="0"/>
          <w:numId w:val="25"/>
        </w:numPr>
        <w:tabs>
          <w:tab w:val="left" w:pos="851"/>
          <w:tab w:val="left" w:pos="993"/>
        </w:tabs>
        <w:overflowPunct/>
        <w:autoSpaceDE/>
        <w:autoSpaceDN/>
        <w:adjustRightInd/>
        <w:ind w:left="0" w:firstLine="567"/>
        <w:jc w:val="both"/>
        <w:textAlignment w:val="auto"/>
        <w:rPr>
          <w:sz w:val="28"/>
          <w:szCs w:val="28"/>
        </w:rPr>
      </w:pPr>
      <w:r w:rsidRPr="00A9737E">
        <w:rPr>
          <w:sz w:val="28"/>
          <w:szCs w:val="28"/>
        </w:rPr>
        <w:t>Про виконання рішень та застосування практики Європейського суду з прав люд</w:t>
      </w:r>
      <w:r w:rsidR="007459C2" w:rsidRPr="00A9737E">
        <w:rPr>
          <w:sz w:val="28"/>
          <w:szCs w:val="28"/>
        </w:rPr>
        <w:t>ини : Закон України від 23.02.</w:t>
      </w:r>
      <w:r w:rsidRPr="00A9737E">
        <w:rPr>
          <w:sz w:val="28"/>
          <w:szCs w:val="28"/>
        </w:rPr>
        <w:t>06  № 3477</w:t>
      </w:r>
      <w:r w:rsidR="00BD277D">
        <w:rPr>
          <w:sz w:val="28"/>
          <w:szCs w:val="28"/>
        </w:rPr>
        <w:t>.</w:t>
      </w:r>
      <w:r w:rsidR="007459C2" w:rsidRPr="00A9737E">
        <w:rPr>
          <w:sz w:val="28"/>
          <w:szCs w:val="28"/>
        </w:rPr>
        <w:t xml:space="preserve">  </w:t>
      </w:r>
    </w:p>
    <w:p w:rsidR="00A74974" w:rsidRPr="00A9737E" w:rsidRDefault="00A74974" w:rsidP="00423A31">
      <w:pPr>
        <w:widowControl w:val="0"/>
        <w:numPr>
          <w:ilvl w:val="0"/>
          <w:numId w:val="25"/>
        </w:numPr>
        <w:tabs>
          <w:tab w:val="left" w:pos="851"/>
          <w:tab w:val="left" w:pos="993"/>
        </w:tabs>
        <w:overflowPunct/>
        <w:autoSpaceDE/>
        <w:autoSpaceDN/>
        <w:adjustRightInd/>
        <w:ind w:left="0" w:firstLine="567"/>
        <w:jc w:val="both"/>
        <w:textAlignment w:val="auto"/>
        <w:rPr>
          <w:sz w:val="28"/>
          <w:szCs w:val="28"/>
        </w:rPr>
      </w:pPr>
      <w:r w:rsidRPr="00A9737E">
        <w:rPr>
          <w:sz w:val="28"/>
          <w:szCs w:val="28"/>
        </w:rPr>
        <w:t>Про відновлення платоспроможності боржника або визнання його банкру</w:t>
      </w:r>
      <w:r w:rsidR="007459C2" w:rsidRPr="00A9737E">
        <w:rPr>
          <w:sz w:val="28"/>
          <w:szCs w:val="28"/>
        </w:rPr>
        <w:t xml:space="preserve">том : Закон України від </w:t>
      </w:r>
      <w:r w:rsidR="007459C2" w:rsidRPr="00A9737E">
        <w:rPr>
          <w:sz w:val="28"/>
          <w:szCs w:val="28"/>
          <w:bdr w:val="none" w:sz="0" w:space="0" w:color="auto" w:frame="1"/>
          <w:shd w:val="clear" w:color="auto" w:fill="FFFFFF"/>
        </w:rPr>
        <w:t>14.05.1992</w:t>
      </w:r>
      <w:r w:rsidR="00BD277D">
        <w:rPr>
          <w:sz w:val="28"/>
          <w:szCs w:val="28"/>
          <w:bdr w:val="none" w:sz="0" w:space="0" w:color="auto" w:frame="1"/>
          <w:shd w:val="clear" w:color="auto" w:fill="FFFFFF"/>
        </w:rPr>
        <w:t xml:space="preserve"> р.</w:t>
      </w:r>
      <w:r w:rsidR="007459C2" w:rsidRPr="00A9737E">
        <w:rPr>
          <w:sz w:val="28"/>
          <w:szCs w:val="28"/>
          <w:shd w:val="clear" w:color="auto" w:fill="FFFFFF"/>
        </w:rPr>
        <w:t> </w:t>
      </w:r>
      <w:r w:rsidR="007459C2" w:rsidRPr="00A9737E">
        <w:rPr>
          <w:sz w:val="28"/>
          <w:szCs w:val="28"/>
        </w:rPr>
        <w:t xml:space="preserve"> № 2343</w:t>
      </w:r>
      <w:r w:rsidR="00BD277D">
        <w:rPr>
          <w:sz w:val="28"/>
          <w:szCs w:val="28"/>
        </w:rPr>
        <w:t>.</w:t>
      </w:r>
    </w:p>
    <w:p w:rsidR="00A74974" w:rsidRPr="00A9737E" w:rsidRDefault="00A74974" w:rsidP="00423A31">
      <w:pPr>
        <w:widowControl w:val="0"/>
        <w:numPr>
          <w:ilvl w:val="0"/>
          <w:numId w:val="25"/>
        </w:numPr>
        <w:tabs>
          <w:tab w:val="left" w:pos="851"/>
          <w:tab w:val="left" w:pos="993"/>
        </w:tabs>
        <w:overflowPunct/>
        <w:autoSpaceDE/>
        <w:autoSpaceDN/>
        <w:adjustRightInd/>
        <w:ind w:left="0" w:firstLine="567"/>
        <w:jc w:val="both"/>
        <w:textAlignment w:val="auto"/>
        <w:rPr>
          <w:sz w:val="28"/>
          <w:szCs w:val="28"/>
        </w:rPr>
      </w:pPr>
      <w:r w:rsidRPr="00A9737E">
        <w:rPr>
          <w:sz w:val="28"/>
          <w:szCs w:val="28"/>
        </w:rPr>
        <w:t>Про судову експерт</w:t>
      </w:r>
      <w:r w:rsidR="00754269" w:rsidRPr="00A9737E">
        <w:rPr>
          <w:sz w:val="28"/>
          <w:szCs w:val="28"/>
        </w:rPr>
        <w:t>изу : Закон України від 25.02.</w:t>
      </w:r>
      <w:r w:rsidRPr="00A9737E">
        <w:rPr>
          <w:sz w:val="28"/>
          <w:szCs w:val="28"/>
        </w:rPr>
        <w:t>94 </w:t>
      </w:r>
      <w:r w:rsidR="00754269" w:rsidRPr="00A9737E">
        <w:rPr>
          <w:sz w:val="28"/>
          <w:szCs w:val="28"/>
        </w:rPr>
        <w:t>№ 4038</w:t>
      </w:r>
      <w:r w:rsidR="00BD277D">
        <w:rPr>
          <w:sz w:val="28"/>
          <w:szCs w:val="28"/>
        </w:rPr>
        <w:t>.</w:t>
      </w:r>
    </w:p>
    <w:p w:rsidR="00A74974" w:rsidRPr="00A9737E" w:rsidRDefault="00A74974" w:rsidP="00423A31">
      <w:pPr>
        <w:pStyle w:val="rvps17"/>
        <w:numPr>
          <w:ilvl w:val="0"/>
          <w:numId w:val="25"/>
        </w:numPr>
        <w:tabs>
          <w:tab w:val="left" w:pos="851"/>
          <w:tab w:val="left" w:pos="993"/>
        </w:tabs>
        <w:spacing w:before="0" w:beforeAutospacing="0" w:after="0" w:afterAutospacing="0"/>
        <w:ind w:left="0" w:firstLine="567"/>
        <w:jc w:val="both"/>
        <w:textAlignment w:val="baseline"/>
        <w:rPr>
          <w:sz w:val="28"/>
          <w:szCs w:val="28"/>
        </w:rPr>
      </w:pPr>
      <w:r w:rsidRPr="00A9737E">
        <w:rPr>
          <w:rStyle w:val="rvts23"/>
          <w:bCs/>
          <w:sz w:val="28"/>
          <w:szCs w:val="28"/>
          <w:bdr w:val="none" w:sz="0" w:space="0" w:color="auto" w:frame="1"/>
        </w:rPr>
        <w:t>Про затвердження Порядку виплати винагород державним виконавцям та їх розмірів і розміру основної винагороди приватного виконавця</w:t>
      </w:r>
      <w:r w:rsidR="00250D36">
        <w:rPr>
          <w:rStyle w:val="rvts23"/>
          <w:bCs/>
          <w:sz w:val="28"/>
          <w:szCs w:val="28"/>
          <w:bdr w:val="none" w:sz="0" w:space="0" w:color="auto" w:frame="1"/>
        </w:rPr>
        <w:t xml:space="preserve"> :</w:t>
      </w:r>
      <w:r w:rsidR="00754269" w:rsidRPr="00A9737E">
        <w:rPr>
          <w:rStyle w:val="rvts23"/>
          <w:bCs/>
          <w:sz w:val="28"/>
          <w:szCs w:val="28"/>
          <w:bdr w:val="none" w:sz="0" w:space="0" w:color="auto" w:frame="1"/>
        </w:rPr>
        <w:t xml:space="preserve"> </w:t>
      </w:r>
      <w:r w:rsidR="00754269" w:rsidRPr="00A9737E">
        <w:rPr>
          <w:rStyle w:val="rvts64"/>
          <w:bCs/>
          <w:color w:val="000000"/>
          <w:sz w:val="28"/>
          <w:szCs w:val="28"/>
          <w:bdr w:val="none" w:sz="0" w:space="0" w:color="auto" w:frame="1"/>
        </w:rPr>
        <w:t>Постанова</w:t>
      </w:r>
      <w:r w:rsidR="00754269" w:rsidRPr="00A9737E">
        <w:rPr>
          <w:rStyle w:val="rvts23"/>
          <w:bCs/>
          <w:sz w:val="28"/>
          <w:szCs w:val="28"/>
          <w:bdr w:val="none" w:sz="0" w:space="0" w:color="auto" w:frame="1"/>
        </w:rPr>
        <w:t xml:space="preserve"> Кабінету Міністрів України</w:t>
      </w:r>
      <w:r w:rsidR="00754269" w:rsidRPr="00A9737E">
        <w:rPr>
          <w:rStyle w:val="apple-converted-space"/>
          <w:sz w:val="28"/>
          <w:szCs w:val="28"/>
        </w:rPr>
        <w:t> </w:t>
      </w:r>
      <w:r w:rsidR="00754269" w:rsidRPr="00A9737E">
        <w:rPr>
          <w:rStyle w:val="rvts9"/>
          <w:bCs/>
          <w:color w:val="000000"/>
          <w:sz w:val="28"/>
          <w:szCs w:val="28"/>
          <w:bdr w:val="none" w:sz="0" w:space="0" w:color="auto" w:frame="1"/>
        </w:rPr>
        <w:t>від 8 вересня 2016 р. № 643</w:t>
      </w:r>
      <w:r w:rsidR="00BD277D">
        <w:rPr>
          <w:rStyle w:val="rvts9"/>
          <w:bCs/>
          <w:color w:val="000000"/>
          <w:sz w:val="28"/>
          <w:szCs w:val="28"/>
          <w:bdr w:val="none" w:sz="0" w:space="0" w:color="auto" w:frame="1"/>
        </w:rPr>
        <w:t>.</w:t>
      </w:r>
      <w:r w:rsidR="00754269" w:rsidRPr="00A9737E">
        <w:rPr>
          <w:rStyle w:val="apple-converted-space"/>
          <w:sz w:val="28"/>
          <w:szCs w:val="28"/>
        </w:rPr>
        <w:t> </w:t>
      </w:r>
    </w:p>
    <w:p w:rsidR="00A74974" w:rsidRPr="00A9737E" w:rsidRDefault="00A74974" w:rsidP="00D96EC3">
      <w:pPr>
        <w:widowControl w:val="0"/>
        <w:overflowPunct/>
        <w:autoSpaceDE/>
        <w:autoSpaceDN/>
        <w:adjustRightInd/>
        <w:ind w:firstLine="567"/>
        <w:jc w:val="both"/>
        <w:textAlignment w:val="auto"/>
        <w:rPr>
          <w:sz w:val="28"/>
          <w:szCs w:val="28"/>
        </w:rPr>
      </w:pPr>
    </w:p>
    <w:p w:rsidR="0054332A" w:rsidRDefault="00E24C3A" w:rsidP="00291A12">
      <w:pPr>
        <w:overflowPunct/>
        <w:autoSpaceDE/>
        <w:autoSpaceDN/>
        <w:adjustRightInd/>
        <w:jc w:val="center"/>
        <w:textAlignment w:val="auto"/>
        <w:rPr>
          <w:b/>
          <w:sz w:val="28"/>
          <w:szCs w:val="28"/>
        </w:rPr>
      </w:pPr>
      <w:r>
        <w:rPr>
          <w:b/>
          <w:sz w:val="28"/>
          <w:szCs w:val="28"/>
        </w:rPr>
        <w:t>2</w:t>
      </w:r>
      <w:r w:rsidR="00A74974" w:rsidRPr="00A9737E">
        <w:rPr>
          <w:b/>
          <w:sz w:val="28"/>
          <w:szCs w:val="28"/>
        </w:rPr>
        <w:t xml:space="preserve">. </w:t>
      </w:r>
      <w:r w:rsidR="0054332A">
        <w:rPr>
          <w:b/>
          <w:sz w:val="28"/>
          <w:szCs w:val="28"/>
        </w:rPr>
        <w:t>ВИРОБНИЧА ПРАКТИКА</w:t>
      </w:r>
    </w:p>
    <w:p w:rsidR="0054332A" w:rsidRDefault="0054332A" w:rsidP="00250D36">
      <w:pPr>
        <w:jc w:val="center"/>
        <w:rPr>
          <w:b/>
          <w:sz w:val="28"/>
          <w:szCs w:val="28"/>
        </w:rPr>
      </w:pPr>
    </w:p>
    <w:p w:rsidR="00A74974" w:rsidRDefault="0054332A" w:rsidP="00250D36">
      <w:pPr>
        <w:jc w:val="center"/>
        <w:rPr>
          <w:b/>
          <w:sz w:val="28"/>
          <w:szCs w:val="28"/>
        </w:rPr>
      </w:pPr>
      <w:r w:rsidRPr="00A9737E">
        <w:rPr>
          <w:b/>
          <w:sz w:val="28"/>
          <w:szCs w:val="28"/>
        </w:rPr>
        <w:t>Організація та керівництво виробничою практикою</w:t>
      </w:r>
    </w:p>
    <w:p w:rsidR="00250D36" w:rsidRPr="00A9737E" w:rsidRDefault="00250D36" w:rsidP="00250D36">
      <w:pPr>
        <w:jc w:val="center"/>
        <w:rPr>
          <w:b/>
          <w:sz w:val="28"/>
          <w:szCs w:val="28"/>
        </w:rPr>
      </w:pPr>
    </w:p>
    <w:p w:rsidR="00A74974" w:rsidRPr="00A9737E" w:rsidRDefault="00A74974" w:rsidP="00D96EC3">
      <w:pPr>
        <w:ind w:firstLine="567"/>
        <w:jc w:val="both"/>
        <w:rPr>
          <w:sz w:val="28"/>
          <w:szCs w:val="28"/>
        </w:rPr>
      </w:pPr>
      <w:r w:rsidRPr="00A9737E">
        <w:rPr>
          <w:sz w:val="28"/>
          <w:szCs w:val="28"/>
        </w:rPr>
        <w:t>Навчально-методичне забезпечення практикою забезпечують викладачі циклової комісії юридичних дисциплін.</w:t>
      </w:r>
    </w:p>
    <w:p w:rsidR="00A74974" w:rsidRPr="00A9737E" w:rsidRDefault="00A74974" w:rsidP="00D96EC3">
      <w:pPr>
        <w:ind w:firstLine="567"/>
        <w:jc w:val="both"/>
        <w:rPr>
          <w:sz w:val="28"/>
          <w:szCs w:val="28"/>
        </w:rPr>
      </w:pPr>
      <w:r w:rsidRPr="00A9737E">
        <w:rPr>
          <w:sz w:val="28"/>
          <w:szCs w:val="28"/>
        </w:rPr>
        <w:t>Безпосереднє керівництво виробничою практикою здійснює керівник практики від навчального закладу, який надає студентам відповідні консультації щодо проходження практики та керівник практики від бази практики, який призначається наказом підприємства, установи, організації з числа працівників бази практики безпосередньо з прибуттям студента-практиканта, який надає допомогу в її організації та проходженні протягом відведеного програмою часу.</w:t>
      </w:r>
    </w:p>
    <w:p w:rsidR="00A74974" w:rsidRPr="00A9737E" w:rsidRDefault="00A74974" w:rsidP="00D96EC3">
      <w:pPr>
        <w:ind w:firstLine="567"/>
        <w:jc w:val="both"/>
        <w:rPr>
          <w:sz w:val="28"/>
          <w:szCs w:val="28"/>
        </w:rPr>
      </w:pPr>
      <w:r w:rsidRPr="00A9737E">
        <w:rPr>
          <w:sz w:val="28"/>
          <w:szCs w:val="28"/>
        </w:rPr>
        <w:t>Керівники практики від навчального закладу свою роботу з методичного керівництва студентами-практикантами під час проходження практики здійснюють відповідно до затвердженої навчальним закладом “Інструкції керівника виробничої практики від коледжу ”.</w:t>
      </w:r>
    </w:p>
    <w:p w:rsidR="00A74974" w:rsidRPr="00A9737E" w:rsidRDefault="00A74974" w:rsidP="00D96EC3">
      <w:pPr>
        <w:ind w:firstLine="567"/>
        <w:jc w:val="both"/>
        <w:rPr>
          <w:sz w:val="28"/>
          <w:szCs w:val="28"/>
        </w:rPr>
      </w:pPr>
      <w:r w:rsidRPr="00A9737E">
        <w:rPr>
          <w:sz w:val="28"/>
          <w:szCs w:val="28"/>
        </w:rPr>
        <w:t>Студенти, які мають академічну заборгованість</w:t>
      </w:r>
      <w:r w:rsidR="00250D36">
        <w:rPr>
          <w:sz w:val="28"/>
          <w:szCs w:val="28"/>
        </w:rPr>
        <w:t>,</w:t>
      </w:r>
      <w:r w:rsidRPr="00A9737E">
        <w:rPr>
          <w:sz w:val="28"/>
          <w:szCs w:val="28"/>
        </w:rPr>
        <w:t xml:space="preserve"> до проходження виробничої практики не допускаються.</w:t>
      </w:r>
    </w:p>
    <w:p w:rsidR="00A74974" w:rsidRPr="00A9737E" w:rsidRDefault="00A74974" w:rsidP="00D96EC3">
      <w:pPr>
        <w:ind w:firstLine="567"/>
        <w:jc w:val="both"/>
        <w:rPr>
          <w:sz w:val="28"/>
          <w:szCs w:val="28"/>
        </w:rPr>
      </w:pPr>
      <w:r w:rsidRPr="00A9737E">
        <w:rPr>
          <w:sz w:val="28"/>
          <w:szCs w:val="28"/>
        </w:rPr>
        <w:t xml:space="preserve">Перед направленням на практику студенти ознайомлюються з робочою програмою практики, </w:t>
      </w:r>
      <w:proofErr w:type="spellStart"/>
      <w:r w:rsidR="001E4CD3">
        <w:rPr>
          <w:sz w:val="28"/>
          <w:szCs w:val="28"/>
        </w:rPr>
        <w:t>орієнтовнм</w:t>
      </w:r>
      <w:proofErr w:type="spellEnd"/>
      <w:r w:rsidRPr="00A9737E">
        <w:rPr>
          <w:sz w:val="28"/>
          <w:szCs w:val="28"/>
        </w:rPr>
        <w:t xml:space="preserve"> планом її виконання, формою і порядком ведення щоденників-звітів. Подають на розгляд дирекції навчального закладу (як правило заступнику директора з навчально-виробничої роботи) відношення з підприємства, установи, організації про згоду прийняти студента-практиканта на практику та забезпечити його всіма необхідними умовами для належного проходження виробничої практики. На основі цих відношень складається проект наказу про направлення студентів коледжу на виробничу практику в базові господарства та видаються посвідчення про відрядження (путівки) кожному студента. Перед відправк</w:t>
      </w:r>
      <w:r w:rsidR="00250D36">
        <w:rPr>
          <w:sz w:val="28"/>
          <w:szCs w:val="28"/>
        </w:rPr>
        <w:t xml:space="preserve">ою на практику </w:t>
      </w:r>
      <w:r w:rsidRPr="00A9737E">
        <w:rPr>
          <w:sz w:val="28"/>
          <w:szCs w:val="28"/>
        </w:rPr>
        <w:t>студентам під розписку повідомляють про дотримання правил техніки безпеки під час проходження практики в базовому</w:t>
      </w:r>
      <w:r w:rsidR="00250D36">
        <w:rPr>
          <w:sz w:val="28"/>
          <w:szCs w:val="28"/>
        </w:rPr>
        <w:t xml:space="preserve"> господарстві, про що робляться</w:t>
      </w:r>
      <w:r w:rsidRPr="00A9737E">
        <w:rPr>
          <w:sz w:val="28"/>
          <w:szCs w:val="28"/>
        </w:rPr>
        <w:t xml:space="preserve"> відповідні відмітки в спеціал</w:t>
      </w:r>
      <w:r w:rsidR="00250D36">
        <w:rPr>
          <w:sz w:val="28"/>
          <w:szCs w:val="28"/>
        </w:rPr>
        <w:t>ьному журналі з техніки безпеки</w:t>
      </w:r>
      <w:r w:rsidRPr="00A9737E">
        <w:rPr>
          <w:sz w:val="28"/>
          <w:szCs w:val="28"/>
        </w:rPr>
        <w:t>, після чого студенти отримують направлення на практику.</w:t>
      </w:r>
    </w:p>
    <w:p w:rsidR="00A74974" w:rsidRPr="00A9737E" w:rsidRDefault="00250D36" w:rsidP="00D96EC3">
      <w:pPr>
        <w:ind w:firstLine="567"/>
        <w:jc w:val="both"/>
        <w:rPr>
          <w:sz w:val="28"/>
          <w:szCs w:val="28"/>
        </w:rPr>
      </w:pPr>
      <w:r>
        <w:rPr>
          <w:sz w:val="28"/>
          <w:szCs w:val="28"/>
        </w:rPr>
        <w:lastRenderedPageBreak/>
        <w:t>За</w:t>
      </w:r>
      <w:r w:rsidR="00A74974" w:rsidRPr="00A9737E">
        <w:rPr>
          <w:sz w:val="28"/>
          <w:szCs w:val="28"/>
        </w:rPr>
        <w:t xml:space="preserve"> наявності вакантних місць студенти на період практики можуть призначатись на посаду юрисконсультів та інші посади, передбачені освітньо-професійною програмою</w:t>
      </w:r>
      <w:r>
        <w:rPr>
          <w:sz w:val="28"/>
          <w:szCs w:val="28"/>
        </w:rPr>
        <w:t>,</w:t>
      </w:r>
      <w:r w:rsidR="00A74974" w:rsidRPr="00A9737E">
        <w:rPr>
          <w:sz w:val="28"/>
          <w:szCs w:val="28"/>
        </w:rPr>
        <w:t xml:space="preserve"> і виконувати їх обов’язки. </w:t>
      </w:r>
    </w:p>
    <w:p w:rsidR="00A74974" w:rsidRPr="00A9737E" w:rsidRDefault="00A74974" w:rsidP="00D96EC3">
      <w:pPr>
        <w:ind w:firstLine="567"/>
        <w:jc w:val="both"/>
        <w:rPr>
          <w:sz w:val="28"/>
          <w:szCs w:val="28"/>
        </w:rPr>
      </w:pPr>
      <w:r w:rsidRPr="00A9737E">
        <w:rPr>
          <w:sz w:val="28"/>
          <w:szCs w:val="28"/>
        </w:rPr>
        <w:t>На студентів-практикантів на період проходження виробничої практики поширюються правила внутрішнього трудового розпорядку та охорони праці, що діють на підприємстві, в установі і організації проходження цієї практики.</w:t>
      </w:r>
    </w:p>
    <w:p w:rsidR="00A74974" w:rsidRPr="00A9737E" w:rsidRDefault="00A74974" w:rsidP="00D96EC3">
      <w:pPr>
        <w:ind w:firstLine="567"/>
        <w:jc w:val="both"/>
        <w:rPr>
          <w:sz w:val="28"/>
          <w:szCs w:val="28"/>
        </w:rPr>
      </w:pPr>
      <w:r w:rsidRPr="00A9737E">
        <w:rPr>
          <w:sz w:val="28"/>
          <w:szCs w:val="28"/>
        </w:rPr>
        <w:t xml:space="preserve">Керівник практики за місцем її проходження дає письмовий висновок (характеристику) про виконання та засвоєння студентами програми, здатність практиканта до самостійної роботи. У випадку подання керівником практики від бази практики </w:t>
      </w:r>
      <w:r w:rsidRPr="00A9737E">
        <w:rPr>
          <w:b/>
          <w:sz w:val="28"/>
          <w:szCs w:val="28"/>
        </w:rPr>
        <w:t>незадовільної характеристики</w:t>
      </w:r>
      <w:r w:rsidRPr="00A9737E">
        <w:rPr>
          <w:sz w:val="28"/>
          <w:szCs w:val="28"/>
        </w:rPr>
        <w:t xml:space="preserve"> на студента-практиканта, студент до захисту звіту про практику не допускається.</w:t>
      </w:r>
    </w:p>
    <w:p w:rsidR="00250D36" w:rsidRDefault="00250D36" w:rsidP="00D96EC3">
      <w:pPr>
        <w:ind w:firstLine="567"/>
        <w:jc w:val="center"/>
        <w:rPr>
          <w:b/>
          <w:i/>
          <w:sz w:val="28"/>
          <w:szCs w:val="28"/>
        </w:rPr>
      </w:pPr>
    </w:p>
    <w:p w:rsidR="00A74974" w:rsidRPr="00A9737E" w:rsidRDefault="00A74974" w:rsidP="00250D36">
      <w:pPr>
        <w:jc w:val="center"/>
        <w:rPr>
          <w:b/>
          <w:i/>
          <w:sz w:val="28"/>
          <w:szCs w:val="28"/>
        </w:rPr>
      </w:pPr>
      <w:r w:rsidRPr="00A9737E">
        <w:rPr>
          <w:b/>
          <w:i/>
          <w:sz w:val="28"/>
          <w:szCs w:val="28"/>
        </w:rPr>
        <w:t>Організаційні вказівки</w:t>
      </w:r>
    </w:p>
    <w:p w:rsidR="00A74974" w:rsidRPr="00A9737E" w:rsidRDefault="00A74974" w:rsidP="00D96EC3">
      <w:pPr>
        <w:ind w:firstLine="567"/>
        <w:jc w:val="both"/>
        <w:rPr>
          <w:sz w:val="28"/>
          <w:szCs w:val="28"/>
        </w:rPr>
      </w:pPr>
      <w:r w:rsidRPr="00A9737E">
        <w:rPr>
          <w:sz w:val="28"/>
          <w:szCs w:val="28"/>
        </w:rPr>
        <w:t>З метою успішного проведення практики студент зобов’язаний:</w:t>
      </w:r>
    </w:p>
    <w:p w:rsidR="00A74974" w:rsidRPr="00A9737E" w:rsidRDefault="00A74974" w:rsidP="00D96EC3">
      <w:pPr>
        <w:ind w:firstLine="567"/>
        <w:jc w:val="both"/>
        <w:rPr>
          <w:sz w:val="28"/>
          <w:szCs w:val="28"/>
        </w:rPr>
      </w:pPr>
      <w:r w:rsidRPr="00A9737E">
        <w:rPr>
          <w:sz w:val="28"/>
          <w:szCs w:val="28"/>
        </w:rPr>
        <w:t>1. Під час підготовки до практики вивчити програму практики.</w:t>
      </w:r>
    </w:p>
    <w:p w:rsidR="00A74974" w:rsidRPr="00A9737E" w:rsidRDefault="00A74974" w:rsidP="00D96EC3">
      <w:pPr>
        <w:ind w:firstLine="567"/>
        <w:jc w:val="both"/>
        <w:rPr>
          <w:sz w:val="28"/>
          <w:szCs w:val="28"/>
        </w:rPr>
      </w:pPr>
      <w:r w:rsidRPr="00A9737E">
        <w:rPr>
          <w:sz w:val="28"/>
          <w:szCs w:val="28"/>
        </w:rPr>
        <w:t>2. Після прибуття на місце практики:</w:t>
      </w:r>
    </w:p>
    <w:p w:rsidR="00A74974" w:rsidRPr="00A9737E" w:rsidRDefault="00A74974" w:rsidP="00D96EC3">
      <w:pPr>
        <w:ind w:firstLine="567"/>
        <w:jc w:val="both"/>
        <w:rPr>
          <w:sz w:val="28"/>
          <w:szCs w:val="28"/>
        </w:rPr>
      </w:pPr>
      <w:r w:rsidRPr="00A9737E">
        <w:rPr>
          <w:sz w:val="28"/>
          <w:szCs w:val="28"/>
        </w:rPr>
        <w:t xml:space="preserve">- </w:t>
      </w:r>
      <w:r w:rsidR="00250D36">
        <w:rPr>
          <w:sz w:val="28"/>
          <w:szCs w:val="28"/>
        </w:rPr>
        <w:t>відрекомендуватись</w:t>
      </w:r>
      <w:r w:rsidRPr="00A9737E">
        <w:rPr>
          <w:sz w:val="28"/>
          <w:szCs w:val="28"/>
        </w:rPr>
        <w:t xml:space="preserve"> керівнику орган</w:t>
      </w:r>
      <w:r w:rsidR="00250D36">
        <w:rPr>
          <w:sz w:val="28"/>
          <w:szCs w:val="28"/>
        </w:rPr>
        <w:t>ізації</w:t>
      </w:r>
      <w:r w:rsidRPr="00A9737E">
        <w:rPr>
          <w:sz w:val="28"/>
          <w:szCs w:val="28"/>
        </w:rPr>
        <w:t xml:space="preserve"> та доповісти про завдання та програму практики;</w:t>
      </w:r>
    </w:p>
    <w:p w:rsidR="00250D36" w:rsidRDefault="00A74974" w:rsidP="00D96EC3">
      <w:pPr>
        <w:ind w:firstLine="567"/>
        <w:jc w:val="both"/>
        <w:rPr>
          <w:sz w:val="28"/>
          <w:szCs w:val="28"/>
        </w:rPr>
      </w:pPr>
      <w:r w:rsidRPr="00A9737E">
        <w:rPr>
          <w:sz w:val="28"/>
          <w:szCs w:val="28"/>
        </w:rPr>
        <w:t xml:space="preserve">- вивчити план роботи, завдання, які стоять перед підприємством, організацією, установою, розпорядок дня; </w:t>
      </w:r>
    </w:p>
    <w:p w:rsidR="00A74974" w:rsidRPr="00A9737E" w:rsidRDefault="00250D36" w:rsidP="00D96EC3">
      <w:pPr>
        <w:ind w:firstLine="567"/>
        <w:jc w:val="both"/>
        <w:rPr>
          <w:sz w:val="28"/>
          <w:szCs w:val="28"/>
        </w:rPr>
      </w:pPr>
      <w:r>
        <w:rPr>
          <w:sz w:val="28"/>
          <w:szCs w:val="28"/>
        </w:rPr>
        <w:t>- ознайомитись з працівниками</w:t>
      </w:r>
      <w:r w:rsidR="00A74974" w:rsidRPr="00A9737E">
        <w:rPr>
          <w:sz w:val="28"/>
          <w:szCs w:val="28"/>
        </w:rPr>
        <w:t>;</w:t>
      </w:r>
    </w:p>
    <w:p w:rsidR="00A74974" w:rsidRPr="00A9737E" w:rsidRDefault="00A74974" w:rsidP="00D96EC3">
      <w:pPr>
        <w:ind w:firstLine="567"/>
        <w:jc w:val="both"/>
        <w:rPr>
          <w:sz w:val="28"/>
          <w:szCs w:val="28"/>
        </w:rPr>
      </w:pPr>
      <w:r w:rsidRPr="00A9737E">
        <w:rPr>
          <w:sz w:val="28"/>
          <w:szCs w:val="28"/>
        </w:rPr>
        <w:t>- на основі програми практики скласти особистий план роботи на весь період практики і подати його на затвердження керівнику бази практики.</w:t>
      </w:r>
    </w:p>
    <w:p w:rsidR="00A74974" w:rsidRPr="00A9737E" w:rsidRDefault="00A74974" w:rsidP="00D96EC3">
      <w:pPr>
        <w:ind w:firstLine="567"/>
        <w:jc w:val="both"/>
        <w:rPr>
          <w:sz w:val="28"/>
          <w:szCs w:val="28"/>
        </w:rPr>
      </w:pPr>
      <w:r w:rsidRPr="00A9737E">
        <w:rPr>
          <w:sz w:val="28"/>
          <w:szCs w:val="28"/>
        </w:rPr>
        <w:t>3. В ході практики:</w:t>
      </w:r>
    </w:p>
    <w:p w:rsidR="00A74974" w:rsidRPr="00A9737E" w:rsidRDefault="00A74974" w:rsidP="00D96EC3">
      <w:pPr>
        <w:ind w:firstLine="567"/>
        <w:jc w:val="both"/>
        <w:rPr>
          <w:sz w:val="28"/>
          <w:szCs w:val="28"/>
        </w:rPr>
      </w:pPr>
      <w:r w:rsidRPr="00A9737E">
        <w:rPr>
          <w:sz w:val="28"/>
          <w:szCs w:val="28"/>
        </w:rPr>
        <w:t>- чітко планувати свою роботу;</w:t>
      </w:r>
    </w:p>
    <w:p w:rsidR="00A74974" w:rsidRPr="00A9737E" w:rsidRDefault="00A74974" w:rsidP="00D96EC3">
      <w:pPr>
        <w:ind w:firstLine="567"/>
        <w:jc w:val="both"/>
        <w:rPr>
          <w:sz w:val="28"/>
          <w:szCs w:val="28"/>
        </w:rPr>
      </w:pPr>
      <w:r w:rsidRPr="00A9737E">
        <w:rPr>
          <w:sz w:val="28"/>
          <w:szCs w:val="28"/>
        </w:rPr>
        <w:t>- ретельно та якісно проводити кожний із заходів, сумлінно виконувати всі службові доручення;</w:t>
      </w:r>
    </w:p>
    <w:p w:rsidR="00A74974" w:rsidRPr="00A9737E" w:rsidRDefault="00A74974" w:rsidP="00D96EC3">
      <w:pPr>
        <w:ind w:firstLine="567"/>
        <w:jc w:val="both"/>
        <w:rPr>
          <w:sz w:val="28"/>
          <w:szCs w:val="28"/>
        </w:rPr>
      </w:pPr>
      <w:r w:rsidRPr="00A9737E">
        <w:rPr>
          <w:sz w:val="28"/>
          <w:szCs w:val="28"/>
        </w:rPr>
        <w:t>- щоденно вести облік проведених заходів;</w:t>
      </w:r>
    </w:p>
    <w:p w:rsidR="00A74974" w:rsidRPr="00A9737E" w:rsidRDefault="00A74974" w:rsidP="00D96EC3">
      <w:pPr>
        <w:ind w:firstLine="567"/>
        <w:jc w:val="both"/>
        <w:rPr>
          <w:sz w:val="28"/>
          <w:szCs w:val="28"/>
        </w:rPr>
      </w:pPr>
      <w:r w:rsidRPr="00A9737E">
        <w:rPr>
          <w:sz w:val="28"/>
          <w:szCs w:val="28"/>
        </w:rPr>
        <w:t>- бути бездоганним в своїй поведінці, взірцем високої дисциплінованості, зразкового зовнішнього вигляду, дорожити честю студента.</w:t>
      </w:r>
    </w:p>
    <w:p w:rsidR="00A74974" w:rsidRPr="00A9737E" w:rsidRDefault="00A74974" w:rsidP="00D96EC3">
      <w:pPr>
        <w:ind w:firstLine="567"/>
        <w:jc w:val="both"/>
        <w:rPr>
          <w:sz w:val="28"/>
          <w:szCs w:val="28"/>
        </w:rPr>
      </w:pPr>
      <w:r w:rsidRPr="00A9737E">
        <w:rPr>
          <w:sz w:val="28"/>
          <w:szCs w:val="28"/>
        </w:rPr>
        <w:t>Використовувати практикантів для виконання завдань, не передбачених програмою, а також відрядження їх з однієї установи до іншої без узгодження з керівництвом практики з боку коледжу забороняється.</w:t>
      </w:r>
    </w:p>
    <w:p w:rsidR="00250D36" w:rsidRDefault="00250D36" w:rsidP="00D96EC3">
      <w:pPr>
        <w:shd w:val="clear" w:color="auto" w:fill="FFFFFF"/>
        <w:ind w:firstLine="567"/>
        <w:jc w:val="center"/>
        <w:rPr>
          <w:b/>
          <w:i/>
          <w:sz w:val="28"/>
          <w:szCs w:val="28"/>
        </w:rPr>
      </w:pPr>
    </w:p>
    <w:p w:rsidR="00A74974" w:rsidRPr="00A9737E" w:rsidRDefault="00A74974" w:rsidP="00250D36">
      <w:pPr>
        <w:shd w:val="clear" w:color="auto" w:fill="FFFFFF"/>
        <w:jc w:val="center"/>
        <w:rPr>
          <w:b/>
          <w:i/>
          <w:sz w:val="28"/>
          <w:szCs w:val="28"/>
        </w:rPr>
      </w:pPr>
      <w:r w:rsidRPr="00A9737E">
        <w:rPr>
          <w:b/>
          <w:i/>
          <w:sz w:val="28"/>
          <w:szCs w:val="28"/>
        </w:rPr>
        <w:t>Основні обов’язки безпосередніх керівників, призначених на базах практики:</w:t>
      </w:r>
    </w:p>
    <w:p w:rsidR="00A74974" w:rsidRPr="00A9737E" w:rsidRDefault="00A74974" w:rsidP="00D96EC3">
      <w:pPr>
        <w:shd w:val="clear" w:color="auto" w:fill="FFFFFF"/>
        <w:ind w:firstLine="567"/>
        <w:jc w:val="both"/>
        <w:rPr>
          <w:sz w:val="28"/>
          <w:szCs w:val="28"/>
        </w:rPr>
      </w:pPr>
      <w:r w:rsidRPr="00A9737E">
        <w:rPr>
          <w:sz w:val="28"/>
          <w:szCs w:val="28"/>
        </w:rPr>
        <w:t>- створення необхідних організаційно-виробничих умов для проходження практики;</w:t>
      </w:r>
    </w:p>
    <w:p w:rsidR="00A74974" w:rsidRPr="00A9737E" w:rsidRDefault="00A74974" w:rsidP="00D96EC3">
      <w:pPr>
        <w:shd w:val="clear" w:color="auto" w:fill="FFFFFF"/>
        <w:tabs>
          <w:tab w:val="left" w:pos="662"/>
        </w:tabs>
        <w:ind w:firstLine="567"/>
        <w:jc w:val="both"/>
        <w:rPr>
          <w:sz w:val="28"/>
          <w:szCs w:val="28"/>
        </w:rPr>
      </w:pPr>
      <w:r w:rsidRPr="00A9737E">
        <w:rPr>
          <w:sz w:val="28"/>
          <w:szCs w:val="28"/>
        </w:rPr>
        <w:t>- проведення інструктажу та дотримання студентами правил техніки безпеки й охорони праці на робочому місці;</w:t>
      </w:r>
    </w:p>
    <w:p w:rsidR="00A74974" w:rsidRPr="00A9737E" w:rsidRDefault="00A74974" w:rsidP="00D96EC3">
      <w:pPr>
        <w:shd w:val="clear" w:color="auto" w:fill="FFFFFF"/>
        <w:ind w:firstLine="567"/>
        <w:jc w:val="both"/>
        <w:rPr>
          <w:sz w:val="28"/>
          <w:szCs w:val="28"/>
        </w:rPr>
      </w:pPr>
      <w:r w:rsidRPr="00A9737E">
        <w:rPr>
          <w:sz w:val="28"/>
          <w:szCs w:val="28"/>
        </w:rPr>
        <w:t>- забезпечення студентів необхідною інформацією, законодав</w:t>
      </w:r>
      <w:r w:rsidRPr="00A9737E">
        <w:rPr>
          <w:spacing w:val="-1"/>
          <w:sz w:val="28"/>
          <w:szCs w:val="28"/>
        </w:rPr>
        <w:t xml:space="preserve">чими, нормативними та іншими документами з питань </w:t>
      </w:r>
      <w:r w:rsidRPr="00A9737E">
        <w:rPr>
          <w:sz w:val="28"/>
          <w:szCs w:val="28"/>
        </w:rPr>
        <w:t>діяльності підприємства;</w:t>
      </w:r>
    </w:p>
    <w:p w:rsidR="00A74974" w:rsidRPr="00A9737E" w:rsidRDefault="00A74974" w:rsidP="00D96EC3">
      <w:pPr>
        <w:shd w:val="clear" w:color="auto" w:fill="FFFFFF"/>
        <w:ind w:firstLine="567"/>
        <w:jc w:val="both"/>
        <w:rPr>
          <w:sz w:val="28"/>
          <w:szCs w:val="28"/>
        </w:rPr>
      </w:pPr>
      <w:r w:rsidRPr="00A9737E">
        <w:rPr>
          <w:sz w:val="28"/>
          <w:szCs w:val="28"/>
        </w:rPr>
        <w:t>- забезпечення виконання погодженого з навчальним планом графік</w:t>
      </w:r>
      <w:r w:rsidR="00250D36">
        <w:rPr>
          <w:sz w:val="28"/>
          <w:szCs w:val="28"/>
        </w:rPr>
        <w:t>а</w:t>
      </w:r>
      <w:r w:rsidRPr="00A9737E">
        <w:rPr>
          <w:sz w:val="28"/>
          <w:szCs w:val="28"/>
        </w:rPr>
        <w:t xml:space="preserve"> проходження практики на підприємстві;</w:t>
      </w:r>
    </w:p>
    <w:p w:rsidR="00A74974" w:rsidRPr="00A9737E" w:rsidRDefault="00A74974" w:rsidP="00D96EC3">
      <w:pPr>
        <w:shd w:val="clear" w:color="auto" w:fill="FFFFFF"/>
        <w:ind w:firstLine="567"/>
        <w:jc w:val="both"/>
        <w:rPr>
          <w:sz w:val="28"/>
          <w:szCs w:val="28"/>
        </w:rPr>
      </w:pPr>
      <w:r w:rsidRPr="00A9737E">
        <w:rPr>
          <w:sz w:val="28"/>
          <w:szCs w:val="28"/>
        </w:rPr>
        <w:t>- проводити регулярні консультації відповідно</w:t>
      </w:r>
      <w:r w:rsidR="000455CB">
        <w:rPr>
          <w:sz w:val="28"/>
          <w:szCs w:val="28"/>
        </w:rPr>
        <w:t xml:space="preserve"> до</w:t>
      </w:r>
      <w:r w:rsidRPr="00A9737E">
        <w:rPr>
          <w:sz w:val="28"/>
          <w:szCs w:val="28"/>
        </w:rPr>
        <w:t xml:space="preserve"> змісту робочої програми практики та складеного і затвердженого календарного плану;</w:t>
      </w:r>
    </w:p>
    <w:p w:rsidR="00A74974" w:rsidRPr="00A9737E" w:rsidRDefault="00A74974" w:rsidP="00D96EC3">
      <w:pPr>
        <w:widowControl w:val="0"/>
        <w:numPr>
          <w:ilvl w:val="0"/>
          <w:numId w:val="13"/>
        </w:numPr>
        <w:shd w:val="clear" w:color="auto" w:fill="FFFFFF"/>
        <w:tabs>
          <w:tab w:val="left" w:pos="658"/>
        </w:tabs>
        <w:overflowPunct/>
        <w:ind w:firstLine="567"/>
        <w:jc w:val="both"/>
        <w:textAlignment w:val="auto"/>
        <w:rPr>
          <w:sz w:val="28"/>
          <w:szCs w:val="28"/>
        </w:rPr>
      </w:pPr>
      <w:r w:rsidRPr="00A9737E">
        <w:rPr>
          <w:sz w:val="28"/>
          <w:szCs w:val="28"/>
        </w:rPr>
        <w:lastRenderedPageBreak/>
        <w:t>сприяння студентам-практикантам у використанні наявної літератури та необхідної документації;</w:t>
      </w:r>
    </w:p>
    <w:p w:rsidR="00A74974" w:rsidRPr="00A9737E" w:rsidRDefault="00A74974" w:rsidP="00D96EC3">
      <w:pPr>
        <w:widowControl w:val="0"/>
        <w:numPr>
          <w:ilvl w:val="0"/>
          <w:numId w:val="13"/>
        </w:numPr>
        <w:shd w:val="clear" w:color="auto" w:fill="FFFFFF"/>
        <w:tabs>
          <w:tab w:val="left" w:pos="658"/>
        </w:tabs>
        <w:overflowPunct/>
        <w:ind w:firstLine="567"/>
        <w:jc w:val="both"/>
        <w:textAlignment w:val="auto"/>
        <w:rPr>
          <w:sz w:val="28"/>
          <w:szCs w:val="28"/>
        </w:rPr>
      </w:pPr>
      <w:r w:rsidRPr="00A9737E">
        <w:rPr>
          <w:sz w:val="28"/>
          <w:szCs w:val="28"/>
        </w:rPr>
        <w:t xml:space="preserve">забезпечення студентів робочим місцем, </w:t>
      </w:r>
    </w:p>
    <w:p w:rsidR="00A74974" w:rsidRPr="00A9737E" w:rsidRDefault="00A74974" w:rsidP="00D96EC3">
      <w:pPr>
        <w:widowControl w:val="0"/>
        <w:numPr>
          <w:ilvl w:val="0"/>
          <w:numId w:val="13"/>
        </w:numPr>
        <w:shd w:val="clear" w:color="auto" w:fill="FFFFFF"/>
        <w:tabs>
          <w:tab w:val="left" w:pos="658"/>
        </w:tabs>
        <w:overflowPunct/>
        <w:ind w:firstLine="567"/>
        <w:jc w:val="both"/>
        <w:textAlignment w:val="auto"/>
        <w:rPr>
          <w:sz w:val="28"/>
          <w:szCs w:val="28"/>
        </w:rPr>
      </w:pPr>
      <w:r w:rsidRPr="00A9737E">
        <w:rPr>
          <w:sz w:val="28"/>
          <w:szCs w:val="28"/>
        </w:rPr>
        <w:t>контроль за виконанням завдань згідно з програмою практики;</w:t>
      </w:r>
    </w:p>
    <w:p w:rsidR="00A74974" w:rsidRPr="00A9737E" w:rsidRDefault="00A74974" w:rsidP="00D96EC3">
      <w:pPr>
        <w:widowControl w:val="0"/>
        <w:numPr>
          <w:ilvl w:val="0"/>
          <w:numId w:val="13"/>
        </w:numPr>
        <w:shd w:val="clear" w:color="auto" w:fill="FFFFFF"/>
        <w:tabs>
          <w:tab w:val="left" w:pos="658"/>
        </w:tabs>
        <w:overflowPunct/>
        <w:ind w:firstLine="567"/>
        <w:jc w:val="both"/>
        <w:textAlignment w:val="auto"/>
        <w:rPr>
          <w:sz w:val="28"/>
          <w:szCs w:val="28"/>
        </w:rPr>
      </w:pPr>
      <w:r w:rsidRPr="00A9737E">
        <w:rPr>
          <w:sz w:val="28"/>
          <w:szCs w:val="28"/>
        </w:rPr>
        <w:t>контроль дотримання студентами-практикантами правил  внутрішнього розпорядку;</w:t>
      </w:r>
    </w:p>
    <w:p w:rsidR="00A74974" w:rsidRPr="00A9737E" w:rsidRDefault="00A74974" w:rsidP="00D96EC3">
      <w:pPr>
        <w:widowControl w:val="0"/>
        <w:numPr>
          <w:ilvl w:val="0"/>
          <w:numId w:val="13"/>
        </w:numPr>
        <w:shd w:val="clear" w:color="auto" w:fill="FFFFFF"/>
        <w:tabs>
          <w:tab w:val="left" w:pos="658"/>
        </w:tabs>
        <w:overflowPunct/>
        <w:ind w:firstLine="567"/>
        <w:jc w:val="both"/>
        <w:textAlignment w:val="auto"/>
        <w:rPr>
          <w:sz w:val="28"/>
          <w:szCs w:val="28"/>
        </w:rPr>
      </w:pPr>
      <w:r w:rsidRPr="00A9737E">
        <w:rPr>
          <w:sz w:val="28"/>
          <w:szCs w:val="28"/>
        </w:rPr>
        <w:t>контроль дотримання Кодексу законів про працю;</w:t>
      </w:r>
    </w:p>
    <w:p w:rsidR="00A74974" w:rsidRPr="00A9737E" w:rsidRDefault="00A74974" w:rsidP="00D96EC3">
      <w:pPr>
        <w:widowControl w:val="0"/>
        <w:numPr>
          <w:ilvl w:val="0"/>
          <w:numId w:val="13"/>
        </w:numPr>
        <w:shd w:val="clear" w:color="auto" w:fill="FFFFFF"/>
        <w:tabs>
          <w:tab w:val="left" w:pos="658"/>
        </w:tabs>
        <w:overflowPunct/>
        <w:ind w:firstLine="567"/>
        <w:jc w:val="both"/>
        <w:textAlignment w:val="auto"/>
        <w:rPr>
          <w:sz w:val="28"/>
          <w:szCs w:val="28"/>
        </w:rPr>
      </w:pPr>
      <w:r w:rsidRPr="00A9737E">
        <w:rPr>
          <w:sz w:val="28"/>
          <w:szCs w:val="28"/>
        </w:rPr>
        <w:t>створення необхідних умов для оволодіння студентами-практикантами новою технікою, сучасними технологіями та методами організації праці;</w:t>
      </w:r>
    </w:p>
    <w:p w:rsidR="00A74974" w:rsidRPr="00A9737E" w:rsidRDefault="00A74974" w:rsidP="00D96EC3">
      <w:pPr>
        <w:widowControl w:val="0"/>
        <w:numPr>
          <w:ilvl w:val="0"/>
          <w:numId w:val="13"/>
        </w:numPr>
        <w:shd w:val="clear" w:color="auto" w:fill="FFFFFF"/>
        <w:tabs>
          <w:tab w:val="left" w:pos="658"/>
        </w:tabs>
        <w:overflowPunct/>
        <w:ind w:firstLine="567"/>
        <w:jc w:val="both"/>
        <w:textAlignment w:val="auto"/>
        <w:rPr>
          <w:sz w:val="28"/>
          <w:szCs w:val="28"/>
        </w:rPr>
      </w:pPr>
      <w:r w:rsidRPr="00A9737E">
        <w:rPr>
          <w:sz w:val="28"/>
          <w:szCs w:val="28"/>
        </w:rPr>
        <w:t>надання після завершення практики на студента-практиканта виробничої характеристики.</w:t>
      </w:r>
    </w:p>
    <w:p w:rsidR="000455CB" w:rsidRDefault="000455CB" w:rsidP="00D96EC3">
      <w:pPr>
        <w:shd w:val="clear" w:color="auto" w:fill="FFFFFF"/>
        <w:tabs>
          <w:tab w:val="left" w:pos="240"/>
        </w:tabs>
        <w:ind w:firstLine="567"/>
        <w:jc w:val="center"/>
        <w:rPr>
          <w:b/>
          <w:i/>
          <w:sz w:val="28"/>
          <w:szCs w:val="28"/>
        </w:rPr>
      </w:pPr>
    </w:p>
    <w:p w:rsidR="00A74974" w:rsidRPr="00A9737E" w:rsidRDefault="00A74974" w:rsidP="0054332A">
      <w:pPr>
        <w:shd w:val="clear" w:color="auto" w:fill="FFFFFF"/>
        <w:tabs>
          <w:tab w:val="left" w:pos="240"/>
        </w:tabs>
        <w:spacing w:line="233" w:lineRule="auto"/>
        <w:jc w:val="center"/>
        <w:rPr>
          <w:b/>
          <w:i/>
          <w:sz w:val="28"/>
          <w:szCs w:val="28"/>
        </w:rPr>
      </w:pPr>
      <w:r w:rsidRPr="00A9737E">
        <w:rPr>
          <w:b/>
          <w:i/>
          <w:sz w:val="28"/>
          <w:szCs w:val="28"/>
        </w:rPr>
        <w:t>Обов’язки керівника практики від циклової комісії юридичних дисциплін:</w:t>
      </w:r>
    </w:p>
    <w:p w:rsidR="00A74974" w:rsidRPr="00A9737E" w:rsidRDefault="00A74974" w:rsidP="0054332A">
      <w:pPr>
        <w:widowControl w:val="0"/>
        <w:numPr>
          <w:ilvl w:val="0"/>
          <w:numId w:val="13"/>
        </w:numPr>
        <w:shd w:val="clear" w:color="auto" w:fill="FFFFFF"/>
        <w:overflowPunct/>
        <w:spacing w:line="233" w:lineRule="auto"/>
        <w:ind w:firstLine="567"/>
        <w:jc w:val="both"/>
        <w:textAlignment w:val="auto"/>
        <w:rPr>
          <w:sz w:val="28"/>
          <w:szCs w:val="28"/>
        </w:rPr>
      </w:pPr>
      <w:r w:rsidRPr="00A9737E">
        <w:rPr>
          <w:sz w:val="28"/>
          <w:szCs w:val="28"/>
        </w:rPr>
        <w:t>забезпечення проведення всіх організаційних заходів перед відправлен</w:t>
      </w:r>
      <w:r w:rsidR="00BD277D">
        <w:rPr>
          <w:sz w:val="28"/>
          <w:szCs w:val="28"/>
        </w:rPr>
        <w:softHyphen/>
      </w:r>
      <w:r w:rsidRPr="00A9737E">
        <w:rPr>
          <w:sz w:val="28"/>
          <w:szCs w:val="28"/>
        </w:rPr>
        <w:t>ням студентів на виробничу практику;</w:t>
      </w:r>
    </w:p>
    <w:p w:rsidR="00A74974" w:rsidRPr="00A9737E" w:rsidRDefault="00A74974" w:rsidP="0054332A">
      <w:pPr>
        <w:widowControl w:val="0"/>
        <w:numPr>
          <w:ilvl w:val="0"/>
          <w:numId w:val="13"/>
        </w:numPr>
        <w:shd w:val="clear" w:color="auto" w:fill="FFFFFF"/>
        <w:overflowPunct/>
        <w:spacing w:line="233" w:lineRule="auto"/>
        <w:ind w:firstLine="567"/>
        <w:jc w:val="both"/>
        <w:textAlignment w:val="auto"/>
        <w:rPr>
          <w:sz w:val="28"/>
          <w:szCs w:val="28"/>
        </w:rPr>
      </w:pPr>
      <w:r w:rsidRPr="00A9737E">
        <w:rPr>
          <w:sz w:val="28"/>
          <w:szCs w:val="28"/>
        </w:rPr>
        <w:t>забезпечення студентів навчально-методичною документацією (робочою програмою практики);</w:t>
      </w:r>
    </w:p>
    <w:p w:rsidR="00A74974" w:rsidRPr="00A9737E" w:rsidRDefault="00A74974" w:rsidP="0054332A">
      <w:pPr>
        <w:widowControl w:val="0"/>
        <w:numPr>
          <w:ilvl w:val="0"/>
          <w:numId w:val="13"/>
        </w:numPr>
        <w:shd w:val="clear" w:color="auto" w:fill="FFFFFF"/>
        <w:overflowPunct/>
        <w:spacing w:line="233" w:lineRule="auto"/>
        <w:ind w:firstLine="567"/>
        <w:jc w:val="both"/>
        <w:textAlignment w:val="auto"/>
        <w:rPr>
          <w:sz w:val="28"/>
          <w:szCs w:val="28"/>
        </w:rPr>
      </w:pPr>
      <w:r w:rsidRPr="00A9737E">
        <w:rPr>
          <w:sz w:val="28"/>
          <w:szCs w:val="28"/>
        </w:rPr>
        <w:t>дове</w:t>
      </w:r>
      <w:r w:rsidR="000455CB">
        <w:rPr>
          <w:sz w:val="28"/>
          <w:szCs w:val="28"/>
        </w:rPr>
        <w:t>дення до відома студентів вимог</w:t>
      </w:r>
      <w:r w:rsidRPr="00A9737E">
        <w:rPr>
          <w:sz w:val="28"/>
          <w:szCs w:val="28"/>
        </w:rPr>
        <w:t xml:space="preserve"> та критерії</w:t>
      </w:r>
      <w:r w:rsidR="000455CB">
        <w:rPr>
          <w:sz w:val="28"/>
          <w:szCs w:val="28"/>
        </w:rPr>
        <w:t>в</w:t>
      </w:r>
      <w:r w:rsidRPr="00A9737E">
        <w:rPr>
          <w:sz w:val="28"/>
          <w:szCs w:val="28"/>
        </w:rPr>
        <w:t xml:space="preserve"> оцінювання результатів проходження практики комісією з захисту звітів;</w:t>
      </w:r>
    </w:p>
    <w:p w:rsidR="00A74974" w:rsidRPr="00A9737E" w:rsidRDefault="00A74974" w:rsidP="0054332A">
      <w:pPr>
        <w:widowControl w:val="0"/>
        <w:numPr>
          <w:ilvl w:val="0"/>
          <w:numId w:val="13"/>
        </w:numPr>
        <w:shd w:val="clear" w:color="auto" w:fill="FFFFFF"/>
        <w:tabs>
          <w:tab w:val="left" w:pos="658"/>
        </w:tabs>
        <w:overflowPunct/>
        <w:spacing w:line="233" w:lineRule="auto"/>
        <w:ind w:firstLine="567"/>
        <w:jc w:val="both"/>
        <w:textAlignment w:val="auto"/>
        <w:rPr>
          <w:sz w:val="28"/>
          <w:szCs w:val="28"/>
        </w:rPr>
      </w:pPr>
      <w:r w:rsidRPr="00A9737E">
        <w:rPr>
          <w:sz w:val="28"/>
          <w:szCs w:val="28"/>
        </w:rPr>
        <w:t>оформлення документів для проходження практики (направлення на практику, договору про проведення практики і щоденника практики) за місцем проходження практики;</w:t>
      </w:r>
    </w:p>
    <w:p w:rsidR="00A74974" w:rsidRPr="001E4CD3" w:rsidRDefault="00A74974" w:rsidP="0054332A">
      <w:pPr>
        <w:widowControl w:val="0"/>
        <w:numPr>
          <w:ilvl w:val="0"/>
          <w:numId w:val="13"/>
        </w:numPr>
        <w:shd w:val="clear" w:color="auto" w:fill="FFFFFF"/>
        <w:tabs>
          <w:tab w:val="left" w:pos="658"/>
        </w:tabs>
        <w:overflowPunct/>
        <w:spacing w:line="233" w:lineRule="auto"/>
        <w:ind w:firstLine="567"/>
        <w:jc w:val="both"/>
        <w:textAlignment w:val="auto"/>
        <w:rPr>
          <w:sz w:val="28"/>
          <w:szCs w:val="28"/>
        </w:rPr>
      </w:pPr>
      <w:r w:rsidRPr="001E4CD3">
        <w:rPr>
          <w:sz w:val="28"/>
          <w:szCs w:val="28"/>
        </w:rPr>
        <w:t>надання допомоги студентам при складанні щоденника проходження виробничої практики;</w:t>
      </w:r>
    </w:p>
    <w:p w:rsidR="00A74974" w:rsidRPr="00A9737E" w:rsidRDefault="00A74974" w:rsidP="0054332A">
      <w:pPr>
        <w:widowControl w:val="0"/>
        <w:numPr>
          <w:ilvl w:val="0"/>
          <w:numId w:val="13"/>
        </w:numPr>
        <w:shd w:val="clear" w:color="auto" w:fill="FFFFFF"/>
        <w:tabs>
          <w:tab w:val="left" w:pos="658"/>
        </w:tabs>
        <w:overflowPunct/>
        <w:spacing w:line="233" w:lineRule="auto"/>
        <w:ind w:firstLine="567"/>
        <w:jc w:val="both"/>
        <w:textAlignment w:val="auto"/>
        <w:rPr>
          <w:sz w:val="28"/>
          <w:szCs w:val="28"/>
        </w:rPr>
      </w:pPr>
      <w:r w:rsidRPr="00A9737E">
        <w:rPr>
          <w:sz w:val="28"/>
          <w:szCs w:val="28"/>
        </w:rPr>
        <w:t xml:space="preserve">контроль за своєчасним прибуттям студентів  до місць практики; </w:t>
      </w:r>
    </w:p>
    <w:p w:rsidR="00A74974" w:rsidRPr="00A9737E" w:rsidRDefault="00A74974" w:rsidP="0054332A">
      <w:pPr>
        <w:widowControl w:val="0"/>
        <w:numPr>
          <w:ilvl w:val="0"/>
          <w:numId w:val="13"/>
        </w:numPr>
        <w:shd w:val="clear" w:color="auto" w:fill="FFFFFF"/>
        <w:tabs>
          <w:tab w:val="left" w:pos="658"/>
        </w:tabs>
        <w:overflowPunct/>
        <w:spacing w:line="233" w:lineRule="auto"/>
        <w:ind w:firstLine="567"/>
        <w:jc w:val="both"/>
        <w:textAlignment w:val="auto"/>
        <w:rPr>
          <w:sz w:val="28"/>
          <w:szCs w:val="28"/>
        </w:rPr>
      </w:pPr>
      <w:r w:rsidRPr="00A9737E">
        <w:rPr>
          <w:sz w:val="28"/>
          <w:szCs w:val="28"/>
        </w:rPr>
        <w:t>контроль за виконанням програми практики та дотримання термінів її проведення;</w:t>
      </w:r>
    </w:p>
    <w:p w:rsidR="00A74974" w:rsidRPr="00A9737E" w:rsidRDefault="00A74974" w:rsidP="0054332A">
      <w:pPr>
        <w:widowControl w:val="0"/>
        <w:numPr>
          <w:ilvl w:val="0"/>
          <w:numId w:val="13"/>
        </w:numPr>
        <w:shd w:val="clear" w:color="auto" w:fill="FFFFFF"/>
        <w:tabs>
          <w:tab w:val="left" w:pos="658"/>
        </w:tabs>
        <w:overflowPunct/>
        <w:spacing w:line="233" w:lineRule="auto"/>
        <w:ind w:firstLine="567"/>
        <w:jc w:val="both"/>
        <w:textAlignment w:val="auto"/>
        <w:rPr>
          <w:sz w:val="28"/>
          <w:szCs w:val="28"/>
        </w:rPr>
      </w:pPr>
      <w:r w:rsidRPr="00A9737E">
        <w:rPr>
          <w:sz w:val="28"/>
          <w:szCs w:val="28"/>
        </w:rPr>
        <w:t>проведення консультацій щодо обробки зібраного матеріалу (виконання щоденних практичних робіт з дотриманням календарного плану, розділів з практики відповідно до методичних вказівок) та його використання для написання звіту з практики;</w:t>
      </w:r>
    </w:p>
    <w:p w:rsidR="00A74974" w:rsidRPr="00A9737E" w:rsidRDefault="00A74974" w:rsidP="0054332A">
      <w:pPr>
        <w:widowControl w:val="0"/>
        <w:numPr>
          <w:ilvl w:val="0"/>
          <w:numId w:val="13"/>
        </w:numPr>
        <w:shd w:val="clear" w:color="auto" w:fill="FFFFFF"/>
        <w:tabs>
          <w:tab w:val="left" w:pos="658"/>
        </w:tabs>
        <w:overflowPunct/>
        <w:spacing w:line="233" w:lineRule="auto"/>
        <w:ind w:firstLine="567"/>
        <w:jc w:val="both"/>
        <w:textAlignment w:val="auto"/>
        <w:rPr>
          <w:sz w:val="28"/>
          <w:szCs w:val="28"/>
        </w:rPr>
      </w:pPr>
      <w:r w:rsidRPr="00A9737E">
        <w:rPr>
          <w:sz w:val="28"/>
          <w:szCs w:val="28"/>
        </w:rPr>
        <w:t>перевірка заповнення щоденників з практики;</w:t>
      </w:r>
    </w:p>
    <w:p w:rsidR="00A74974" w:rsidRPr="00A9737E" w:rsidRDefault="00A74974" w:rsidP="0054332A">
      <w:pPr>
        <w:widowControl w:val="0"/>
        <w:numPr>
          <w:ilvl w:val="0"/>
          <w:numId w:val="13"/>
        </w:numPr>
        <w:shd w:val="clear" w:color="auto" w:fill="FFFFFF"/>
        <w:tabs>
          <w:tab w:val="left" w:pos="658"/>
        </w:tabs>
        <w:overflowPunct/>
        <w:spacing w:line="233" w:lineRule="auto"/>
        <w:ind w:firstLine="567"/>
        <w:jc w:val="both"/>
        <w:textAlignment w:val="auto"/>
        <w:rPr>
          <w:sz w:val="28"/>
          <w:szCs w:val="28"/>
        </w:rPr>
      </w:pPr>
      <w:r w:rsidRPr="00A9737E">
        <w:rPr>
          <w:sz w:val="28"/>
          <w:szCs w:val="28"/>
        </w:rPr>
        <w:t>контроль за дотриманням термінів виконання календарного плану проходження практики;</w:t>
      </w:r>
    </w:p>
    <w:p w:rsidR="00A74974" w:rsidRPr="00A9737E" w:rsidRDefault="00A74974" w:rsidP="0054332A">
      <w:pPr>
        <w:widowControl w:val="0"/>
        <w:numPr>
          <w:ilvl w:val="0"/>
          <w:numId w:val="13"/>
        </w:numPr>
        <w:shd w:val="clear" w:color="auto" w:fill="FFFFFF"/>
        <w:tabs>
          <w:tab w:val="left" w:pos="658"/>
        </w:tabs>
        <w:overflowPunct/>
        <w:spacing w:line="233" w:lineRule="auto"/>
        <w:ind w:firstLine="567"/>
        <w:jc w:val="both"/>
        <w:textAlignment w:val="auto"/>
        <w:rPr>
          <w:sz w:val="28"/>
          <w:szCs w:val="28"/>
        </w:rPr>
      </w:pPr>
      <w:r w:rsidRPr="00A9737E">
        <w:rPr>
          <w:sz w:val="28"/>
          <w:szCs w:val="28"/>
        </w:rPr>
        <w:t>інформування студентів про порядок подання звіту з практики та його захисту;</w:t>
      </w:r>
    </w:p>
    <w:p w:rsidR="00A74974" w:rsidRPr="00A9737E" w:rsidRDefault="00A74974" w:rsidP="0054332A">
      <w:pPr>
        <w:widowControl w:val="0"/>
        <w:numPr>
          <w:ilvl w:val="0"/>
          <w:numId w:val="13"/>
        </w:numPr>
        <w:shd w:val="clear" w:color="auto" w:fill="FFFFFF"/>
        <w:tabs>
          <w:tab w:val="left" w:pos="658"/>
        </w:tabs>
        <w:overflowPunct/>
        <w:spacing w:line="233" w:lineRule="auto"/>
        <w:ind w:firstLine="567"/>
        <w:jc w:val="both"/>
        <w:textAlignment w:val="auto"/>
        <w:rPr>
          <w:sz w:val="28"/>
          <w:szCs w:val="28"/>
        </w:rPr>
      </w:pPr>
      <w:r w:rsidRPr="00A9737E">
        <w:rPr>
          <w:sz w:val="28"/>
          <w:szCs w:val="28"/>
        </w:rPr>
        <w:t>перевірка звіту з практики та написання висновку (рецензії) про роботу студента-практиканта, допуску його до захисту;</w:t>
      </w:r>
    </w:p>
    <w:p w:rsidR="00A74974" w:rsidRPr="00A9737E" w:rsidRDefault="00A74974" w:rsidP="0054332A">
      <w:pPr>
        <w:widowControl w:val="0"/>
        <w:numPr>
          <w:ilvl w:val="0"/>
          <w:numId w:val="13"/>
        </w:numPr>
        <w:shd w:val="clear" w:color="auto" w:fill="FFFFFF"/>
        <w:tabs>
          <w:tab w:val="left" w:pos="679"/>
        </w:tabs>
        <w:overflowPunct/>
        <w:spacing w:line="233" w:lineRule="auto"/>
        <w:ind w:firstLine="567"/>
        <w:jc w:val="both"/>
        <w:textAlignment w:val="auto"/>
        <w:rPr>
          <w:sz w:val="28"/>
          <w:szCs w:val="28"/>
        </w:rPr>
      </w:pPr>
      <w:r w:rsidRPr="00A9737E">
        <w:rPr>
          <w:sz w:val="28"/>
          <w:szCs w:val="28"/>
        </w:rPr>
        <w:t xml:space="preserve">прийом захисту звітів студентів про практику у складі комісії, оцінювання результатів практики студентів; </w:t>
      </w:r>
    </w:p>
    <w:p w:rsidR="00A74974" w:rsidRPr="00A9737E" w:rsidRDefault="00A74974" w:rsidP="0054332A">
      <w:pPr>
        <w:widowControl w:val="0"/>
        <w:numPr>
          <w:ilvl w:val="0"/>
          <w:numId w:val="13"/>
        </w:numPr>
        <w:shd w:val="clear" w:color="auto" w:fill="FFFFFF"/>
        <w:overflowPunct/>
        <w:spacing w:line="233" w:lineRule="auto"/>
        <w:ind w:firstLine="567"/>
        <w:jc w:val="both"/>
        <w:textAlignment w:val="auto"/>
        <w:rPr>
          <w:sz w:val="28"/>
          <w:szCs w:val="28"/>
        </w:rPr>
      </w:pPr>
      <w:r w:rsidRPr="00A9737E">
        <w:rPr>
          <w:sz w:val="28"/>
          <w:szCs w:val="28"/>
        </w:rPr>
        <w:t>узагальнення та подання звітів студентів з практики із зауваженнями та пропозиціями щодо поліпшення практичної підготовки студентів для розгляду на засіданні циклової комісії.</w:t>
      </w:r>
    </w:p>
    <w:p w:rsidR="000455CB" w:rsidRPr="0054332A" w:rsidRDefault="000455CB" w:rsidP="0054332A">
      <w:pPr>
        <w:shd w:val="clear" w:color="auto" w:fill="FFFFFF"/>
        <w:spacing w:line="233" w:lineRule="auto"/>
        <w:ind w:firstLine="567"/>
        <w:jc w:val="center"/>
        <w:rPr>
          <w:b/>
          <w:i/>
        </w:rPr>
      </w:pPr>
    </w:p>
    <w:p w:rsidR="001E4CD3" w:rsidRDefault="001E4CD3">
      <w:pPr>
        <w:overflowPunct/>
        <w:autoSpaceDE/>
        <w:autoSpaceDN/>
        <w:adjustRightInd/>
        <w:textAlignment w:val="auto"/>
        <w:rPr>
          <w:b/>
          <w:i/>
          <w:sz w:val="28"/>
          <w:szCs w:val="28"/>
        </w:rPr>
      </w:pPr>
      <w:r>
        <w:rPr>
          <w:b/>
          <w:i/>
          <w:sz w:val="28"/>
          <w:szCs w:val="28"/>
        </w:rPr>
        <w:br w:type="page"/>
      </w:r>
    </w:p>
    <w:p w:rsidR="00A74974" w:rsidRPr="00A9737E" w:rsidRDefault="00A74974" w:rsidP="0054332A">
      <w:pPr>
        <w:shd w:val="clear" w:color="auto" w:fill="FFFFFF"/>
        <w:spacing w:line="233" w:lineRule="auto"/>
        <w:jc w:val="center"/>
        <w:rPr>
          <w:b/>
          <w:i/>
          <w:sz w:val="28"/>
          <w:szCs w:val="28"/>
        </w:rPr>
      </w:pPr>
      <w:r w:rsidRPr="00A9737E">
        <w:rPr>
          <w:b/>
          <w:i/>
          <w:sz w:val="28"/>
          <w:szCs w:val="28"/>
        </w:rPr>
        <w:lastRenderedPageBreak/>
        <w:t>Обов’язки студента-практиканта при проходженні практики:</w:t>
      </w:r>
    </w:p>
    <w:p w:rsidR="00A74974" w:rsidRPr="00A9737E" w:rsidRDefault="00A74974" w:rsidP="0054332A">
      <w:pPr>
        <w:shd w:val="clear" w:color="auto" w:fill="FFFFFF"/>
        <w:tabs>
          <w:tab w:val="left" w:pos="686"/>
        </w:tabs>
        <w:spacing w:line="233" w:lineRule="auto"/>
        <w:ind w:firstLine="567"/>
        <w:jc w:val="both"/>
        <w:rPr>
          <w:sz w:val="28"/>
          <w:szCs w:val="28"/>
        </w:rPr>
      </w:pPr>
      <w:r w:rsidRPr="00A9737E">
        <w:rPr>
          <w:sz w:val="28"/>
          <w:szCs w:val="28"/>
        </w:rPr>
        <w:t>- до початку виробничої практики одержати в навчальному закладі всі необхідні документи (направлення, методичні вказівки, програму практики та щоденник) і консультативну інформацію щодо їх оформлення;</w:t>
      </w:r>
    </w:p>
    <w:p w:rsidR="00A74974" w:rsidRPr="00A9737E" w:rsidRDefault="00A74974" w:rsidP="0054332A">
      <w:pPr>
        <w:widowControl w:val="0"/>
        <w:numPr>
          <w:ilvl w:val="0"/>
          <w:numId w:val="14"/>
        </w:numPr>
        <w:shd w:val="clear" w:color="auto" w:fill="FFFFFF"/>
        <w:tabs>
          <w:tab w:val="left" w:pos="667"/>
        </w:tabs>
        <w:overflowPunct/>
        <w:spacing w:line="233" w:lineRule="auto"/>
        <w:ind w:firstLine="567"/>
        <w:jc w:val="both"/>
        <w:textAlignment w:val="auto"/>
        <w:rPr>
          <w:sz w:val="28"/>
          <w:szCs w:val="28"/>
        </w:rPr>
      </w:pPr>
      <w:r w:rsidRPr="00A9737E">
        <w:rPr>
          <w:sz w:val="28"/>
          <w:szCs w:val="28"/>
        </w:rPr>
        <w:t>перед початком практики пройти в навчальному закладі інструктаж з охорони праці та безпеки життєдіяльності;</w:t>
      </w:r>
    </w:p>
    <w:p w:rsidR="00A74974" w:rsidRPr="00A9737E" w:rsidRDefault="00A74974" w:rsidP="0054332A">
      <w:pPr>
        <w:widowControl w:val="0"/>
        <w:numPr>
          <w:ilvl w:val="0"/>
          <w:numId w:val="14"/>
        </w:numPr>
        <w:shd w:val="clear" w:color="auto" w:fill="FFFFFF"/>
        <w:tabs>
          <w:tab w:val="left" w:pos="667"/>
        </w:tabs>
        <w:overflowPunct/>
        <w:spacing w:line="233" w:lineRule="auto"/>
        <w:ind w:firstLine="567"/>
        <w:jc w:val="both"/>
        <w:textAlignment w:val="auto"/>
        <w:rPr>
          <w:sz w:val="28"/>
          <w:szCs w:val="28"/>
        </w:rPr>
      </w:pPr>
      <w:r w:rsidRPr="00A9737E">
        <w:rPr>
          <w:sz w:val="28"/>
          <w:szCs w:val="28"/>
        </w:rPr>
        <w:t>своєчасно прибути на базу практики з відповідними документами;</w:t>
      </w:r>
    </w:p>
    <w:p w:rsidR="00A74974" w:rsidRPr="00A9737E" w:rsidRDefault="00A74974" w:rsidP="0054332A">
      <w:pPr>
        <w:widowControl w:val="0"/>
        <w:numPr>
          <w:ilvl w:val="0"/>
          <w:numId w:val="14"/>
        </w:numPr>
        <w:shd w:val="clear" w:color="auto" w:fill="FFFFFF"/>
        <w:tabs>
          <w:tab w:val="left" w:pos="667"/>
        </w:tabs>
        <w:overflowPunct/>
        <w:spacing w:line="233" w:lineRule="auto"/>
        <w:ind w:firstLine="567"/>
        <w:jc w:val="both"/>
        <w:textAlignment w:val="auto"/>
        <w:rPr>
          <w:sz w:val="28"/>
          <w:szCs w:val="28"/>
        </w:rPr>
      </w:pPr>
      <w:r w:rsidRPr="00A9737E">
        <w:rPr>
          <w:spacing w:val="-1"/>
          <w:sz w:val="28"/>
          <w:szCs w:val="28"/>
        </w:rPr>
        <w:t>вивчити правила охорони праці та техніки безпеки, внутрішнього роз</w:t>
      </w:r>
      <w:r w:rsidR="0054332A">
        <w:rPr>
          <w:spacing w:val="-1"/>
          <w:sz w:val="28"/>
          <w:szCs w:val="28"/>
        </w:rPr>
        <w:softHyphen/>
      </w:r>
      <w:r w:rsidRPr="00A9737E">
        <w:rPr>
          <w:spacing w:val="-1"/>
          <w:sz w:val="28"/>
          <w:szCs w:val="28"/>
        </w:rPr>
        <w:t>п</w:t>
      </w:r>
      <w:r w:rsidR="00423A31">
        <w:rPr>
          <w:spacing w:val="-1"/>
          <w:sz w:val="28"/>
          <w:szCs w:val="28"/>
        </w:rPr>
        <w:t xml:space="preserve">орядку і виробничої санітарії, </w:t>
      </w:r>
      <w:r w:rsidRPr="00A9737E">
        <w:rPr>
          <w:spacing w:val="-1"/>
          <w:sz w:val="28"/>
          <w:szCs w:val="28"/>
        </w:rPr>
        <w:t xml:space="preserve">що діють на </w:t>
      </w:r>
      <w:r w:rsidRPr="00A9737E">
        <w:rPr>
          <w:sz w:val="28"/>
          <w:szCs w:val="28"/>
        </w:rPr>
        <w:t>підприємстві</w:t>
      </w:r>
      <w:r w:rsidR="000455CB">
        <w:rPr>
          <w:sz w:val="28"/>
          <w:szCs w:val="28"/>
        </w:rPr>
        <w:t>,</w:t>
      </w:r>
      <w:r w:rsidRPr="00A9737E">
        <w:rPr>
          <w:sz w:val="28"/>
          <w:szCs w:val="28"/>
        </w:rPr>
        <w:t xml:space="preserve"> та суворо їх дотримуватися;</w:t>
      </w:r>
    </w:p>
    <w:p w:rsidR="00A74974" w:rsidRPr="00A9737E" w:rsidRDefault="00A74974" w:rsidP="0054332A">
      <w:pPr>
        <w:widowControl w:val="0"/>
        <w:numPr>
          <w:ilvl w:val="0"/>
          <w:numId w:val="14"/>
        </w:numPr>
        <w:shd w:val="clear" w:color="auto" w:fill="FFFFFF"/>
        <w:tabs>
          <w:tab w:val="left" w:pos="667"/>
        </w:tabs>
        <w:overflowPunct/>
        <w:spacing w:line="233" w:lineRule="auto"/>
        <w:ind w:firstLine="567"/>
        <w:jc w:val="both"/>
        <w:textAlignment w:val="auto"/>
        <w:rPr>
          <w:sz w:val="28"/>
          <w:szCs w:val="28"/>
        </w:rPr>
      </w:pPr>
      <w:r w:rsidRPr="00A9737E">
        <w:rPr>
          <w:spacing w:val="-1"/>
          <w:sz w:val="28"/>
          <w:szCs w:val="28"/>
        </w:rPr>
        <w:t>у повному обсязі виконувати всі завдання, що передбачені підготовленим і затвердженим індивідуальним планом, робочою програмою практики та вказівками керівників від циклової комісії та підприємства задля засвоєння практичних навиків;</w:t>
      </w:r>
    </w:p>
    <w:p w:rsidR="00A74974" w:rsidRPr="00A9737E" w:rsidRDefault="00A74974" w:rsidP="00D96EC3">
      <w:pPr>
        <w:widowControl w:val="0"/>
        <w:numPr>
          <w:ilvl w:val="0"/>
          <w:numId w:val="14"/>
        </w:numPr>
        <w:shd w:val="clear" w:color="auto" w:fill="FFFFFF"/>
        <w:tabs>
          <w:tab w:val="left" w:pos="667"/>
        </w:tabs>
        <w:overflowPunct/>
        <w:ind w:firstLine="567"/>
        <w:jc w:val="both"/>
        <w:textAlignment w:val="auto"/>
        <w:rPr>
          <w:sz w:val="28"/>
          <w:szCs w:val="28"/>
        </w:rPr>
      </w:pPr>
      <w:r w:rsidRPr="00A9737E">
        <w:rPr>
          <w:spacing w:val="-1"/>
          <w:sz w:val="28"/>
          <w:szCs w:val="28"/>
        </w:rPr>
        <w:t>відвідувати керівника практики від коледжу у визначені консультаційні дні;</w:t>
      </w:r>
    </w:p>
    <w:p w:rsidR="00A74974" w:rsidRPr="00A9737E" w:rsidRDefault="00A74974" w:rsidP="00D96EC3">
      <w:pPr>
        <w:widowControl w:val="0"/>
        <w:numPr>
          <w:ilvl w:val="0"/>
          <w:numId w:val="14"/>
        </w:numPr>
        <w:shd w:val="clear" w:color="auto" w:fill="FFFFFF"/>
        <w:tabs>
          <w:tab w:val="left" w:pos="667"/>
        </w:tabs>
        <w:overflowPunct/>
        <w:ind w:firstLine="567"/>
        <w:jc w:val="both"/>
        <w:textAlignment w:val="auto"/>
        <w:rPr>
          <w:sz w:val="28"/>
          <w:szCs w:val="28"/>
        </w:rPr>
      </w:pPr>
      <w:r w:rsidRPr="00A9737E">
        <w:rPr>
          <w:spacing w:val="-1"/>
          <w:sz w:val="28"/>
          <w:szCs w:val="28"/>
        </w:rPr>
        <w:t>нести відповідальність за результати виконаної роботи;</w:t>
      </w:r>
    </w:p>
    <w:p w:rsidR="00A74974" w:rsidRPr="00A9737E" w:rsidRDefault="00A74974" w:rsidP="00D96EC3">
      <w:pPr>
        <w:widowControl w:val="0"/>
        <w:numPr>
          <w:ilvl w:val="0"/>
          <w:numId w:val="14"/>
        </w:numPr>
        <w:shd w:val="clear" w:color="auto" w:fill="FFFFFF"/>
        <w:tabs>
          <w:tab w:val="left" w:pos="667"/>
        </w:tabs>
        <w:overflowPunct/>
        <w:ind w:firstLine="567"/>
        <w:jc w:val="both"/>
        <w:textAlignment w:val="auto"/>
        <w:rPr>
          <w:sz w:val="28"/>
          <w:szCs w:val="28"/>
        </w:rPr>
      </w:pPr>
      <w:r w:rsidRPr="00A9737E">
        <w:rPr>
          <w:spacing w:val="-1"/>
          <w:sz w:val="28"/>
          <w:szCs w:val="28"/>
        </w:rPr>
        <w:t>скласти у встановлений строк звіт з практики;</w:t>
      </w:r>
    </w:p>
    <w:p w:rsidR="00A74974" w:rsidRPr="00A9737E" w:rsidRDefault="00A74974" w:rsidP="00D96EC3">
      <w:pPr>
        <w:widowControl w:val="0"/>
        <w:numPr>
          <w:ilvl w:val="0"/>
          <w:numId w:val="14"/>
        </w:numPr>
        <w:shd w:val="clear" w:color="auto" w:fill="FFFFFF"/>
        <w:tabs>
          <w:tab w:val="left" w:pos="667"/>
        </w:tabs>
        <w:overflowPunct/>
        <w:ind w:firstLine="567"/>
        <w:jc w:val="both"/>
        <w:textAlignment w:val="auto"/>
        <w:rPr>
          <w:sz w:val="28"/>
          <w:szCs w:val="28"/>
        </w:rPr>
      </w:pPr>
      <w:r w:rsidRPr="00A9737E">
        <w:rPr>
          <w:sz w:val="28"/>
          <w:szCs w:val="28"/>
        </w:rPr>
        <w:t>своєчасно зібрати, обробити та оформити звітну документацію, необхідну для підготовки звіту з практики;</w:t>
      </w:r>
    </w:p>
    <w:p w:rsidR="00A74974" w:rsidRPr="00A9737E" w:rsidRDefault="0054332A" w:rsidP="0054332A">
      <w:pPr>
        <w:overflowPunct/>
        <w:autoSpaceDE/>
        <w:autoSpaceDN/>
        <w:adjustRightInd/>
        <w:ind w:firstLine="567"/>
        <w:jc w:val="both"/>
        <w:textAlignment w:val="auto"/>
        <w:rPr>
          <w:sz w:val="28"/>
          <w:szCs w:val="28"/>
        </w:rPr>
      </w:pPr>
      <w:r>
        <w:rPr>
          <w:sz w:val="28"/>
          <w:szCs w:val="28"/>
        </w:rPr>
        <w:t xml:space="preserve">- </w:t>
      </w:r>
      <w:r w:rsidR="00A74974" w:rsidRPr="00A9737E">
        <w:rPr>
          <w:sz w:val="28"/>
          <w:szCs w:val="28"/>
        </w:rPr>
        <w:t>регулярно оформлювати щоденник проходження виробничої практики за визначеною коледжем формою;</w:t>
      </w:r>
    </w:p>
    <w:p w:rsidR="00A74974" w:rsidRPr="00A9737E" w:rsidRDefault="00A74974" w:rsidP="00D96EC3">
      <w:pPr>
        <w:widowControl w:val="0"/>
        <w:numPr>
          <w:ilvl w:val="0"/>
          <w:numId w:val="14"/>
        </w:numPr>
        <w:shd w:val="clear" w:color="auto" w:fill="FFFFFF"/>
        <w:tabs>
          <w:tab w:val="left" w:pos="667"/>
        </w:tabs>
        <w:overflowPunct/>
        <w:ind w:firstLine="567"/>
        <w:jc w:val="both"/>
        <w:textAlignment w:val="auto"/>
        <w:rPr>
          <w:sz w:val="28"/>
          <w:szCs w:val="28"/>
        </w:rPr>
      </w:pPr>
      <w:r w:rsidRPr="00A9737E">
        <w:rPr>
          <w:sz w:val="28"/>
          <w:szCs w:val="28"/>
        </w:rPr>
        <w:t>оформити звіт з практики та супроводжувальну документацію (щоденник) відповідно вимог робочої програми та подати його завідувачеві юридичним відділенням для рецензування закріпленим за студентом керівником;</w:t>
      </w:r>
    </w:p>
    <w:p w:rsidR="00A74974" w:rsidRPr="00A9737E" w:rsidRDefault="00A74974" w:rsidP="00D96EC3">
      <w:pPr>
        <w:widowControl w:val="0"/>
        <w:numPr>
          <w:ilvl w:val="0"/>
          <w:numId w:val="14"/>
        </w:numPr>
        <w:shd w:val="clear" w:color="auto" w:fill="FFFFFF"/>
        <w:tabs>
          <w:tab w:val="left" w:pos="667"/>
        </w:tabs>
        <w:overflowPunct/>
        <w:ind w:firstLine="567"/>
        <w:jc w:val="both"/>
        <w:textAlignment w:val="auto"/>
        <w:rPr>
          <w:sz w:val="28"/>
          <w:szCs w:val="28"/>
        </w:rPr>
      </w:pPr>
      <w:r w:rsidRPr="00A9737E">
        <w:rPr>
          <w:spacing w:val="-1"/>
          <w:sz w:val="28"/>
          <w:szCs w:val="28"/>
        </w:rPr>
        <w:t>захистити звіт з виробничої практики при комісії та отримати залік з практики.</w:t>
      </w:r>
    </w:p>
    <w:p w:rsidR="00A74974" w:rsidRPr="00A9737E" w:rsidRDefault="00A74974" w:rsidP="00D96EC3">
      <w:pPr>
        <w:ind w:firstLine="567"/>
        <w:jc w:val="center"/>
        <w:rPr>
          <w:b/>
          <w:sz w:val="28"/>
          <w:szCs w:val="28"/>
        </w:rPr>
      </w:pPr>
    </w:p>
    <w:p w:rsidR="00A74974" w:rsidRDefault="00A74974" w:rsidP="000455CB">
      <w:pPr>
        <w:pStyle w:val="11"/>
        <w:spacing w:line="240" w:lineRule="auto"/>
        <w:ind w:left="0" w:firstLine="0"/>
        <w:jc w:val="center"/>
        <w:rPr>
          <w:rFonts w:ascii="Times New Roman" w:hAnsi="Times New Roman"/>
          <w:b/>
          <w:sz w:val="28"/>
          <w:szCs w:val="28"/>
          <w:lang w:val="uk-UA"/>
        </w:rPr>
      </w:pPr>
      <w:r w:rsidRPr="00A9737E">
        <w:rPr>
          <w:rFonts w:ascii="Times New Roman" w:hAnsi="Times New Roman"/>
          <w:b/>
          <w:sz w:val="28"/>
          <w:szCs w:val="28"/>
          <w:lang w:val="uk-UA"/>
        </w:rPr>
        <w:t>М</w:t>
      </w:r>
      <w:r w:rsidR="00570E59" w:rsidRPr="00A9737E">
        <w:rPr>
          <w:rFonts w:ascii="Times New Roman" w:hAnsi="Times New Roman"/>
          <w:b/>
          <w:sz w:val="28"/>
          <w:szCs w:val="28"/>
          <w:lang w:val="uk-UA"/>
        </w:rPr>
        <w:t xml:space="preserve">ета, </w:t>
      </w:r>
      <w:r w:rsidR="00570E59">
        <w:rPr>
          <w:rFonts w:ascii="Times New Roman" w:hAnsi="Times New Roman"/>
          <w:b/>
          <w:sz w:val="28"/>
          <w:szCs w:val="28"/>
          <w:lang w:val="uk-UA"/>
        </w:rPr>
        <w:t>завдання</w:t>
      </w:r>
      <w:r w:rsidR="00570E59" w:rsidRPr="00A9737E">
        <w:rPr>
          <w:rFonts w:ascii="Times New Roman" w:hAnsi="Times New Roman"/>
          <w:b/>
          <w:sz w:val="28"/>
          <w:szCs w:val="28"/>
          <w:lang w:val="uk-UA"/>
        </w:rPr>
        <w:t xml:space="preserve"> виробничої практики</w:t>
      </w:r>
    </w:p>
    <w:p w:rsidR="00920FB3" w:rsidRPr="00A9737E" w:rsidRDefault="00920FB3" w:rsidP="000455CB">
      <w:pPr>
        <w:pStyle w:val="11"/>
        <w:spacing w:line="240" w:lineRule="auto"/>
        <w:ind w:left="0" w:firstLine="0"/>
        <w:jc w:val="center"/>
        <w:rPr>
          <w:rFonts w:ascii="Times New Roman" w:hAnsi="Times New Roman"/>
          <w:sz w:val="28"/>
          <w:szCs w:val="28"/>
          <w:lang w:val="uk-UA"/>
        </w:rPr>
      </w:pPr>
    </w:p>
    <w:p w:rsidR="00A74974" w:rsidRPr="00A9737E" w:rsidRDefault="00A74974" w:rsidP="00D96EC3">
      <w:pPr>
        <w:pStyle w:val="11"/>
        <w:spacing w:line="240" w:lineRule="auto"/>
        <w:ind w:left="0" w:firstLine="567"/>
        <w:rPr>
          <w:rFonts w:ascii="Times New Roman" w:hAnsi="Times New Roman"/>
          <w:sz w:val="28"/>
          <w:szCs w:val="28"/>
          <w:lang w:val="uk-UA"/>
        </w:rPr>
      </w:pPr>
      <w:r w:rsidRPr="00A9737E">
        <w:rPr>
          <w:rFonts w:ascii="Times New Roman" w:hAnsi="Times New Roman"/>
          <w:sz w:val="28"/>
          <w:szCs w:val="28"/>
          <w:lang w:val="uk-UA"/>
        </w:rPr>
        <w:t xml:space="preserve">При проходженні виробничої практики студенти не тільки закріплюють і поглиблюють теоретичні знання, одержані в процесі вивчення загальних та спеціальних юридичних навчальних дисциплін, а й набувають уміння та навики </w:t>
      </w:r>
      <w:proofErr w:type="spellStart"/>
      <w:r w:rsidRPr="00A9737E">
        <w:rPr>
          <w:rFonts w:ascii="Times New Roman" w:hAnsi="Times New Roman"/>
          <w:sz w:val="28"/>
          <w:szCs w:val="28"/>
          <w:lang w:val="uk-UA"/>
        </w:rPr>
        <w:t>правозастосовчої</w:t>
      </w:r>
      <w:proofErr w:type="spellEnd"/>
      <w:r w:rsidRPr="00A9737E">
        <w:rPr>
          <w:rFonts w:ascii="Times New Roman" w:hAnsi="Times New Roman"/>
          <w:sz w:val="28"/>
          <w:szCs w:val="28"/>
          <w:lang w:val="uk-UA"/>
        </w:rPr>
        <w:t xml:space="preserve"> практичної діяльності. В період виробничої практики студент стає учасником практичної діяльності із застосування правових норм, спостерігає й аналізує різні сторони діяльності юристів-практиків, вчиться здійснювати дії, пов’язані із захистом прав і законних інтересів фізичних і юридичних осіб.</w:t>
      </w:r>
    </w:p>
    <w:p w:rsidR="00A74974" w:rsidRPr="00A9737E" w:rsidRDefault="00A74974" w:rsidP="00D96EC3">
      <w:pPr>
        <w:ind w:firstLine="567"/>
        <w:jc w:val="both"/>
        <w:rPr>
          <w:sz w:val="28"/>
          <w:szCs w:val="28"/>
        </w:rPr>
      </w:pPr>
      <w:r w:rsidRPr="00A9737E">
        <w:rPr>
          <w:sz w:val="28"/>
          <w:szCs w:val="28"/>
        </w:rPr>
        <w:t>Мета виробничої практики – оволодіння студентами сучасними методами і формами організації праці в галузі їх майбутньої професії, формування та поглиблення на базі одержаних знань професійних умінь і навичок, здатності прийняття самостійних рішень під час конкретної роботи в реальних умовах.</w:t>
      </w:r>
    </w:p>
    <w:p w:rsidR="00A74974" w:rsidRPr="00A9737E" w:rsidRDefault="00A74974" w:rsidP="00D96EC3">
      <w:pPr>
        <w:pStyle w:val="a5"/>
        <w:ind w:firstLine="567"/>
        <w:jc w:val="both"/>
        <w:rPr>
          <w:rFonts w:ascii="Times New Roman" w:hAnsi="Times New Roman"/>
          <w:sz w:val="28"/>
          <w:szCs w:val="28"/>
          <w:lang w:val="uk-UA"/>
        </w:rPr>
      </w:pPr>
      <w:r w:rsidRPr="00A9737E">
        <w:rPr>
          <w:rFonts w:ascii="Times New Roman" w:hAnsi="Times New Roman"/>
          <w:sz w:val="28"/>
          <w:szCs w:val="28"/>
          <w:lang w:val="uk-UA"/>
        </w:rPr>
        <w:t>Місцем проведення виробничої практики м</w:t>
      </w:r>
      <w:r w:rsidR="000455CB">
        <w:rPr>
          <w:rFonts w:ascii="Times New Roman" w:hAnsi="Times New Roman"/>
          <w:sz w:val="28"/>
          <w:szCs w:val="28"/>
          <w:lang w:val="uk-UA"/>
        </w:rPr>
        <w:t>ожуть бути сучасні підприємства</w:t>
      </w:r>
      <w:r w:rsidRPr="00A9737E">
        <w:rPr>
          <w:rFonts w:ascii="Times New Roman" w:hAnsi="Times New Roman"/>
          <w:sz w:val="28"/>
          <w:szCs w:val="28"/>
          <w:lang w:val="uk-UA"/>
        </w:rPr>
        <w:t xml:space="preserve"> (організації, установи) різних галузей господарства, місцеві </w:t>
      </w:r>
      <w:r w:rsidRPr="00A9737E">
        <w:rPr>
          <w:rFonts w:ascii="Times New Roman" w:hAnsi="Times New Roman"/>
          <w:sz w:val="28"/>
          <w:szCs w:val="28"/>
          <w:lang w:val="uk-UA"/>
        </w:rPr>
        <w:lastRenderedPageBreak/>
        <w:t>державні адміністрації та органи місцевого самовряду</w:t>
      </w:r>
      <w:r w:rsidR="000455CB">
        <w:rPr>
          <w:rFonts w:ascii="Times New Roman" w:hAnsi="Times New Roman"/>
          <w:sz w:val="28"/>
          <w:szCs w:val="28"/>
          <w:lang w:val="uk-UA"/>
        </w:rPr>
        <w:t>вання, управління юстиції</w:t>
      </w:r>
      <w:r w:rsidRPr="00A9737E">
        <w:rPr>
          <w:rFonts w:ascii="Times New Roman" w:hAnsi="Times New Roman"/>
          <w:sz w:val="28"/>
          <w:szCs w:val="28"/>
          <w:lang w:val="uk-UA"/>
        </w:rPr>
        <w:t xml:space="preserve"> та відділи державної виконавчої служби, державної реєстраційної служби, державної реєстрації актів цивільного стану, місцеві суди, державні нотаріальні контори, приватні нотаріуси, адвокати та адвокатські об’єднання, правоохоронні органи (прокуратура, органи внутрішніх справ, державна фіскальна служба), </w:t>
      </w:r>
      <w:r w:rsidRPr="00A9737E">
        <w:rPr>
          <w:rFonts w:ascii="Times New Roman" w:hAnsi="Times New Roman"/>
          <w:bCs/>
          <w:sz w:val="28"/>
          <w:szCs w:val="28"/>
          <w:lang w:val="uk-UA"/>
        </w:rPr>
        <w:t>навчальна юридична консультація коледжу</w:t>
      </w:r>
      <w:r w:rsidR="000455CB">
        <w:rPr>
          <w:rFonts w:ascii="Times New Roman" w:hAnsi="Times New Roman"/>
          <w:bCs/>
          <w:sz w:val="28"/>
          <w:szCs w:val="28"/>
          <w:lang w:val="uk-UA"/>
        </w:rPr>
        <w:t>,</w:t>
      </w:r>
      <w:r w:rsidRPr="00A9737E">
        <w:rPr>
          <w:rFonts w:ascii="Times New Roman" w:hAnsi="Times New Roman"/>
          <w:sz w:val="28"/>
          <w:szCs w:val="28"/>
          <w:lang w:val="uk-UA"/>
        </w:rPr>
        <w:t xml:space="preserve"> інші підрозділи вищих навчальних закладів за умови забезпечення ними виконання у повному обсязі робочих навчальних планів і програм. У будь-якому випадку бази практики повинні мати у своєму складі фахівців, що виконують роботи відповідного профілю підготовки студента. Заходи, пов’язані з організацією практики, визначаються наказом керівника вищого навчального закладу.</w:t>
      </w:r>
    </w:p>
    <w:p w:rsidR="00A74974" w:rsidRPr="00A9737E" w:rsidRDefault="00A74974" w:rsidP="00D96EC3">
      <w:pPr>
        <w:ind w:firstLine="567"/>
        <w:jc w:val="both"/>
        <w:rPr>
          <w:sz w:val="28"/>
          <w:szCs w:val="28"/>
        </w:rPr>
      </w:pPr>
      <w:r w:rsidRPr="00A9737E">
        <w:rPr>
          <w:sz w:val="28"/>
          <w:szCs w:val="28"/>
        </w:rPr>
        <w:t xml:space="preserve">Практика студентів є невід’ємною складовою частиною процесу підготовки фахівців зі спеціальності “Право” і проводиться на оснащених базах навчальних закладів, а також в органах юстиції, судах, органах </w:t>
      </w:r>
      <w:proofErr w:type="spellStart"/>
      <w:r w:rsidRPr="00A9737E">
        <w:rPr>
          <w:sz w:val="28"/>
          <w:szCs w:val="28"/>
        </w:rPr>
        <w:t>ДРАЦСу</w:t>
      </w:r>
      <w:proofErr w:type="spellEnd"/>
      <w:r w:rsidRPr="00A9737E">
        <w:rPr>
          <w:sz w:val="28"/>
          <w:szCs w:val="28"/>
        </w:rPr>
        <w:t>, нотаріату, внутрішніх справ, апаратів органів державної влади і місцевого самоврядування, юридичної і кадрової служби підприємств, установ, організацій всіх форм власності та видів господарювання, у тому числі аграрного сектору економіки.</w:t>
      </w:r>
    </w:p>
    <w:p w:rsidR="00A74974" w:rsidRPr="00A9737E" w:rsidRDefault="00A74974" w:rsidP="00D96EC3">
      <w:pPr>
        <w:ind w:firstLine="567"/>
        <w:jc w:val="both"/>
        <w:rPr>
          <w:sz w:val="28"/>
          <w:szCs w:val="28"/>
        </w:rPr>
      </w:pPr>
      <w:r w:rsidRPr="00A9737E">
        <w:rPr>
          <w:sz w:val="28"/>
          <w:szCs w:val="28"/>
        </w:rPr>
        <w:t xml:space="preserve">Практична підготовка студентів повинна бути безперервною протягом усього періоду навчання і мати структурно-логічну послідовність її проведення для одержання студентами необхідного і достатнього обсягу практичних знань і умінь. </w:t>
      </w:r>
    </w:p>
    <w:p w:rsidR="00A74974" w:rsidRPr="00A9737E" w:rsidRDefault="00A74974" w:rsidP="00D96EC3">
      <w:pPr>
        <w:ind w:firstLine="567"/>
        <w:jc w:val="both"/>
        <w:rPr>
          <w:sz w:val="28"/>
          <w:szCs w:val="28"/>
        </w:rPr>
      </w:pPr>
      <w:r w:rsidRPr="00A9737E">
        <w:rPr>
          <w:sz w:val="28"/>
          <w:szCs w:val="28"/>
        </w:rPr>
        <w:t>Дана програма практик розкриває зміст і орієнтовні вимоги кваліфікаційної характеристики молодшого спеціаліста-юриста.</w:t>
      </w:r>
    </w:p>
    <w:p w:rsidR="00A74974" w:rsidRPr="00A9737E" w:rsidRDefault="00A74974" w:rsidP="00D96EC3">
      <w:pPr>
        <w:ind w:firstLine="567"/>
        <w:jc w:val="both"/>
        <w:rPr>
          <w:sz w:val="28"/>
          <w:szCs w:val="28"/>
        </w:rPr>
      </w:pPr>
      <w:r w:rsidRPr="00A9737E">
        <w:rPr>
          <w:sz w:val="28"/>
          <w:szCs w:val="28"/>
        </w:rPr>
        <w:t>Згідно</w:t>
      </w:r>
      <w:r w:rsidR="000455CB">
        <w:rPr>
          <w:sz w:val="28"/>
          <w:szCs w:val="28"/>
        </w:rPr>
        <w:t xml:space="preserve"> з</w:t>
      </w:r>
      <w:r w:rsidRPr="00A9737E">
        <w:rPr>
          <w:sz w:val="28"/>
          <w:szCs w:val="28"/>
        </w:rPr>
        <w:t xml:space="preserve"> навчальн</w:t>
      </w:r>
      <w:r w:rsidR="000455CB">
        <w:rPr>
          <w:sz w:val="28"/>
          <w:szCs w:val="28"/>
        </w:rPr>
        <w:t>им</w:t>
      </w:r>
      <w:r w:rsidRPr="00A9737E">
        <w:rPr>
          <w:sz w:val="28"/>
          <w:szCs w:val="28"/>
        </w:rPr>
        <w:t xml:space="preserve"> план</w:t>
      </w:r>
      <w:r w:rsidR="000455CB">
        <w:rPr>
          <w:sz w:val="28"/>
          <w:szCs w:val="28"/>
        </w:rPr>
        <w:t>ом</w:t>
      </w:r>
      <w:r w:rsidRPr="00A9737E">
        <w:rPr>
          <w:sz w:val="28"/>
          <w:szCs w:val="28"/>
        </w:rPr>
        <w:t xml:space="preserve"> спеціальності “Право” тривалість виробничої практики 6 тижнів.</w:t>
      </w:r>
    </w:p>
    <w:p w:rsidR="00A74974" w:rsidRPr="00A9737E" w:rsidRDefault="00A74974" w:rsidP="00D96EC3">
      <w:pPr>
        <w:ind w:firstLine="567"/>
        <w:jc w:val="both"/>
        <w:rPr>
          <w:sz w:val="28"/>
          <w:szCs w:val="28"/>
        </w:rPr>
      </w:pPr>
      <w:r w:rsidRPr="00A9737E">
        <w:rPr>
          <w:sz w:val="28"/>
          <w:szCs w:val="28"/>
        </w:rPr>
        <w:t>Структура звіту про проходження виробничої практики складається з:</w:t>
      </w:r>
    </w:p>
    <w:p w:rsidR="00A74974" w:rsidRPr="00A9737E" w:rsidRDefault="00A74974" w:rsidP="00D96EC3">
      <w:pPr>
        <w:pStyle w:val="a9"/>
        <w:spacing w:before="0" w:beforeAutospacing="0" w:after="0" w:afterAutospacing="0"/>
        <w:ind w:firstLine="567"/>
        <w:rPr>
          <w:sz w:val="28"/>
          <w:szCs w:val="28"/>
          <w:lang w:val="uk-UA"/>
        </w:rPr>
      </w:pPr>
      <w:r w:rsidRPr="00A9737E">
        <w:rPr>
          <w:b/>
          <w:sz w:val="28"/>
          <w:szCs w:val="28"/>
          <w:lang w:val="uk-UA"/>
        </w:rPr>
        <w:t xml:space="preserve">- </w:t>
      </w:r>
      <w:r w:rsidR="000455CB">
        <w:rPr>
          <w:sz w:val="28"/>
          <w:szCs w:val="28"/>
          <w:lang w:val="uk-UA"/>
        </w:rPr>
        <w:t>вступу;</w:t>
      </w:r>
    </w:p>
    <w:p w:rsidR="00A74974" w:rsidRPr="00A9737E" w:rsidRDefault="00A74974" w:rsidP="00D96EC3">
      <w:pPr>
        <w:pStyle w:val="a9"/>
        <w:spacing w:before="0" w:beforeAutospacing="0" w:after="0" w:afterAutospacing="0"/>
        <w:ind w:firstLine="567"/>
        <w:rPr>
          <w:sz w:val="28"/>
          <w:szCs w:val="28"/>
          <w:lang w:val="uk-UA"/>
        </w:rPr>
      </w:pPr>
      <w:r w:rsidRPr="00A9737E">
        <w:rPr>
          <w:sz w:val="28"/>
          <w:szCs w:val="28"/>
          <w:lang w:val="uk-UA"/>
        </w:rPr>
        <w:t xml:space="preserve">- </w:t>
      </w:r>
      <w:r w:rsidR="000455CB">
        <w:rPr>
          <w:sz w:val="28"/>
          <w:szCs w:val="28"/>
          <w:lang w:val="uk-UA"/>
        </w:rPr>
        <w:t>загальної частини;</w:t>
      </w:r>
    </w:p>
    <w:p w:rsidR="00A74974" w:rsidRPr="00A9737E" w:rsidRDefault="00A74974" w:rsidP="00D96EC3">
      <w:pPr>
        <w:pStyle w:val="a9"/>
        <w:spacing w:before="0" w:beforeAutospacing="0" w:after="0" w:afterAutospacing="0"/>
        <w:ind w:firstLine="567"/>
        <w:rPr>
          <w:sz w:val="28"/>
          <w:szCs w:val="28"/>
          <w:lang w:val="uk-UA"/>
        </w:rPr>
      </w:pPr>
      <w:r w:rsidRPr="00A9737E">
        <w:rPr>
          <w:sz w:val="28"/>
          <w:szCs w:val="28"/>
          <w:lang w:val="uk-UA"/>
        </w:rPr>
        <w:t xml:space="preserve">- </w:t>
      </w:r>
      <w:r w:rsidR="000455CB">
        <w:rPr>
          <w:sz w:val="28"/>
          <w:szCs w:val="28"/>
          <w:lang w:val="uk-UA"/>
        </w:rPr>
        <w:t>в</w:t>
      </w:r>
      <w:r w:rsidRPr="00A9737E">
        <w:rPr>
          <w:sz w:val="28"/>
          <w:szCs w:val="28"/>
          <w:lang w:val="uk-UA"/>
        </w:rPr>
        <w:t>ідповідей на індивідуальні завдання</w:t>
      </w:r>
      <w:r w:rsidR="000455CB">
        <w:rPr>
          <w:sz w:val="28"/>
          <w:szCs w:val="28"/>
          <w:lang w:val="uk-UA"/>
        </w:rPr>
        <w:t>;</w:t>
      </w:r>
    </w:p>
    <w:p w:rsidR="00A74974" w:rsidRPr="00A9737E" w:rsidRDefault="00A74974" w:rsidP="00D96EC3">
      <w:pPr>
        <w:pStyle w:val="a9"/>
        <w:spacing w:before="0" w:beforeAutospacing="0" w:after="0" w:afterAutospacing="0"/>
        <w:ind w:firstLine="567"/>
        <w:rPr>
          <w:sz w:val="28"/>
          <w:szCs w:val="28"/>
          <w:lang w:val="uk-UA"/>
        </w:rPr>
      </w:pPr>
      <w:r w:rsidRPr="00A9737E">
        <w:rPr>
          <w:sz w:val="28"/>
          <w:szCs w:val="28"/>
          <w:lang w:val="uk-UA"/>
        </w:rPr>
        <w:t xml:space="preserve">- </w:t>
      </w:r>
      <w:r w:rsidR="000455CB">
        <w:rPr>
          <w:sz w:val="28"/>
          <w:szCs w:val="28"/>
          <w:lang w:val="uk-UA"/>
        </w:rPr>
        <w:t>в</w:t>
      </w:r>
      <w:r w:rsidRPr="00A9737E">
        <w:rPr>
          <w:sz w:val="28"/>
          <w:szCs w:val="28"/>
          <w:lang w:val="uk-UA"/>
        </w:rPr>
        <w:t>исновків</w:t>
      </w:r>
      <w:r w:rsidR="000455CB">
        <w:rPr>
          <w:sz w:val="28"/>
          <w:szCs w:val="28"/>
          <w:lang w:val="uk-UA"/>
        </w:rPr>
        <w:t>;</w:t>
      </w:r>
    </w:p>
    <w:p w:rsidR="00A74974" w:rsidRPr="00A9737E" w:rsidRDefault="00A74974" w:rsidP="00D96EC3">
      <w:pPr>
        <w:pStyle w:val="a9"/>
        <w:spacing w:before="0" w:beforeAutospacing="0" w:after="0" w:afterAutospacing="0"/>
        <w:ind w:firstLine="567"/>
        <w:rPr>
          <w:sz w:val="28"/>
          <w:szCs w:val="28"/>
          <w:lang w:val="uk-UA"/>
        </w:rPr>
      </w:pPr>
      <w:r w:rsidRPr="00A9737E">
        <w:rPr>
          <w:sz w:val="28"/>
          <w:szCs w:val="28"/>
          <w:lang w:val="uk-UA"/>
        </w:rPr>
        <w:t xml:space="preserve">- </w:t>
      </w:r>
      <w:r w:rsidR="000455CB">
        <w:rPr>
          <w:sz w:val="28"/>
          <w:szCs w:val="28"/>
          <w:lang w:val="uk-UA"/>
        </w:rPr>
        <w:t>с</w:t>
      </w:r>
      <w:r w:rsidRPr="00A9737E">
        <w:rPr>
          <w:sz w:val="28"/>
          <w:szCs w:val="28"/>
          <w:lang w:val="uk-UA"/>
        </w:rPr>
        <w:t>писку використаних джерел</w:t>
      </w:r>
      <w:r w:rsidR="000455CB">
        <w:rPr>
          <w:sz w:val="28"/>
          <w:szCs w:val="28"/>
          <w:lang w:val="uk-UA"/>
        </w:rPr>
        <w:t>;</w:t>
      </w:r>
    </w:p>
    <w:p w:rsidR="00A74974" w:rsidRPr="00A9737E" w:rsidRDefault="00A74974" w:rsidP="00D96EC3">
      <w:pPr>
        <w:pStyle w:val="a9"/>
        <w:spacing w:before="0" w:beforeAutospacing="0" w:after="0" w:afterAutospacing="0"/>
        <w:ind w:firstLine="567"/>
        <w:rPr>
          <w:sz w:val="28"/>
          <w:szCs w:val="28"/>
          <w:lang w:val="uk-UA"/>
        </w:rPr>
      </w:pPr>
      <w:r w:rsidRPr="00A9737E">
        <w:rPr>
          <w:sz w:val="28"/>
          <w:szCs w:val="28"/>
          <w:lang w:val="uk-UA"/>
        </w:rPr>
        <w:t xml:space="preserve">- </w:t>
      </w:r>
      <w:r w:rsidR="000455CB">
        <w:rPr>
          <w:sz w:val="28"/>
          <w:szCs w:val="28"/>
          <w:lang w:val="uk-UA"/>
        </w:rPr>
        <w:t>д</w:t>
      </w:r>
      <w:r w:rsidRPr="00A9737E">
        <w:rPr>
          <w:sz w:val="28"/>
          <w:szCs w:val="28"/>
          <w:lang w:val="uk-UA"/>
        </w:rPr>
        <w:t>одатків</w:t>
      </w:r>
      <w:r w:rsidR="000455CB">
        <w:rPr>
          <w:sz w:val="28"/>
          <w:szCs w:val="28"/>
          <w:lang w:val="uk-UA"/>
        </w:rPr>
        <w:t>.</w:t>
      </w:r>
    </w:p>
    <w:p w:rsidR="00A74974" w:rsidRPr="00A9737E" w:rsidRDefault="00A74974" w:rsidP="00D96EC3">
      <w:pPr>
        <w:ind w:firstLine="567"/>
        <w:jc w:val="center"/>
        <w:rPr>
          <w:b/>
          <w:sz w:val="28"/>
          <w:szCs w:val="28"/>
        </w:rPr>
      </w:pPr>
    </w:p>
    <w:p w:rsidR="00A74974" w:rsidRDefault="000455CB" w:rsidP="000455CB">
      <w:pPr>
        <w:tabs>
          <w:tab w:val="left" w:pos="993"/>
        </w:tabs>
        <w:jc w:val="center"/>
        <w:rPr>
          <w:b/>
          <w:sz w:val="28"/>
          <w:szCs w:val="28"/>
          <w:lang w:val="ru-RU"/>
        </w:rPr>
      </w:pPr>
      <w:r>
        <w:rPr>
          <w:b/>
          <w:sz w:val="28"/>
          <w:szCs w:val="28"/>
        </w:rPr>
        <w:t>В</w:t>
      </w:r>
      <w:r w:rsidR="00570E59">
        <w:rPr>
          <w:b/>
          <w:sz w:val="28"/>
          <w:szCs w:val="28"/>
        </w:rPr>
        <w:t>имоги щодо оформлення звіту</w:t>
      </w:r>
      <w:r w:rsidR="00BD277D">
        <w:rPr>
          <w:b/>
          <w:sz w:val="28"/>
          <w:szCs w:val="28"/>
        </w:rPr>
        <w:t xml:space="preserve"> </w:t>
      </w:r>
      <w:r w:rsidR="00570E59" w:rsidRPr="00A9737E">
        <w:rPr>
          <w:b/>
          <w:sz w:val="28"/>
          <w:szCs w:val="28"/>
        </w:rPr>
        <w:t>про проходження практики</w:t>
      </w:r>
    </w:p>
    <w:p w:rsidR="00920FB3" w:rsidRPr="00920FB3" w:rsidRDefault="00920FB3" w:rsidP="000455CB">
      <w:pPr>
        <w:tabs>
          <w:tab w:val="left" w:pos="993"/>
        </w:tabs>
        <w:jc w:val="center"/>
        <w:rPr>
          <w:b/>
          <w:sz w:val="28"/>
          <w:szCs w:val="28"/>
          <w:lang w:val="ru-RU"/>
        </w:rPr>
      </w:pPr>
    </w:p>
    <w:p w:rsidR="00A74974" w:rsidRPr="00A9737E" w:rsidRDefault="00A74974" w:rsidP="00D96EC3">
      <w:pPr>
        <w:tabs>
          <w:tab w:val="left" w:pos="284"/>
        </w:tabs>
        <w:ind w:firstLine="567"/>
        <w:jc w:val="both"/>
        <w:rPr>
          <w:sz w:val="28"/>
          <w:szCs w:val="28"/>
        </w:rPr>
      </w:pPr>
      <w:r w:rsidRPr="00A9737E">
        <w:rPr>
          <w:sz w:val="28"/>
          <w:szCs w:val="28"/>
        </w:rPr>
        <w:t xml:space="preserve">Протягом всього терміну проходження виробничої практики студенти складають звіт. В останні два дні оформляють, доповнюють його необхідними матеріалами. </w:t>
      </w:r>
      <w:r w:rsidR="000455CB">
        <w:rPr>
          <w:sz w:val="28"/>
          <w:szCs w:val="28"/>
        </w:rPr>
        <w:t>За</w:t>
      </w:r>
      <w:r w:rsidRPr="00A9737E">
        <w:rPr>
          <w:sz w:val="28"/>
          <w:szCs w:val="28"/>
        </w:rPr>
        <w:t xml:space="preserve"> необхідності студент отримує консультацію керівників бази практики і навчального закладу.</w:t>
      </w:r>
    </w:p>
    <w:p w:rsidR="00A74974" w:rsidRPr="00A9737E" w:rsidRDefault="00A74974" w:rsidP="00D96EC3">
      <w:pPr>
        <w:tabs>
          <w:tab w:val="left" w:pos="284"/>
        </w:tabs>
        <w:ind w:firstLine="567"/>
        <w:jc w:val="both"/>
        <w:rPr>
          <w:sz w:val="28"/>
          <w:szCs w:val="28"/>
        </w:rPr>
      </w:pPr>
      <w:r w:rsidRPr="00A9737E">
        <w:rPr>
          <w:sz w:val="28"/>
          <w:szCs w:val="28"/>
        </w:rPr>
        <w:t xml:space="preserve">Після закінчення виробничої практики студенти подають керівнику практики від коледжу завірені підписом та печаткою керівника бази практики наступні документи: </w:t>
      </w:r>
    </w:p>
    <w:p w:rsidR="00A74974" w:rsidRPr="00A9737E" w:rsidRDefault="00A74974" w:rsidP="000455CB">
      <w:pPr>
        <w:numPr>
          <w:ilvl w:val="0"/>
          <w:numId w:val="3"/>
        </w:numPr>
        <w:tabs>
          <w:tab w:val="left" w:pos="284"/>
          <w:tab w:val="left" w:pos="851"/>
        </w:tabs>
        <w:overflowPunct/>
        <w:autoSpaceDE/>
        <w:autoSpaceDN/>
        <w:adjustRightInd/>
        <w:ind w:firstLine="567"/>
        <w:jc w:val="both"/>
        <w:textAlignment w:val="auto"/>
        <w:rPr>
          <w:sz w:val="28"/>
          <w:szCs w:val="28"/>
        </w:rPr>
      </w:pPr>
      <w:r w:rsidRPr="00A9737E">
        <w:rPr>
          <w:sz w:val="28"/>
          <w:szCs w:val="28"/>
        </w:rPr>
        <w:t>посвідчення про відрядження (путівку);</w:t>
      </w:r>
    </w:p>
    <w:p w:rsidR="00A74974" w:rsidRPr="00A9737E" w:rsidRDefault="00A74974" w:rsidP="000455CB">
      <w:pPr>
        <w:pStyle w:val="11"/>
        <w:widowControl/>
        <w:numPr>
          <w:ilvl w:val="0"/>
          <w:numId w:val="3"/>
        </w:numPr>
        <w:tabs>
          <w:tab w:val="left" w:pos="851"/>
        </w:tabs>
        <w:spacing w:line="240" w:lineRule="auto"/>
        <w:ind w:left="0" w:firstLine="567"/>
        <w:rPr>
          <w:rFonts w:ascii="Times New Roman" w:hAnsi="Times New Roman"/>
          <w:sz w:val="28"/>
          <w:szCs w:val="28"/>
          <w:lang w:val="uk-UA"/>
        </w:rPr>
      </w:pPr>
      <w:r w:rsidRPr="00A9737E">
        <w:rPr>
          <w:rFonts w:ascii="Times New Roman" w:hAnsi="Times New Roman"/>
          <w:sz w:val="28"/>
          <w:szCs w:val="28"/>
          <w:lang w:val="uk-UA"/>
        </w:rPr>
        <w:t>характеристику з місця проходження практики;</w:t>
      </w:r>
    </w:p>
    <w:p w:rsidR="00A74974" w:rsidRPr="00A9737E" w:rsidRDefault="00A74974" w:rsidP="000455CB">
      <w:pPr>
        <w:pStyle w:val="11"/>
        <w:widowControl/>
        <w:numPr>
          <w:ilvl w:val="0"/>
          <w:numId w:val="3"/>
        </w:numPr>
        <w:tabs>
          <w:tab w:val="left" w:pos="851"/>
        </w:tabs>
        <w:spacing w:line="240" w:lineRule="auto"/>
        <w:ind w:left="0" w:firstLine="567"/>
        <w:rPr>
          <w:rFonts w:ascii="Times New Roman" w:hAnsi="Times New Roman"/>
          <w:sz w:val="28"/>
          <w:szCs w:val="28"/>
          <w:lang w:val="uk-UA"/>
        </w:rPr>
      </w:pPr>
      <w:r w:rsidRPr="00A9737E">
        <w:rPr>
          <w:rFonts w:ascii="Times New Roman" w:hAnsi="Times New Roman"/>
          <w:sz w:val="28"/>
          <w:szCs w:val="28"/>
          <w:lang w:val="uk-UA"/>
        </w:rPr>
        <w:lastRenderedPageBreak/>
        <w:t>щоденник виробничої практики;</w:t>
      </w:r>
    </w:p>
    <w:p w:rsidR="00A74974" w:rsidRPr="00A9737E" w:rsidRDefault="00A74974" w:rsidP="000455CB">
      <w:pPr>
        <w:pStyle w:val="11"/>
        <w:widowControl/>
        <w:numPr>
          <w:ilvl w:val="0"/>
          <w:numId w:val="3"/>
        </w:numPr>
        <w:tabs>
          <w:tab w:val="left" w:pos="851"/>
        </w:tabs>
        <w:spacing w:line="240" w:lineRule="auto"/>
        <w:ind w:left="0" w:firstLine="567"/>
        <w:rPr>
          <w:rFonts w:ascii="Times New Roman" w:hAnsi="Times New Roman"/>
          <w:sz w:val="28"/>
          <w:szCs w:val="28"/>
          <w:lang w:val="uk-UA"/>
        </w:rPr>
      </w:pPr>
      <w:r w:rsidRPr="00A9737E">
        <w:rPr>
          <w:rFonts w:ascii="Times New Roman" w:hAnsi="Times New Roman"/>
          <w:sz w:val="28"/>
          <w:szCs w:val="28"/>
          <w:lang w:val="uk-UA"/>
        </w:rPr>
        <w:t>письмовий звіт з відповідями на індивідуальні завдання;</w:t>
      </w:r>
    </w:p>
    <w:p w:rsidR="00A74974" w:rsidRPr="00A9737E" w:rsidRDefault="00A74974" w:rsidP="000455CB">
      <w:pPr>
        <w:pStyle w:val="11"/>
        <w:widowControl/>
        <w:numPr>
          <w:ilvl w:val="0"/>
          <w:numId w:val="3"/>
        </w:numPr>
        <w:tabs>
          <w:tab w:val="left" w:pos="851"/>
        </w:tabs>
        <w:spacing w:line="240" w:lineRule="auto"/>
        <w:ind w:left="0" w:firstLine="567"/>
        <w:rPr>
          <w:rFonts w:ascii="Times New Roman" w:hAnsi="Times New Roman"/>
          <w:sz w:val="28"/>
          <w:szCs w:val="28"/>
          <w:lang w:val="uk-UA"/>
        </w:rPr>
      </w:pPr>
      <w:r w:rsidRPr="00A9737E">
        <w:rPr>
          <w:rFonts w:ascii="Times New Roman" w:hAnsi="Times New Roman"/>
          <w:sz w:val="28"/>
          <w:szCs w:val="28"/>
          <w:lang w:val="uk-UA"/>
        </w:rPr>
        <w:t>копії документів з місця проходження практики</w:t>
      </w:r>
      <w:r w:rsidR="000455CB">
        <w:rPr>
          <w:rFonts w:ascii="Times New Roman" w:hAnsi="Times New Roman"/>
          <w:sz w:val="28"/>
          <w:szCs w:val="28"/>
          <w:lang w:val="uk-UA"/>
        </w:rPr>
        <w:t>.</w:t>
      </w:r>
    </w:p>
    <w:p w:rsidR="00A74974" w:rsidRPr="00A9737E" w:rsidRDefault="00A74974" w:rsidP="00D96EC3">
      <w:pPr>
        <w:tabs>
          <w:tab w:val="left" w:pos="0"/>
        </w:tabs>
        <w:ind w:firstLine="567"/>
        <w:jc w:val="both"/>
        <w:rPr>
          <w:sz w:val="28"/>
          <w:szCs w:val="28"/>
        </w:rPr>
      </w:pPr>
      <w:r w:rsidRPr="00A9737E">
        <w:rPr>
          <w:sz w:val="28"/>
          <w:szCs w:val="28"/>
        </w:rPr>
        <w:t>Звіт про проходження практики  повинен містити аналіз проведеної робо</w:t>
      </w:r>
      <w:r w:rsidR="00920FB3">
        <w:rPr>
          <w:sz w:val="28"/>
          <w:szCs w:val="28"/>
          <w:lang w:val="ru-RU"/>
        </w:rPr>
        <w:softHyphen/>
      </w:r>
      <w:r w:rsidRPr="00A9737E">
        <w:rPr>
          <w:sz w:val="28"/>
          <w:szCs w:val="28"/>
        </w:rPr>
        <w:t>ти, відомості про виконання студентом усіх розділів програми практики; вис</w:t>
      </w:r>
      <w:r w:rsidR="00920FB3">
        <w:rPr>
          <w:sz w:val="28"/>
          <w:szCs w:val="28"/>
          <w:lang w:val="ru-RU"/>
        </w:rPr>
        <w:softHyphen/>
      </w:r>
      <w:proofErr w:type="spellStart"/>
      <w:r w:rsidRPr="00A9737E">
        <w:rPr>
          <w:sz w:val="28"/>
          <w:szCs w:val="28"/>
        </w:rPr>
        <w:t>новки</w:t>
      </w:r>
      <w:proofErr w:type="spellEnd"/>
      <w:r w:rsidRPr="00A9737E">
        <w:rPr>
          <w:sz w:val="28"/>
          <w:szCs w:val="28"/>
        </w:rPr>
        <w:t>, пропозиції, зауваження і побажання студента за підсумками практики, список використаних джерел (літератури та законодавства). Текст звіту може містити відповідні пояснення, таблиці, схеми тощо. До звіту додаються зразки процесуальних та інших юридичних документів, які були розроблені студентом під час проходження практики, а також копії оригіналів документів з місця проходження практики згідно</w:t>
      </w:r>
      <w:r w:rsidR="000455CB">
        <w:rPr>
          <w:sz w:val="28"/>
          <w:szCs w:val="28"/>
        </w:rPr>
        <w:t xml:space="preserve"> з</w:t>
      </w:r>
      <w:r w:rsidRPr="00A9737E">
        <w:rPr>
          <w:sz w:val="28"/>
          <w:szCs w:val="28"/>
        </w:rPr>
        <w:t xml:space="preserve"> тематичн</w:t>
      </w:r>
      <w:r w:rsidR="000455CB">
        <w:rPr>
          <w:sz w:val="28"/>
          <w:szCs w:val="28"/>
        </w:rPr>
        <w:t>им</w:t>
      </w:r>
      <w:r w:rsidRPr="00A9737E">
        <w:rPr>
          <w:sz w:val="28"/>
          <w:szCs w:val="28"/>
        </w:rPr>
        <w:t xml:space="preserve"> план</w:t>
      </w:r>
      <w:r w:rsidR="000455CB">
        <w:rPr>
          <w:sz w:val="28"/>
          <w:szCs w:val="28"/>
        </w:rPr>
        <w:t>ом</w:t>
      </w:r>
      <w:r w:rsidRPr="00A9737E">
        <w:rPr>
          <w:sz w:val="28"/>
          <w:szCs w:val="28"/>
        </w:rPr>
        <w:t>. Дані документи можуть бути додані до звіту в окремій пап</w:t>
      </w:r>
      <w:r w:rsidR="00827A02">
        <w:rPr>
          <w:sz w:val="28"/>
          <w:szCs w:val="28"/>
        </w:rPr>
        <w:t>ці у вигляді додатків до звіту.</w:t>
      </w:r>
    </w:p>
    <w:p w:rsidR="00A74974" w:rsidRPr="00A9737E" w:rsidRDefault="00A74974" w:rsidP="00D96EC3">
      <w:pPr>
        <w:tabs>
          <w:tab w:val="left" w:pos="0"/>
        </w:tabs>
        <w:ind w:firstLine="567"/>
        <w:jc w:val="both"/>
        <w:rPr>
          <w:sz w:val="28"/>
          <w:szCs w:val="28"/>
        </w:rPr>
      </w:pPr>
      <w:r w:rsidRPr="00A9737E">
        <w:rPr>
          <w:bCs/>
          <w:sz w:val="28"/>
          <w:szCs w:val="28"/>
        </w:rPr>
        <w:t>З метою закріплення знань</w:t>
      </w:r>
      <w:r w:rsidR="001E4CD3">
        <w:rPr>
          <w:bCs/>
          <w:sz w:val="28"/>
          <w:szCs w:val="28"/>
        </w:rPr>
        <w:t>,</w:t>
      </w:r>
      <w:r w:rsidRPr="00A9737E">
        <w:rPr>
          <w:bCs/>
          <w:sz w:val="28"/>
          <w:szCs w:val="28"/>
        </w:rPr>
        <w:t xml:space="preserve"> отриманих студентами як під час навчання в навчальному закладі, так і при проходженні виробничої практики, а також проведення реальної диференціації оцінки знань студентів при оцінюванні щоденника-звіту</w:t>
      </w:r>
      <w:r w:rsidR="000455CB">
        <w:rPr>
          <w:bCs/>
          <w:sz w:val="28"/>
          <w:szCs w:val="28"/>
        </w:rPr>
        <w:t>,</w:t>
      </w:r>
      <w:r w:rsidRPr="00A9737E">
        <w:rPr>
          <w:bCs/>
          <w:sz w:val="28"/>
          <w:szCs w:val="28"/>
        </w:rPr>
        <w:t xml:space="preserve"> написаного згідно</w:t>
      </w:r>
      <w:r w:rsidR="000455CB">
        <w:rPr>
          <w:bCs/>
          <w:sz w:val="28"/>
          <w:szCs w:val="28"/>
        </w:rPr>
        <w:t xml:space="preserve"> з</w:t>
      </w:r>
      <w:r w:rsidRPr="00A9737E">
        <w:rPr>
          <w:bCs/>
          <w:sz w:val="28"/>
          <w:szCs w:val="28"/>
        </w:rPr>
        <w:t xml:space="preserve"> програм</w:t>
      </w:r>
      <w:r w:rsidR="000455CB">
        <w:rPr>
          <w:bCs/>
          <w:sz w:val="28"/>
          <w:szCs w:val="28"/>
        </w:rPr>
        <w:t>ою</w:t>
      </w:r>
      <w:r w:rsidRPr="00A9737E">
        <w:rPr>
          <w:bCs/>
          <w:sz w:val="28"/>
          <w:szCs w:val="28"/>
        </w:rPr>
        <w:t xml:space="preserve"> виробничої практики, кожен студент перед направлення</w:t>
      </w:r>
      <w:r w:rsidR="000455CB">
        <w:rPr>
          <w:bCs/>
          <w:sz w:val="28"/>
          <w:szCs w:val="28"/>
        </w:rPr>
        <w:t>м</w:t>
      </w:r>
      <w:r w:rsidRPr="00A9737E">
        <w:rPr>
          <w:bCs/>
          <w:sz w:val="28"/>
          <w:szCs w:val="28"/>
        </w:rPr>
        <w:t xml:space="preserve"> на практику отримує індивідуальні завдання. Індивідуальні завдання розробляються і затверджуються цикловою комісією. </w:t>
      </w:r>
      <w:r w:rsidRPr="00A9737E">
        <w:rPr>
          <w:sz w:val="28"/>
          <w:szCs w:val="28"/>
        </w:rPr>
        <w:t>Студенти повинні виконати 6 індивідуальних завдань згідно</w:t>
      </w:r>
      <w:r w:rsidR="000455CB">
        <w:rPr>
          <w:sz w:val="28"/>
          <w:szCs w:val="28"/>
        </w:rPr>
        <w:t xml:space="preserve"> з</w:t>
      </w:r>
      <w:r w:rsidRPr="00A9737E">
        <w:rPr>
          <w:sz w:val="28"/>
          <w:szCs w:val="28"/>
        </w:rPr>
        <w:t xml:space="preserve"> варіант</w:t>
      </w:r>
      <w:r w:rsidR="000455CB">
        <w:rPr>
          <w:sz w:val="28"/>
          <w:szCs w:val="28"/>
        </w:rPr>
        <w:t>ами</w:t>
      </w:r>
      <w:r w:rsidRPr="00A9737E">
        <w:rPr>
          <w:sz w:val="28"/>
          <w:szCs w:val="28"/>
        </w:rPr>
        <w:t>. Оцінювання практики здійснюється відповідно до критеріїв оцінювання</w:t>
      </w:r>
      <w:r w:rsidR="000455CB">
        <w:rPr>
          <w:sz w:val="28"/>
          <w:szCs w:val="28"/>
        </w:rPr>
        <w:t>,</w:t>
      </w:r>
      <w:r w:rsidRPr="00A9737E">
        <w:rPr>
          <w:sz w:val="28"/>
          <w:szCs w:val="28"/>
        </w:rPr>
        <w:t xml:space="preserve"> визначених даною програмою.</w:t>
      </w:r>
    </w:p>
    <w:p w:rsidR="00A74974" w:rsidRPr="00A9737E" w:rsidRDefault="00A74974" w:rsidP="00D96EC3">
      <w:pPr>
        <w:tabs>
          <w:tab w:val="left" w:pos="284"/>
        </w:tabs>
        <w:ind w:firstLine="567"/>
        <w:jc w:val="both"/>
        <w:rPr>
          <w:sz w:val="28"/>
          <w:szCs w:val="28"/>
        </w:rPr>
      </w:pPr>
      <w:r w:rsidRPr="00A9737E">
        <w:rPr>
          <w:sz w:val="28"/>
          <w:szCs w:val="28"/>
        </w:rPr>
        <w:t xml:space="preserve">Важливою складовою частиною звіту є список використаних джерел (літератури та законодавства). До </w:t>
      </w:r>
      <w:r w:rsidR="000455CB">
        <w:rPr>
          <w:sz w:val="28"/>
          <w:szCs w:val="28"/>
        </w:rPr>
        <w:t>ць</w:t>
      </w:r>
      <w:r w:rsidRPr="00A9737E">
        <w:rPr>
          <w:sz w:val="28"/>
          <w:szCs w:val="28"/>
        </w:rPr>
        <w:t>ого списку включають не лише наукові праці, що цитуються або згадуються у тексті, але й ті, які студент опрацьовував при написанні звіту. Порядок розміщення літературних джерел у списку може бути алфавітним, систематичним, хронологічним.</w:t>
      </w:r>
    </w:p>
    <w:p w:rsidR="00A74974" w:rsidRPr="00A9737E" w:rsidRDefault="00A74974" w:rsidP="00D96EC3">
      <w:pPr>
        <w:tabs>
          <w:tab w:val="left" w:pos="284"/>
        </w:tabs>
        <w:ind w:firstLine="567"/>
        <w:jc w:val="both"/>
        <w:rPr>
          <w:sz w:val="28"/>
          <w:szCs w:val="28"/>
        </w:rPr>
      </w:pPr>
      <w:r w:rsidRPr="00A9737E">
        <w:rPr>
          <w:sz w:val="28"/>
          <w:szCs w:val="28"/>
        </w:rPr>
        <w:t>У цей список слід включати тільки ту літературу, що студент опрацював у процесі написання звіту. Джерела слід розміщувати у кінці роботи, здійснюючи їх наскрізну нумерацію. Список використаних джерел рекомендується поділити на декілька розділів:</w:t>
      </w:r>
    </w:p>
    <w:p w:rsidR="00A74974" w:rsidRPr="00A9737E" w:rsidRDefault="00A74974" w:rsidP="00BD277D">
      <w:pPr>
        <w:numPr>
          <w:ilvl w:val="0"/>
          <w:numId w:val="42"/>
        </w:numPr>
        <w:tabs>
          <w:tab w:val="left" w:pos="284"/>
        </w:tabs>
        <w:overflowPunct/>
        <w:autoSpaceDE/>
        <w:autoSpaceDN/>
        <w:adjustRightInd/>
        <w:ind w:left="0" w:firstLine="567"/>
        <w:jc w:val="both"/>
        <w:textAlignment w:val="auto"/>
        <w:rPr>
          <w:sz w:val="28"/>
          <w:szCs w:val="28"/>
        </w:rPr>
      </w:pPr>
      <w:r w:rsidRPr="00A9737E">
        <w:rPr>
          <w:b/>
          <w:sz w:val="28"/>
          <w:szCs w:val="28"/>
        </w:rPr>
        <w:t>нормативні акти</w:t>
      </w:r>
      <w:r w:rsidRPr="00A9737E">
        <w:rPr>
          <w:sz w:val="28"/>
          <w:szCs w:val="28"/>
        </w:rPr>
        <w:t xml:space="preserve"> розміщують за юридичною силою;</w:t>
      </w:r>
    </w:p>
    <w:p w:rsidR="00A74974" w:rsidRPr="00A9737E" w:rsidRDefault="00A74974" w:rsidP="00BD277D">
      <w:pPr>
        <w:numPr>
          <w:ilvl w:val="0"/>
          <w:numId w:val="42"/>
        </w:numPr>
        <w:tabs>
          <w:tab w:val="left" w:pos="284"/>
        </w:tabs>
        <w:overflowPunct/>
        <w:autoSpaceDE/>
        <w:autoSpaceDN/>
        <w:adjustRightInd/>
        <w:ind w:left="0" w:firstLine="567"/>
        <w:jc w:val="both"/>
        <w:textAlignment w:val="auto"/>
        <w:rPr>
          <w:b/>
          <w:sz w:val="28"/>
          <w:szCs w:val="28"/>
        </w:rPr>
      </w:pPr>
      <w:r w:rsidRPr="00A9737E">
        <w:rPr>
          <w:b/>
          <w:sz w:val="28"/>
          <w:szCs w:val="28"/>
        </w:rPr>
        <w:t>література</w:t>
      </w:r>
      <w:r w:rsidRPr="00A9737E">
        <w:rPr>
          <w:sz w:val="28"/>
          <w:szCs w:val="28"/>
        </w:rPr>
        <w:t xml:space="preserve"> включає монографії, навчальні посібники, підручники, наукові статті тощо в алфавітному порядку назв або прізвищ перших авторів;</w:t>
      </w:r>
    </w:p>
    <w:p w:rsidR="00A74974" w:rsidRPr="00A9737E" w:rsidRDefault="00A74974" w:rsidP="00BD277D">
      <w:pPr>
        <w:numPr>
          <w:ilvl w:val="0"/>
          <w:numId w:val="42"/>
        </w:numPr>
        <w:tabs>
          <w:tab w:val="left" w:pos="284"/>
        </w:tabs>
        <w:overflowPunct/>
        <w:autoSpaceDE/>
        <w:autoSpaceDN/>
        <w:adjustRightInd/>
        <w:ind w:left="0" w:firstLine="567"/>
        <w:jc w:val="both"/>
        <w:textAlignment w:val="auto"/>
        <w:rPr>
          <w:sz w:val="28"/>
          <w:szCs w:val="28"/>
        </w:rPr>
      </w:pPr>
      <w:r w:rsidRPr="00A9737E">
        <w:rPr>
          <w:b/>
          <w:sz w:val="28"/>
          <w:szCs w:val="28"/>
        </w:rPr>
        <w:t>матеріали практики</w:t>
      </w:r>
      <w:r w:rsidRPr="00A9737E">
        <w:rPr>
          <w:sz w:val="28"/>
          <w:szCs w:val="28"/>
        </w:rPr>
        <w:t xml:space="preserve"> (судів, господарських судів тощо) розміщують, починаючи від постанов Верховного </w:t>
      </w:r>
      <w:r w:rsidR="00827A02">
        <w:rPr>
          <w:sz w:val="28"/>
          <w:szCs w:val="28"/>
        </w:rPr>
        <w:t>С</w:t>
      </w:r>
      <w:r w:rsidRPr="00A9737E">
        <w:rPr>
          <w:sz w:val="28"/>
          <w:szCs w:val="28"/>
        </w:rPr>
        <w:t xml:space="preserve">уду, керівних роз’яснень Вищого господарського суду України та матеріалів окремих судових справ, з вказівкою їх архівного номера, назва книг, місце видання, видавництво і рік видання, обсяг книги. </w:t>
      </w:r>
    </w:p>
    <w:p w:rsidR="00A74974" w:rsidRPr="00A9737E" w:rsidRDefault="00A74974" w:rsidP="00D96EC3">
      <w:pPr>
        <w:tabs>
          <w:tab w:val="left" w:pos="284"/>
        </w:tabs>
        <w:ind w:firstLine="567"/>
        <w:jc w:val="both"/>
        <w:rPr>
          <w:sz w:val="28"/>
          <w:szCs w:val="28"/>
        </w:rPr>
      </w:pPr>
      <w:r w:rsidRPr="00A9737E">
        <w:rPr>
          <w:sz w:val="28"/>
          <w:szCs w:val="28"/>
        </w:rPr>
        <w:t xml:space="preserve">Прізвище автора слід писати в називному відмінку. Якщо книга написана двома і більше авторами, то їх прізвища та ініціали зазначають у тій же послідовності, в якій вони надруковані в книзі. Найменування місця видання потрібно подавати повністю в називному відмінку. </w:t>
      </w:r>
    </w:p>
    <w:p w:rsidR="009A02D9" w:rsidRDefault="009A02D9">
      <w:pPr>
        <w:overflowPunct/>
        <w:autoSpaceDE/>
        <w:autoSpaceDN/>
        <w:adjustRightInd/>
        <w:textAlignment w:val="auto"/>
        <w:rPr>
          <w:sz w:val="28"/>
          <w:szCs w:val="28"/>
          <w:u w:val="single"/>
        </w:rPr>
      </w:pPr>
      <w:r>
        <w:rPr>
          <w:sz w:val="28"/>
          <w:szCs w:val="28"/>
          <w:u w:val="single"/>
        </w:rPr>
        <w:br w:type="page"/>
      </w:r>
    </w:p>
    <w:p w:rsidR="00A74974" w:rsidRPr="00A9737E" w:rsidRDefault="00A74974" w:rsidP="00D96EC3">
      <w:pPr>
        <w:tabs>
          <w:tab w:val="left" w:pos="284"/>
        </w:tabs>
        <w:ind w:firstLine="567"/>
        <w:jc w:val="right"/>
        <w:rPr>
          <w:b/>
          <w:i/>
          <w:sz w:val="28"/>
          <w:szCs w:val="28"/>
          <w:u w:val="single"/>
        </w:rPr>
      </w:pPr>
      <w:r w:rsidRPr="00BD277D">
        <w:rPr>
          <w:sz w:val="28"/>
          <w:szCs w:val="28"/>
          <w:u w:val="single"/>
        </w:rPr>
        <w:lastRenderedPageBreak/>
        <w:t>З</w:t>
      </w:r>
      <w:r w:rsidRPr="00A9737E">
        <w:rPr>
          <w:b/>
          <w:i/>
          <w:sz w:val="28"/>
          <w:szCs w:val="28"/>
          <w:u w:val="single"/>
        </w:rPr>
        <w:t>разок</w:t>
      </w:r>
    </w:p>
    <w:p w:rsidR="00A74974" w:rsidRDefault="00A74974" w:rsidP="00827A02">
      <w:pPr>
        <w:tabs>
          <w:tab w:val="left" w:pos="3477"/>
          <w:tab w:val="center" w:pos="5102"/>
        </w:tabs>
        <w:jc w:val="center"/>
        <w:rPr>
          <w:b/>
          <w:sz w:val="28"/>
          <w:szCs w:val="28"/>
        </w:rPr>
      </w:pPr>
      <w:r w:rsidRPr="00A9737E">
        <w:rPr>
          <w:b/>
          <w:sz w:val="28"/>
          <w:szCs w:val="28"/>
        </w:rPr>
        <w:t>ЗАКОНОДАВСТВО</w:t>
      </w:r>
    </w:p>
    <w:p w:rsidR="00827A02" w:rsidRPr="00A9737E" w:rsidRDefault="00827A02" w:rsidP="00827A02">
      <w:pPr>
        <w:tabs>
          <w:tab w:val="left" w:pos="3477"/>
          <w:tab w:val="center" w:pos="5102"/>
        </w:tabs>
        <w:jc w:val="center"/>
        <w:rPr>
          <w:sz w:val="28"/>
          <w:szCs w:val="28"/>
        </w:rPr>
      </w:pPr>
    </w:p>
    <w:p w:rsidR="00F22191" w:rsidRPr="00A9737E" w:rsidRDefault="00F22191" w:rsidP="00827A02">
      <w:pPr>
        <w:pStyle w:val="a7"/>
        <w:numPr>
          <w:ilvl w:val="0"/>
          <w:numId w:val="34"/>
        </w:numPr>
        <w:tabs>
          <w:tab w:val="left" w:pos="851"/>
        </w:tabs>
        <w:ind w:left="0" w:firstLine="567"/>
        <w:jc w:val="both"/>
        <w:rPr>
          <w:sz w:val="28"/>
          <w:szCs w:val="28"/>
        </w:rPr>
      </w:pPr>
      <w:r w:rsidRPr="00A9737E">
        <w:rPr>
          <w:sz w:val="28"/>
          <w:szCs w:val="28"/>
        </w:rPr>
        <w:t>Конституція України</w:t>
      </w:r>
      <w:r w:rsidR="00BD277D">
        <w:rPr>
          <w:sz w:val="28"/>
          <w:szCs w:val="28"/>
        </w:rPr>
        <w:t xml:space="preserve"> :</w:t>
      </w:r>
      <w:r w:rsidR="00827A02">
        <w:rPr>
          <w:sz w:val="28"/>
          <w:szCs w:val="28"/>
        </w:rPr>
        <w:t xml:space="preserve"> Закон України</w:t>
      </w:r>
      <w:r w:rsidRPr="00A9737E">
        <w:rPr>
          <w:sz w:val="28"/>
          <w:szCs w:val="28"/>
        </w:rPr>
        <w:t xml:space="preserve"> від 28 червня 1996 ро</w:t>
      </w:r>
      <w:r w:rsidR="00827A02">
        <w:rPr>
          <w:sz w:val="28"/>
          <w:szCs w:val="28"/>
        </w:rPr>
        <w:t xml:space="preserve">ку (зі змінами і доповненнями) </w:t>
      </w:r>
      <w:r w:rsidRPr="00A9737E">
        <w:rPr>
          <w:sz w:val="28"/>
          <w:szCs w:val="28"/>
        </w:rPr>
        <w:t>№ 254к</w:t>
      </w:r>
      <w:r w:rsidR="00BD277D">
        <w:rPr>
          <w:sz w:val="28"/>
          <w:szCs w:val="28"/>
        </w:rPr>
        <w:t>.</w:t>
      </w:r>
      <w:r w:rsidRPr="00A9737E">
        <w:rPr>
          <w:sz w:val="28"/>
          <w:szCs w:val="28"/>
        </w:rPr>
        <w:t xml:space="preserve"> </w:t>
      </w:r>
    </w:p>
    <w:p w:rsidR="00F22191" w:rsidRPr="00A9737E" w:rsidRDefault="00F22191" w:rsidP="00827A02">
      <w:pPr>
        <w:pStyle w:val="a7"/>
        <w:numPr>
          <w:ilvl w:val="0"/>
          <w:numId w:val="34"/>
        </w:numPr>
        <w:tabs>
          <w:tab w:val="left" w:pos="851"/>
        </w:tabs>
        <w:ind w:left="0" w:firstLine="567"/>
        <w:jc w:val="both"/>
        <w:rPr>
          <w:sz w:val="28"/>
          <w:szCs w:val="28"/>
        </w:rPr>
      </w:pPr>
      <w:r w:rsidRPr="00A9737E">
        <w:rPr>
          <w:sz w:val="28"/>
          <w:szCs w:val="28"/>
        </w:rPr>
        <w:t xml:space="preserve">Господарський процесуальний кодекс України від 06.11.1991 № 1798 зі змінами та доповненнями. </w:t>
      </w:r>
    </w:p>
    <w:p w:rsidR="00F22191" w:rsidRPr="00A9737E" w:rsidRDefault="00F22191" w:rsidP="00827A02">
      <w:pPr>
        <w:pStyle w:val="a7"/>
        <w:numPr>
          <w:ilvl w:val="0"/>
          <w:numId w:val="34"/>
        </w:numPr>
        <w:tabs>
          <w:tab w:val="left" w:pos="851"/>
        </w:tabs>
        <w:ind w:left="0" w:firstLine="567"/>
        <w:jc w:val="both"/>
        <w:rPr>
          <w:sz w:val="28"/>
          <w:szCs w:val="28"/>
        </w:rPr>
      </w:pPr>
      <w:r w:rsidRPr="00A9737E">
        <w:rPr>
          <w:sz w:val="28"/>
          <w:szCs w:val="28"/>
        </w:rPr>
        <w:t xml:space="preserve">Про судоустрій і статус суддів : Закон України від 2.06.16 № 1402 </w:t>
      </w:r>
    </w:p>
    <w:p w:rsidR="00827A02" w:rsidRDefault="00827A02" w:rsidP="00D96EC3">
      <w:pPr>
        <w:pStyle w:val="a7"/>
        <w:tabs>
          <w:tab w:val="left" w:pos="2835"/>
        </w:tabs>
        <w:ind w:firstLine="567"/>
        <w:jc w:val="center"/>
        <w:rPr>
          <w:b/>
          <w:sz w:val="28"/>
          <w:szCs w:val="28"/>
        </w:rPr>
      </w:pPr>
    </w:p>
    <w:p w:rsidR="00A74974" w:rsidRDefault="00570E59" w:rsidP="00827A02">
      <w:pPr>
        <w:pStyle w:val="a7"/>
        <w:tabs>
          <w:tab w:val="left" w:pos="2835"/>
        </w:tabs>
        <w:jc w:val="center"/>
        <w:rPr>
          <w:b/>
          <w:sz w:val="28"/>
          <w:szCs w:val="28"/>
        </w:rPr>
      </w:pPr>
      <w:r>
        <w:rPr>
          <w:b/>
          <w:sz w:val="28"/>
          <w:szCs w:val="28"/>
        </w:rPr>
        <w:t>Рекомендована</w:t>
      </w:r>
      <w:r w:rsidRPr="00A9737E">
        <w:rPr>
          <w:b/>
          <w:sz w:val="28"/>
          <w:szCs w:val="28"/>
        </w:rPr>
        <w:t xml:space="preserve"> література</w:t>
      </w:r>
    </w:p>
    <w:p w:rsidR="00827A02" w:rsidRPr="00A9737E" w:rsidRDefault="00827A02" w:rsidP="00D96EC3">
      <w:pPr>
        <w:pStyle w:val="a7"/>
        <w:tabs>
          <w:tab w:val="left" w:pos="2835"/>
        </w:tabs>
        <w:ind w:firstLine="567"/>
        <w:jc w:val="center"/>
        <w:rPr>
          <w:b/>
          <w:sz w:val="28"/>
          <w:szCs w:val="28"/>
        </w:rPr>
      </w:pPr>
    </w:p>
    <w:p w:rsidR="00A74974" w:rsidRPr="00A9737E" w:rsidRDefault="00A74974" w:rsidP="00827A02">
      <w:pPr>
        <w:pStyle w:val="a7"/>
        <w:numPr>
          <w:ilvl w:val="0"/>
          <w:numId w:val="2"/>
        </w:numPr>
        <w:tabs>
          <w:tab w:val="clear" w:pos="360"/>
          <w:tab w:val="num" w:pos="240"/>
          <w:tab w:val="left" w:pos="851"/>
        </w:tabs>
        <w:ind w:left="0" w:firstLine="567"/>
        <w:jc w:val="both"/>
        <w:rPr>
          <w:sz w:val="28"/>
          <w:szCs w:val="28"/>
        </w:rPr>
      </w:pPr>
      <w:proofErr w:type="spellStart"/>
      <w:r w:rsidRPr="00A9737E">
        <w:rPr>
          <w:sz w:val="28"/>
          <w:szCs w:val="28"/>
        </w:rPr>
        <w:t>Дзера</w:t>
      </w:r>
      <w:proofErr w:type="spellEnd"/>
      <w:r w:rsidRPr="00A9737E">
        <w:rPr>
          <w:sz w:val="28"/>
          <w:szCs w:val="28"/>
        </w:rPr>
        <w:t xml:space="preserve"> О.В., Кузнєцова Н.С. Цивільне право Ук</w:t>
      </w:r>
      <w:r w:rsidR="00827A02">
        <w:rPr>
          <w:sz w:val="28"/>
          <w:szCs w:val="28"/>
        </w:rPr>
        <w:t>раїни.</w:t>
      </w:r>
      <w:r w:rsidR="00AC7E3D">
        <w:rPr>
          <w:sz w:val="28"/>
          <w:szCs w:val="28"/>
        </w:rPr>
        <w:t xml:space="preserve"> </w:t>
      </w:r>
      <w:r w:rsidR="00827A02">
        <w:rPr>
          <w:sz w:val="28"/>
          <w:szCs w:val="28"/>
        </w:rPr>
        <w:t>– Київ</w:t>
      </w:r>
      <w:r w:rsidR="00AC7E3D">
        <w:rPr>
          <w:sz w:val="28"/>
          <w:szCs w:val="28"/>
        </w:rPr>
        <w:t xml:space="preserve"> :</w:t>
      </w:r>
      <w:r w:rsidR="00827A02">
        <w:rPr>
          <w:sz w:val="28"/>
          <w:szCs w:val="28"/>
        </w:rPr>
        <w:t xml:space="preserve"> </w:t>
      </w:r>
      <w:proofErr w:type="spellStart"/>
      <w:r w:rsidR="00827A02">
        <w:rPr>
          <w:sz w:val="28"/>
          <w:szCs w:val="28"/>
        </w:rPr>
        <w:t>Юрінком</w:t>
      </w:r>
      <w:proofErr w:type="spellEnd"/>
      <w:r w:rsidR="00827A02">
        <w:rPr>
          <w:sz w:val="28"/>
          <w:szCs w:val="28"/>
        </w:rPr>
        <w:t xml:space="preserve"> Інтер, 2008.</w:t>
      </w:r>
    </w:p>
    <w:p w:rsidR="00A74974" w:rsidRPr="00A9737E" w:rsidRDefault="00A74974" w:rsidP="00827A02">
      <w:pPr>
        <w:pStyle w:val="a7"/>
        <w:numPr>
          <w:ilvl w:val="0"/>
          <w:numId w:val="2"/>
        </w:numPr>
        <w:tabs>
          <w:tab w:val="clear" w:pos="360"/>
          <w:tab w:val="num" w:pos="240"/>
          <w:tab w:val="left" w:pos="851"/>
        </w:tabs>
        <w:ind w:left="0" w:firstLine="567"/>
        <w:jc w:val="both"/>
        <w:rPr>
          <w:sz w:val="28"/>
          <w:szCs w:val="28"/>
        </w:rPr>
      </w:pPr>
      <w:proofErr w:type="spellStart"/>
      <w:r w:rsidRPr="00A9737E">
        <w:rPr>
          <w:sz w:val="28"/>
          <w:szCs w:val="28"/>
        </w:rPr>
        <w:t>Галянтич</w:t>
      </w:r>
      <w:proofErr w:type="spellEnd"/>
      <w:r w:rsidRPr="00A9737E">
        <w:rPr>
          <w:sz w:val="28"/>
          <w:szCs w:val="28"/>
        </w:rPr>
        <w:t xml:space="preserve"> М.К., </w:t>
      </w:r>
      <w:proofErr w:type="spellStart"/>
      <w:r w:rsidRPr="00A9737E">
        <w:rPr>
          <w:sz w:val="28"/>
          <w:szCs w:val="28"/>
        </w:rPr>
        <w:t>Грудницька</w:t>
      </w:r>
      <w:proofErr w:type="spellEnd"/>
      <w:r w:rsidRPr="00A9737E">
        <w:rPr>
          <w:sz w:val="28"/>
          <w:szCs w:val="28"/>
        </w:rPr>
        <w:t xml:space="preserve"> С.М., </w:t>
      </w:r>
      <w:proofErr w:type="spellStart"/>
      <w:r w:rsidRPr="00A9737E">
        <w:rPr>
          <w:sz w:val="28"/>
          <w:szCs w:val="28"/>
        </w:rPr>
        <w:t>Міхатуліна</w:t>
      </w:r>
      <w:proofErr w:type="spellEnd"/>
      <w:r w:rsidRPr="00A9737E">
        <w:rPr>
          <w:sz w:val="28"/>
          <w:szCs w:val="28"/>
        </w:rPr>
        <w:t xml:space="preserve"> </w:t>
      </w:r>
      <w:r w:rsidR="00827A02">
        <w:rPr>
          <w:sz w:val="28"/>
          <w:szCs w:val="28"/>
        </w:rPr>
        <w:t>О.М. Господарське право України.</w:t>
      </w:r>
      <w:r w:rsidR="00AC7E3D">
        <w:rPr>
          <w:sz w:val="28"/>
          <w:szCs w:val="28"/>
        </w:rPr>
        <w:t xml:space="preserve"> </w:t>
      </w:r>
      <w:r w:rsidR="00827A02">
        <w:rPr>
          <w:sz w:val="28"/>
          <w:szCs w:val="28"/>
        </w:rPr>
        <w:t xml:space="preserve">– Київ </w:t>
      </w:r>
      <w:r w:rsidRPr="00A9737E">
        <w:rPr>
          <w:sz w:val="28"/>
          <w:szCs w:val="28"/>
        </w:rPr>
        <w:t>: МАУП</w:t>
      </w:r>
      <w:r w:rsidR="00827A02">
        <w:rPr>
          <w:sz w:val="28"/>
          <w:szCs w:val="28"/>
        </w:rPr>
        <w:t>, 2008</w:t>
      </w:r>
      <w:r w:rsidRPr="00A9737E">
        <w:rPr>
          <w:sz w:val="28"/>
          <w:szCs w:val="28"/>
        </w:rPr>
        <w:t>.</w:t>
      </w:r>
    </w:p>
    <w:p w:rsidR="00291A12" w:rsidRDefault="00291A12" w:rsidP="00291A12">
      <w:pPr>
        <w:overflowPunct/>
        <w:autoSpaceDE/>
        <w:autoSpaceDN/>
        <w:adjustRightInd/>
        <w:ind w:firstLine="567"/>
        <w:textAlignment w:val="auto"/>
        <w:rPr>
          <w:sz w:val="28"/>
          <w:szCs w:val="28"/>
        </w:rPr>
      </w:pPr>
    </w:p>
    <w:p w:rsidR="00A74974" w:rsidRPr="00A9737E" w:rsidRDefault="00A74974" w:rsidP="00291A12">
      <w:pPr>
        <w:overflowPunct/>
        <w:autoSpaceDE/>
        <w:autoSpaceDN/>
        <w:adjustRightInd/>
        <w:ind w:firstLine="567"/>
        <w:textAlignment w:val="auto"/>
        <w:rPr>
          <w:sz w:val="28"/>
          <w:szCs w:val="28"/>
        </w:rPr>
      </w:pPr>
      <w:r w:rsidRPr="00A9737E">
        <w:rPr>
          <w:sz w:val="28"/>
          <w:szCs w:val="28"/>
        </w:rPr>
        <w:t>В кінці звіту на останній сторінці повинна бути вказана кількість сторінок звіту</w:t>
      </w:r>
      <w:r w:rsidR="00827A02">
        <w:rPr>
          <w:sz w:val="28"/>
          <w:szCs w:val="28"/>
        </w:rPr>
        <w:t>,</w:t>
      </w:r>
      <w:r w:rsidRPr="00A9737E">
        <w:rPr>
          <w:sz w:val="28"/>
          <w:szCs w:val="28"/>
        </w:rPr>
        <w:t xml:space="preserve"> завірена печаткою та підписом керівника практики, за таким зразком: в звіті пронумеровано та прошнуровано ________(аркушів) сторінок. </w:t>
      </w:r>
    </w:p>
    <w:p w:rsidR="00A74974" w:rsidRPr="00A9737E" w:rsidRDefault="00A74974" w:rsidP="00D96EC3">
      <w:pPr>
        <w:tabs>
          <w:tab w:val="left" w:pos="0"/>
        </w:tabs>
        <w:ind w:firstLine="567"/>
        <w:jc w:val="both"/>
        <w:rPr>
          <w:sz w:val="28"/>
          <w:szCs w:val="28"/>
        </w:rPr>
      </w:pPr>
      <w:r w:rsidRPr="00A9737E">
        <w:rPr>
          <w:sz w:val="28"/>
          <w:szCs w:val="28"/>
        </w:rPr>
        <w:t>Після належного оформлення звіту він подається викладачу-керівнику практики від коледжу для перевірки та допуску до захисту. Викладач до проведення захисту складає рецензію на звіт і ознайомлює з нею студента.</w:t>
      </w:r>
    </w:p>
    <w:p w:rsidR="00A74974" w:rsidRPr="00A9737E" w:rsidRDefault="00A74974" w:rsidP="00D96EC3">
      <w:pPr>
        <w:pStyle w:val="21"/>
        <w:tabs>
          <w:tab w:val="left" w:pos="284"/>
        </w:tabs>
        <w:spacing w:after="0" w:line="240" w:lineRule="auto"/>
        <w:ind w:firstLine="567"/>
        <w:jc w:val="both"/>
        <w:rPr>
          <w:sz w:val="28"/>
          <w:szCs w:val="28"/>
        </w:rPr>
      </w:pPr>
      <w:r w:rsidRPr="00A9737E">
        <w:rPr>
          <w:sz w:val="28"/>
          <w:szCs w:val="28"/>
        </w:rPr>
        <w:t>Звіт про виконання програми практики студент захищає перед комісією, яка складається з керівника практики та не менше двох членів комісії з числа викладачів навчального закладу. В процесі захисту комісія визначає якість опрацювання та засвоєння програми практики, виставляє оцінку. Студенти, які не виконали програму виробничої практики, до здачі державного кваліфікаці</w:t>
      </w:r>
      <w:r w:rsidR="00827A02">
        <w:rPr>
          <w:sz w:val="28"/>
          <w:szCs w:val="28"/>
        </w:rPr>
        <w:t>йного екзамену не допускаються.</w:t>
      </w:r>
      <w:r w:rsidRPr="00A9737E">
        <w:rPr>
          <w:sz w:val="28"/>
          <w:szCs w:val="28"/>
        </w:rPr>
        <w:t xml:space="preserve"> В період проходження практики студент опрацьовує програмний матеріал відповідно до розподілу часу та графіка переміщення по робочих місцях, тематичного плану, а також веде щоденник-звіт за встановленою формою.</w:t>
      </w:r>
    </w:p>
    <w:p w:rsidR="00A74974" w:rsidRPr="00A9737E" w:rsidRDefault="00A74974" w:rsidP="00D96EC3">
      <w:pPr>
        <w:shd w:val="clear" w:color="auto" w:fill="FFFFFF"/>
        <w:ind w:firstLine="567"/>
        <w:jc w:val="center"/>
        <w:rPr>
          <w:b/>
          <w:bCs/>
          <w:sz w:val="28"/>
          <w:szCs w:val="28"/>
        </w:rPr>
      </w:pPr>
    </w:p>
    <w:p w:rsidR="00AC7E3D" w:rsidRDefault="00AC7E3D">
      <w:pPr>
        <w:overflowPunct/>
        <w:autoSpaceDE/>
        <w:autoSpaceDN/>
        <w:adjustRightInd/>
        <w:textAlignment w:val="auto"/>
        <w:rPr>
          <w:b/>
          <w:sz w:val="28"/>
          <w:szCs w:val="28"/>
        </w:rPr>
      </w:pPr>
    </w:p>
    <w:p w:rsidR="00A74974" w:rsidRPr="00A9737E" w:rsidRDefault="00AC7E3D" w:rsidP="00902B31">
      <w:pPr>
        <w:tabs>
          <w:tab w:val="left" w:pos="284"/>
        </w:tabs>
        <w:jc w:val="center"/>
        <w:rPr>
          <w:b/>
          <w:sz w:val="28"/>
          <w:szCs w:val="28"/>
        </w:rPr>
      </w:pPr>
      <w:r w:rsidRPr="00A9737E">
        <w:rPr>
          <w:b/>
          <w:sz w:val="28"/>
          <w:szCs w:val="28"/>
        </w:rPr>
        <w:t xml:space="preserve">ОРІЄНТОВНА СТРУКТУРА ВИРОБНИЧОЇ ПРАКТИКИ </w:t>
      </w:r>
    </w:p>
    <w:p w:rsidR="00F22191" w:rsidRPr="00A9737E" w:rsidRDefault="00F22191" w:rsidP="00902B31">
      <w:pPr>
        <w:pStyle w:val="af1"/>
        <w:tabs>
          <w:tab w:val="left" w:pos="284"/>
        </w:tabs>
        <w:spacing w:after="0" w:line="240" w:lineRule="auto"/>
        <w:ind w:left="0"/>
        <w:rPr>
          <w:rFonts w:ascii="Times New Roman" w:hAnsi="Times New Roman"/>
          <w:b/>
          <w:sz w:val="28"/>
          <w:szCs w:val="28"/>
        </w:rPr>
      </w:pPr>
    </w:p>
    <w:p w:rsidR="00A74974" w:rsidRDefault="001E4CD3" w:rsidP="00902B31">
      <w:pPr>
        <w:pStyle w:val="af1"/>
        <w:tabs>
          <w:tab w:val="left" w:pos="284"/>
        </w:tabs>
        <w:spacing w:after="0" w:line="240" w:lineRule="auto"/>
        <w:ind w:left="0"/>
        <w:jc w:val="center"/>
        <w:rPr>
          <w:rFonts w:ascii="Times New Roman" w:hAnsi="Times New Roman"/>
          <w:b/>
          <w:sz w:val="28"/>
          <w:szCs w:val="28"/>
        </w:rPr>
      </w:pPr>
      <w:r>
        <w:rPr>
          <w:rFonts w:ascii="Times New Roman" w:hAnsi="Times New Roman"/>
          <w:b/>
          <w:sz w:val="28"/>
          <w:szCs w:val="28"/>
        </w:rPr>
        <w:t>2.1</w:t>
      </w:r>
      <w:r w:rsidRPr="00A9737E">
        <w:rPr>
          <w:rFonts w:ascii="Times New Roman" w:hAnsi="Times New Roman"/>
          <w:b/>
          <w:sz w:val="28"/>
          <w:szCs w:val="28"/>
        </w:rPr>
        <w:t>.</w:t>
      </w:r>
      <w:r>
        <w:rPr>
          <w:rFonts w:ascii="Times New Roman" w:hAnsi="Times New Roman"/>
          <w:b/>
          <w:sz w:val="28"/>
          <w:szCs w:val="28"/>
        </w:rPr>
        <w:t xml:space="preserve"> </w:t>
      </w:r>
      <w:r w:rsidR="00A74974" w:rsidRPr="00A9737E">
        <w:rPr>
          <w:rFonts w:ascii="Times New Roman" w:hAnsi="Times New Roman"/>
          <w:b/>
          <w:sz w:val="28"/>
          <w:szCs w:val="28"/>
        </w:rPr>
        <w:t>Б</w:t>
      </w:r>
      <w:r w:rsidR="00AC7E3D" w:rsidRPr="00A9737E">
        <w:rPr>
          <w:rFonts w:ascii="Times New Roman" w:hAnsi="Times New Roman"/>
          <w:b/>
          <w:sz w:val="28"/>
          <w:szCs w:val="28"/>
        </w:rPr>
        <w:t>аза практики</w:t>
      </w:r>
      <w:r w:rsidR="00A74974" w:rsidRPr="00A9737E">
        <w:rPr>
          <w:rFonts w:ascii="Times New Roman" w:hAnsi="Times New Roman"/>
          <w:b/>
          <w:sz w:val="28"/>
          <w:szCs w:val="28"/>
        </w:rPr>
        <w:t xml:space="preserve"> </w:t>
      </w:r>
      <w:proofErr w:type="spellStart"/>
      <w:r w:rsidR="00A74974" w:rsidRPr="00A9737E">
        <w:rPr>
          <w:rFonts w:ascii="Times New Roman" w:hAnsi="Times New Roman"/>
          <w:b/>
          <w:sz w:val="28"/>
          <w:szCs w:val="28"/>
        </w:rPr>
        <w:t>–П</w:t>
      </w:r>
      <w:r w:rsidR="00AC7E3D" w:rsidRPr="00A9737E">
        <w:rPr>
          <w:rFonts w:ascii="Times New Roman" w:hAnsi="Times New Roman"/>
          <w:b/>
          <w:sz w:val="28"/>
          <w:szCs w:val="28"/>
        </w:rPr>
        <w:t>ідприємство</w:t>
      </w:r>
      <w:proofErr w:type="spellEnd"/>
      <w:r w:rsidR="00AC7E3D" w:rsidRPr="00A9737E">
        <w:rPr>
          <w:rFonts w:ascii="Times New Roman" w:hAnsi="Times New Roman"/>
          <w:b/>
          <w:sz w:val="28"/>
          <w:szCs w:val="28"/>
        </w:rPr>
        <w:t>, установа, організація</w:t>
      </w:r>
    </w:p>
    <w:p w:rsidR="00902B31" w:rsidRPr="00902B31" w:rsidRDefault="00902B31" w:rsidP="00902B31">
      <w:pPr>
        <w:pStyle w:val="af1"/>
        <w:tabs>
          <w:tab w:val="left" w:pos="284"/>
        </w:tabs>
        <w:spacing w:after="0" w:line="240" w:lineRule="auto"/>
        <w:ind w:left="0"/>
        <w:jc w:val="center"/>
        <w:rPr>
          <w:rFonts w:ascii="Times New Roman" w:hAnsi="Times New Roman"/>
          <w:b/>
          <w:sz w:val="12"/>
          <w:szCs w:val="12"/>
        </w:rPr>
      </w:pPr>
    </w:p>
    <w:tbl>
      <w:tblPr>
        <w:tblW w:w="90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26"/>
        <w:gridCol w:w="1526"/>
        <w:gridCol w:w="2420"/>
      </w:tblGrid>
      <w:tr w:rsidR="00A74974" w:rsidRPr="00330B61" w:rsidTr="00330B61">
        <w:trPr>
          <w:trHeight w:val="236"/>
          <w:jc w:val="center"/>
        </w:trPr>
        <w:tc>
          <w:tcPr>
            <w:tcW w:w="5126" w:type="dxa"/>
            <w:vAlign w:val="center"/>
          </w:tcPr>
          <w:p w:rsidR="00A74974" w:rsidRPr="00330B61" w:rsidRDefault="00A74974" w:rsidP="00902B31">
            <w:pPr>
              <w:jc w:val="center"/>
              <w:rPr>
                <w:sz w:val="28"/>
                <w:szCs w:val="28"/>
              </w:rPr>
            </w:pPr>
            <w:r w:rsidRPr="00330B61">
              <w:rPr>
                <w:sz w:val="28"/>
                <w:szCs w:val="28"/>
              </w:rPr>
              <w:t>Зміст практики</w:t>
            </w:r>
          </w:p>
        </w:tc>
        <w:tc>
          <w:tcPr>
            <w:tcW w:w="1526" w:type="dxa"/>
            <w:vAlign w:val="center"/>
          </w:tcPr>
          <w:p w:rsidR="00A74974" w:rsidRPr="00330B61" w:rsidRDefault="00A74974" w:rsidP="00902B31">
            <w:pPr>
              <w:jc w:val="center"/>
              <w:rPr>
                <w:sz w:val="28"/>
                <w:szCs w:val="28"/>
              </w:rPr>
            </w:pPr>
            <w:r w:rsidRPr="00330B61">
              <w:rPr>
                <w:sz w:val="28"/>
                <w:szCs w:val="28"/>
              </w:rPr>
              <w:t>Всього годин</w:t>
            </w:r>
          </w:p>
        </w:tc>
        <w:tc>
          <w:tcPr>
            <w:tcW w:w="2420" w:type="dxa"/>
            <w:vAlign w:val="center"/>
          </w:tcPr>
          <w:p w:rsidR="00A74974" w:rsidRPr="00330B61" w:rsidRDefault="00423A31" w:rsidP="00902B31">
            <w:pPr>
              <w:jc w:val="center"/>
              <w:rPr>
                <w:sz w:val="28"/>
                <w:szCs w:val="28"/>
              </w:rPr>
            </w:pPr>
            <w:r w:rsidRPr="00330B61">
              <w:rPr>
                <w:sz w:val="28"/>
                <w:szCs w:val="28"/>
              </w:rPr>
              <w:t>В т.ч. самостійна</w:t>
            </w:r>
            <w:r w:rsidR="00A74974" w:rsidRPr="00330B61">
              <w:rPr>
                <w:sz w:val="28"/>
                <w:szCs w:val="28"/>
              </w:rPr>
              <w:t xml:space="preserve"> робота</w:t>
            </w:r>
          </w:p>
        </w:tc>
      </w:tr>
      <w:tr w:rsidR="00330B61" w:rsidRPr="00330B61" w:rsidTr="00330B61">
        <w:trPr>
          <w:trHeight w:val="236"/>
          <w:jc w:val="center"/>
        </w:trPr>
        <w:tc>
          <w:tcPr>
            <w:tcW w:w="5126" w:type="dxa"/>
            <w:vAlign w:val="center"/>
          </w:tcPr>
          <w:p w:rsidR="00330B61" w:rsidRPr="00330B61" w:rsidRDefault="00330B61" w:rsidP="00902B31">
            <w:pPr>
              <w:jc w:val="center"/>
              <w:rPr>
                <w:sz w:val="28"/>
                <w:szCs w:val="28"/>
              </w:rPr>
            </w:pPr>
            <w:r w:rsidRPr="00330B61">
              <w:rPr>
                <w:sz w:val="28"/>
                <w:szCs w:val="28"/>
              </w:rPr>
              <w:t>1</w:t>
            </w:r>
          </w:p>
        </w:tc>
        <w:tc>
          <w:tcPr>
            <w:tcW w:w="1526" w:type="dxa"/>
            <w:vAlign w:val="center"/>
          </w:tcPr>
          <w:p w:rsidR="00330B61" w:rsidRPr="00330B61" w:rsidRDefault="00330B61" w:rsidP="00902B31">
            <w:pPr>
              <w:jc w:val="center"/>
              <w:rPr>
                <w:sz w:val="28"/>
                <w:szCs w:val="28"/>
              </w:rPr>
            </w:pPr>
            <w:r>
              <w:rPr>
                <w:sz w:val="28"/>
                <w:szCs w:val="28"/>
              </w:rPr>
              <w:t>2</w:t>
            </w:r>
          </w:p>
        </w:tc>
        <w:tc>
          <w:tcPr>
            <w:tcW w:w="2420" w:type="dxa"/>
            <w:vAlign w:val="center"/>
          </w:tcPr>
          <w:p w:rsidR="00330B61" w:rsidRPr="00330B61" w:rsidRDefault="00330B61" w:rsidP="00902B31">
            <w:pPr>
              <w:jc w:val="center"/>
              <w:rPr>
                <w:sz w:val="28"/>
                <w:szCs w:val="28"/>
              </w:rPr>
            </w:pPr>
            <w:r>
              <w:rPr>
                <w:sz w:val="28"/>
                <w:szCs w:val="28"/>
              </w:rPr>
              <w:t>3</w:t>
            </w:r>
          </w:p>
        </w:tc>
      </w:tr>
      <w:tr w:rsidR="00A74974" w:rsidRPr="00330B61" w:rsidTr="00330B61">
        <w:trPr>
          <w:jc w:val="center"/>
        </w:trPr>
        <w:tc>
          <w:tcPr>
            <w:tcW w:w="5126" w:type="dxa"/>
          </w:tcPr>
          <w:p w:rsidR="00A74974" w:rsidRPr="00330B61" w:rsidRDefault="00E24C3A" w:rsidP="00330B61">
            <w:pPr>
              <w:pStyle w:val="af1"/>
              <w:tabs>
                <w:tab w:val="left" w:pos="172"/>
                <w:tab w:val="left" w:pos="419"/>
                <w:tab w:val="left" w:pos="986"/>
              </w:tabs>
              <w:spacing w:after="0" w:line="240" w:lineRule="auto"/>
              <w:ind w:left="0"/>
              <w:rPr>
                <w:rFonts w:ascii="Times New Roman" w:hAnsi="Times New Roman"/>
                <w:sz w:val="28"/>
                <w:szCs w:val="28"/>
              </w:rPr>
            </w:pPr>
            <w:r w:rsidRPr="00330B61">
              <w:rPr>
                <w:rFonts w:ascii="Times New Roman" w:hAnsi="Times New Roman"/>
                <w:sz w:val="28"/>
                <w:szCs w:val="28"/>
              </w:rPr>
              <w:t>2</w:t>
            </w:r>
            <w:r w:rsidR="0054332A" w:rsidRPr="00330B61">
              <w:rPr>
                <w:rFonts w:ascii="Times New Roman" w:hAnsi="Times New Roman"/>
                <w:sz w:val="28"/>
                <w:szCs w:val="28"/>
              </w:rPr>
              <w:t>.1.1.</w:t>
            </w:r>
            <w:r w:rsidR="00937B08" w:rsidRPr="00330B61">
              <w:rPr>
                <w:rFonts w:ascii="Times New Roman" w:hAnsi="Times New Roman"/>
                <w:sz w:val="28"/>
                <w:szCs w:val="28"/>
              </w:rPr>
              <w:t xml:space="preserve"> </w:t>
            </w:r>
            <w:r w:rsidR="00A74974" w:rsidRPr="00330B61">
              <w:rPr>
                <w:rFonts w:ascii="Times New Roman" w:hAnsi="Times New Roman"/>
                <w:sz w:val="28"/>
                <w:szCs w:val="28"/>
              </w:rPr>
              <w:t xml:space="preserve">Загальне </w:t>
            </w:r>
            <w:r w:rsidR="004471F7" w:rsidRPr="00330B61">
              <w:rPr>
                <w:rFonts w:ascii="Times New Roman" w:hAnsi="Times New Roman"/>
                <w:sz w:val="28"/>
                <w:szCs w:val="28"/>
              </w:rPr>
              <w:t>о</w:t>
            </w:r>
            <w:r w:rsidR="00A74974" w:rsidRPr="00330B61">
              <w:rPr>
                <w:rFonts w:ascii="Times New Roman" w:hAnsi="Times New Roman"/>
                <w:sz w:val="28"/>
                <w:szCs w:val="28"/>
              </w:rPr>
              <w:t>знайом</w:t>
            </w:r>
            <w:r w:rsidR="004471F7" w:rsidRPr="00330B61">
              <w:rPr>
                <w:rFonts w:ascii="Times New Roman" w:hAnsi="Times New Roman"/>
                <w:sz w:val="28"/>
                <w:szCs w:val="28"/>
              </w:rPr>
              <w:t xml:space="preserve">лення </w:t>
            </w:r>
            <w:r w:rsidR="00A74974" w:rsidRPr="00330B61">
              <w:rPr>
                <w:rFonts w:ascii="Times New Roman" w:hAnsi="Times New Roman"/>
                <w:sz w:val="28"/>
                <w:szCs w:val="28"/>
              </w:rPr>
              <w:t xml:space="preserve"> з підприємством</w:t>
            </w:r>
            <w:r w:rsidR="004471F7" w:rsidRPr="00330B61">
              <w:rPr>
                <w:rFonts w:ascii="Times New Roman" w:hAnsi="Times New Roman"/>
                <w:sz w:val="28"/>
                <w:szCs w:val="28"/>
              </w:rPr>
              <w:t>, установою, організацією</w:t>
            </w:r>
          </w:p>
        </w:tc>
        <w:tc>
          <w:tcPr>
            <w:tcW w:w="1526" w:type="dxa"/>
            <w:vAlign w:val="bottom"/>
          </w:tcPr>
          <w:p w:rsidR="00A74974" w:rsidRPr="00330B61" w:rsidRDefault="00A74974" w:rsidP="00330B61">
            <w:pPr>
              <w:jc w:val="center"/>
              <w:rPr>
                <w:sz w:val="28"/>
                <w:szCs w:val="28"/>
              </w:rPr>
            </w:pPr>
            <w:r w:rsidRPr="00330B61">
              <w:rPr>
                <w:sz w:val="28"/>
                <w:szCs w:val="28"/>
              </w:rPr>
              <w:t>18</w:t>
            </w:r>
          </w:p>
        </w:tc>
        <w:tc>
          <w:tcPr>
            <w:tcW w:w="2420" w:type="dxa"/>
            <w:vAlign w:val="bottom"/>
          </w:tcPr>
          <w:p w:rsidR="00A74974" w:rsidRPr="00330B61" w:rsidRDefault="00A74974" w:rsidP="00330B61">
            <w:pPr>
              <w:jc w:val="center"/>
              <w:rPr>
                <w:sz w:val="28"/>
                <w:szCs w:val="28"/>
              </w:rPr>
            </w:pPr>
            <w:r w:rsidRPr="00330B61">
              <w:rPr>
                <w:sz w:val="28"/>
                <w:szCs w:val="28"/>
              </w:rPr>
              <w:t>10</w:t>
            </w:r>
          </w:p>
        </w:tc>
      </w:tr>
      <w:tr w:rsidR="00A74974" w:rsidRPr="00330B61" w:rsidTr="00330B61">
        <w:trPr>
          <w:jc w:val="center"/>
        </w:trPr>
        <w:tc>
          <w:tcPr>
            <w:tcW w:w="5126" w:type="dxa"/>
          </w:tcPr>
          <w:p w:rsidR="00A74974" w:rsidRPr="00330B61" w:rsidRDefault="00E24C3A" w:rsidP="00330B61">
            <w:pPr>
              <w:tabs>
                <w:tab w:val="left" w:pos="172"/>
                <w:tab w:val="left" w:pos="578"/>
                <w:tab w:val="left" w:pos="1128"/>
              </w:tabs>
              <w:rPr>
                <w:sz w:val="28"/>
                <w:szCs w:val="28"/>
              </w:rPr>
            </w:pPr>
            <w:r w:rsidRPr="00330B61">
              <w:rPr>
                <w:sz w:val="28"/>
                <w:szCs w:val="28"/>
              </w:rPr>
              <w:t>2</w:t>
            </w:r>
            <w:r w:rsidR="00937B08" w:rsidRPr="00330B61">
              <w:rPr>
                <w:sz w:val="28"/>
                <w:szCs w:val="28"/>
              </w:rPr>
              <w:t xml:space="preserve">.1.2. </w:t>
            </w:r>
            <w:r w:rsidR="00A74974" w:rsidRPr="00330B61">
              <w:rPr>
                <w:sz w:val="28"/>
                <w:szCs w:val="28"/>
              </w:rPr>
              <w:t>Створення та припинення діяльності підприємства</w:t>
            </w:r>
          </w:p>
        </w:tc>
        <w:tc>
          <w:tcPr>
            <w:tcW w:w="1526" w:type="dxa"/>
            <w:vAlign w:val="bottom"/>
          </w:tcPr>
          <w:p w:rsidR="00A74974" w:rsidRPr="00330B61" w:rsidRDefault="00A74974" w:rsidP="00330B61">
            <w:pPr>
              <w:jc w:val="center"/>
              <w:rPr>
                <w:sz w:val="28"/>
                <w:szCs w:val="28"/>
              </w:rPr>
            </w:pPr>
            <w:r w:rsidRPr="00330B61">
              <w:rPr>
                <w:sz w:val="28"/>
                <w:szCs w:val="28"/>
              </w:rPr>
              <w:t>24</w:t>
            </w:r>
          </w:p>
        </w:tc>
        <w:tc>
          <w:tcPr>
            <w:tcW w:w="2420" w:type="dxa"/>
            <w:vAlign w:val="bottom"/>
          </w:tcPr>
          <w:p w:rsidR="00A74974" w:rsidRPr="00330B61" w:rsidRDefault="00A74974" w:rsidP="00330B61">
            <w:pPr>
              <w:jc w:val="center"/>
              <w:rPr>
                <w:sz w:val="28"/>
                <w:szCs w:val="28"/>
              </w:rPr>
            </w:pPr>
            <w:r w:rsidRPr="00330B61">
              <w:rPr>
                <w:sz w:val="28"/>
                <w:szCs w:val="28"/>
              </w:rPr>
              <w:t>10</w:t>
            </w:r>
          </w:p>
        </w:tc>
      </w:tr>
    </w:tbl>
    <w:p w:rsidR="00330B61" w:rsidRDefault="00330B61">
      <w:r>
        <w:br w:type="page"/>
      </w:r>
    </w:p>
    <w:tbl>
      <w:tblPr>
        <w:tblW w:w="90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26"/>
        <w:gridCol w:w="1526"/>
        <w:gridCol w:w="2420"/>
      </w:tblGrid>
      <w:tr w:rsidR="00330B61" w:rsidRPr="00330B61" w:rsidTr="00330B61">
        <w:trPr>
          <w:jc w:val="center"/>
        </w:trPr>
        <w:tc>
          <w:tcPr>
            <w:tcW w:w="5126" w:type="dxa"/>
            <w:vAlign w:val="center"/>
          </w:tcPr>
          <w:p w:rsidR="00330B61" w:rsidRPr="00330B61" w:rsidRDefault="00330B61" w:rsidP="00330B61">
            <w:pPr>
              <w:tabs>
                <w:tab w:val="left" w:pos="172"/>
                <w:tab w:val="left" w:pos="578"/>
                <w:tab w:val="left" w:pos="1128"/>
              </w:tabs>
              <w:jc w:val="center"/>
              <w:rPr>
                <w:sz w:val="28"/>
                <w:szCs w:val="28"/>
              </w:rPr>
            </w:pPr>
            <w:r>
              <w:rPr>
                <w:sz w:val="28"/>
                <w:szCs w:val="28"/>
              </w:rPr>
              <w:lastRenderedPageBreak/>
              <w:t>1</w:t>
            </w:r>
          </w:p>
        </w:tc>
        <w:tc>
          <w:tcPr>
            <w:tcW w:w="1526" w:type="dxa"/>
            <w:vAlign w:val="center"/>
          </w:tcPr>
          <w:p w:rsidR="00330B61" w:rsidRPr="00330B61" w:rsidRDefault="00330B61" w:rsidP="00330B61">
            <w:pPr>
              <w:jc w:val="center"/>
              <w:rPr>
                <w:sz w:val="28"/>
                <w:szCs w:val="28"/>
              </w:rPr>
            </w:pPr>
            <w:r>
              <w:rPr>
                <w:sz w:val="28"/>
                <w:szCs w:val="28"/>
              </w:rPr>
              <w:t>2</w:t>
            </w:r>
          </w:p>
        </w:tc>
        <w:tc>
          <w:tcPr>
            <w:tcW w:w="2420" w:type="dxa"/>
            <w:vAlign w:val="center"/>
          </w:tcPr>
          <w:p w:rsidR="00330B61" w:rsidRPr="00330B61" w:rsidRDefault="00330B61" w:rsidP="00330B61">
            <w:pPr>
              <w:jc w:val="center"/>
              <w:rPr>
                <w:sz w:val="28"/>
                <w:szCs w:val="28"/>
              </w:rPr>
            </w:pPr>
            <w:r>
              <w:rPr>
                <w:sz w:val="28"/>
                <w:szCs w:val="28"/>
              </w:rPr>
              <w:t>3</w:t>
            </w:r>
          </w:p>
        </w:tc>
      </w:tr>
      <w:tr w:rsidR="00A74974" w:rsidRPr="00330B61" w:rsidTr="00330B61">
        <w:trPr>
          <w:jc w:val="center"/>
        </w:trPr>
        <w:tc>
          <w:tcPr>
            <w:tcW w:w="5126" w:type="dxa"/>
          </w:tcPr>
          <w:p w:rsidR="00A74974" w:rsidRPr="00330B61" w:rsidRDefault="00E24C3A" w:rsidP="00330B61">
            <w:pPr>
              <w:tabs>
                <w:tab w:val="left" w:pos="172"/>
                <w:tab w:val="left" w:pos="578"/>
                <w:tab w:val="left" w:pos="1128"/>
              </w:tabs>
              <w:rPr>
                <w:sz w:val="28"/>
                <w:szCs w:val="28"/>
              </w:rPr>
            </w:pPr>
            <w:r w:rsidRPr="00330B61">
              <w:rPr>
                <w:sz w:val="28"/>
                <w:szCs w:val="28"/>
              </w:rPr>
              <w:t>2</w:t>
            </w:r>
            <w:r w:rsidR="0054332A" w:rsidRPr="00330B61">
              <w:rPr>
                <w:sz w:val="28"/>
                <w:szCs w:val="28"/>
              </w:rPr>
              <w:t xml:space="preserve">.1.3. </w:t>
            </w:r>
            <w:proofErr w:type="spellStart"/>
            <w:r w:rsidR="00A74974" w:rsidRPr="00330B61">
              <w:rPr>
                <w:sz w:val="28"/>
                <w:szCs w:val="28"/>
              </w:rPr>
              <w:t>Документаційне</w:t>
            </w:r>
            <w:proofErr w:type="spellEnd"/>
            <w:r w:rsidR="00A74974" w:rsidRPr="00330B61">
              <w:rPr>
                <w:sz w:val="28"/>
                <w:szCs w:val="28"/>
              </w:rPr>
              <w:t xml:space="preserve"> забезпечення діяльності підприємства</w:t>
            </w:r>
          </w:p>
        </w:tc>
        <w:tc>
          <w:tcPr>
            <w:tcW w:w="1526" w:type="dxa"/>
            <w:vAlign w:val="bottom"/>
          </w:tcPr>
          <w:p w:rsidR="00A74974" w:rsidRPr="00330B61" w:rsidRDefault="00A74974" w:rsidP="00330B61">
            <w:pPr>
              <w:jc w:val="center"/>
              <w:rPr>
                <w:sz w:val="28"/>
                <w:szCs w:val="28"/>
              </w:rPr>
            </w:pPr>
            <w:r w:rsidRPr="00330B61">
              <w:rPr>
                <w:sz w:val="28"/>
                <w:szCs w:val="28"/>
              </w:rPr>
              <w:t>32</w:t>
            </w:r>
          </w:p>
        </w:tc>
        <w:tc>
          <w:tcPr>
            <w:tcW w:w="2420" w:type="dxa"/>
            <w:vAlign w:val="bottom"/>
          </w:tcPr>
          <w:p w:rsidR="00A74974" w:rsidRPr="00330B61" w:rsidRDefault="00A74974" w:rsidP="00330B61">
            <w:pPr>
              <w:jc w:val="center"/>
              <w:rPr>
                <w:sz w:val="28"/>
                <w:szCs w:val="28"/>
              </w:rPr>
            </w:pPr>
            <w:r w:rsidRPr="00330B61">
              <w:rPr>
                <w:sz w:val="28"/>
                <w:szCs w:val="28"/>
              </w:rPr>
              <w:t>14</w:t>
            </w:r>
          </w:p>
        </w:tc>
      </w:tr>
      <w:tr w:rsidR="00A74974" w:rsidRPr="00330B61" w:rsidTr="00330B61">
        <w:trPr>
          <w:jc w:val="center"/>
        </w:trPr>
        <w:tc>
          <w:tcPr>
            <w:tcW w:w="5126" w:type="dxa"/>
          </w:tcPr>
          <w:p w:rsidR="00A74974" w:rsidRPr="00330B61" w:rsidRDefault="00E24C3A" w:rsidP="00330B61">
            <w:pPr>
              <w:tabs>
                <w:tab w:val="left" w:pos="172"/>
                <w:tab w:val="left" w:pos="578"/>
                <w:tab w:val="left" w:pos="1128"/>
              </w:tabs>
              <w:rPr>
                <w:sz w:val="28"/>
                <w:szCs w:val="28"/>
              </w:rPr>
            </w:pPr>
            <w:r w:rsidRPr="00330B61">
              <w:rPr>
                <w:sz w:val="28"/>
                <w:szCs w:val="28"/>
              </w:rPr>
              <w:t>2</w:t>
            </w:r>
            <w:r w:rsidR="0054332A" w:rsidRPr="00330B61">
              <w:rPr>
                <w:sz w:val="28"/>
                <w:szCs w:val="28"/>
              </w:rPr>
              <w:t xml:space="preserve">.1.4. </w:t>
            </w:r>
            <w:r w:rsidR="00A74974" w:rsidRPr="00330B61">
              <w:rPr>
                <w:sz w:val="28"/>
                <w:szCs w:val="28"/>
              </w:rPr>
              <w:t>Кадрова служба</w:t>
            </w:r>
          </w:p>
        </w:tc>
        <w:tc>
          <w:tcPr>
            <w:tcW w:w="1526" w:type="dxa"/>
          </w:tcPr>
          <w:p w:rsidR="00A74974" w:rsidRPr="00330B61" w:rsidRDefault="00A74974" w:rsidP="00902B31">
            <w:pPr>
              <w:jc w:val="center"/>
              <w:rPr>
                <w:sz w:val="28"/>
                <w:szCs w:val="28"/>
              </w:rPr>
            </w:pPr>
            <w:r w:rsidRPr="00330B61">
              <w:rPr>
                <w:sz w:val="28"/>
                <w:szCs w:val="28"/>
              </w:rPr>
              <w:t>48</w:t>
            </w:r>
          </w:p>
        </w:tc>
        <w:tc>
          <w:tcPr>
            <w:tcW w:w="2420" w:type="dxa"/>
          </w:tcPr>
          <w:p w:rsidR="00A74974" w:rsidRPr="00330B61" w:rsidRDefault="00A74974" w:rsidP="00902B31">
            <w:pPr>
              <w:jc w:val="center"/>
              <w:rPr>
                <w:sz w:val="28"/>
                <w:szCs w:val="28"/>
              </w:rPr>
            </w:pPr>
            <w:r w:rsidRPr="00330B61">
              <w:rPr>
                <w:sz w:val="28"/>
                <w:szCs w:val="28"/>
              </w:rPr>
              <w:t>20</w:t>
            </w:r>
          </w:p>
        </w:tc>
      </w:tr>
      <w:tr w:rsidR="00A74974" w:rsidRPr="00330B61" w:rsidTr="00330B61">
        <w:trPr>
          <w:jc w:val="center"/>
        </w:trPr>
        <w:tc>
          <w:tcPr>
            <w:tcW w:w="5126" w:type="dxa"/>
          </w:tcPr>
          <w:p w:rsidR="00A74974" w:rsidRPr="00330B61" w:rsidRDefault="00E24C3A" w:rsidP="00330B61">
            <w:pPr>
              <w:tabs>
                <w:tab w:val="left" w:pos="172"/>
                <w:tab w:val="left" w:pos="578"/>
                <w:tab w:val="left" w:pos="1128"/>
              </w:tabs>
              <w:rPr>
                <w:sz w:val="28"/>
                <w:szCs w:val="28"/>
              </w:rPr>
            </w:pPr>
            <w:r w:rsidRPr="00330B61">
              <w:rPr>
                <w:sz w:val="28"/>
                <w:szCs w:val="28"/>
              </w:rPr>
              <w:t>2</w:t>
            </w:r>
            <w:r w:rsidR="004471F7" w:rsidRPr="00330B61">
              <w:rPr>
                <w:sz w:val="28"/>
                <w:szCs w:val="28"/>
              </w:rPr>
              <w:t xml:space="preserve">.1.5. </w:t>
            </w:r>
            <w:r w:rsidR="00A74974" w:rsidRPr="00330B61">
              <w:rPr>
                <w:sz w:val="28"/>
                <w:szCs w:val="28"/>
              </w:rPr>
              <w:t>Договірна робота</w:t>
            </w:r>
          </w:p>
        </w:tc>
        <w:tc>
          <w:tcPr>
            <w:tcW w:w="1526" w:type="dxa"/>
          </w:tcPr>
          <w:p w:rsidR="00A74974" w:rsidRPr="00330B61" w:rsidRDefault="00A74974" w:rsidP="00902B31">
            <w:pPr>
              <w:jc w:val="center"/>
              <w:rPr>
                <w:sz w:val="28"/>
                <w:szCs w:val="28"/>
              </w:rPr>
            </w:pPr>
            <w:r w:rsidRPr="00330B61">
              <w:rPr>
                <w:sz w:val="28"/>
                <w:szCs w:val="28"/>
              </w:rPr>
              <w:t>48</w:t>
            </w:r>
          </w:p>
        </w:tc>
        <w:tc>
          <w:tcPr>
            <w:tcW w:w="2420" w:type="dxa"/>
          </w:tcPr>
          <w:p w:rsidR="00A74974" w:rsidRPr="00330B61" w:rsidRDefault="00A74974" w:rsidP="00902B31">
            <w:pPr>
              <w:jc w:val="center"/>
              <w:rPr>
                <w:sz w:val="28"/>
                <w:szCs w:val="28"/>
              </w:rPr>
            </w:pPr>
            <w:r w:rsidRPr="00330B61">
              <w:rPr>
                <w:sz w:val="28"/>
                <w:szCs w:val="28"/>
              </w:rPr>
              <w:t>20</w:t>
            </w:r>
          </w:p>
        </w:tc>
      </w:tr>
      <w:tr w:rsidR="00A74974" w:rsidRPr="00330B61" w:rsidTr="00330B61">
        <w:trPr>
          <w:jc w:val="center"/>
        </w:trPr>
        <w:tc>
          <w:tcPr>
            <w:tcW w:w="5126" w:type="dxa"/>
          </w:tcPr>
          <w:p w:rsidR="00A74974" w:rsidRPr="00330B61" w:rsidRDefault="00E24C3A" w:rsidP="00330B61">
            <w:pPr>
              <w:tabs>
                <w:tab w:val="left" w:pos="172"/>
                <w:tab w:val="left" w:pos="578"/>
                <w:tab w:val="left" w:pos="1128"/>
              </w:tabs>
              <w:rPr>
                <w:sz w:val="28"/>
                <w:szCs w:val="28"/>
              </w:rPr>
            </w:pPr>
            <w:r w:rsidRPr="00330B61">
              <w:rPr>
                <w:sz w:val="28"/>
                <w:szCs w:val="28"/>
              </w:rPr>
              <w:t>2</w:t>
            </w:r>
            <w:r w:rsidR="004471F7" w:rsidRPr="00330B61">
              <w:rPr>
                <w:sz w:val="28"/>
                <w:szCs w:val="28"/>
              </w:rPr>
              <w:t xml:space="preserve">.1.6. </w:t>
            </w:r>
            <w:r w:rsidR="00A74974" w:rsidRPr="00330B61">
              <w:rPr>
                <w:sz w:val="28"/>
                <w:szCs w:val="28"/>
              </w:rPr>
              <w:t>Юридична служба в господарстві</w:t>
            </w:r>
          </w:p>
        </w:tc>
        <w:tc>
          <w:tcPr>
            <w:tcW w:w="1526" w:type="dxa"/>
          </w:tcPr>
          <w:p w:rsidR="00A74974" w:rsidRPr="00330B61" w:rsidRDefault="00A74974" w:rsidP="00902B31">
            <w:pPr>
              <w:jc w:val="center"/>
              <w:rPr>
                <w:sz w:val="28"/>
                <w:szCs w:val="28"/>
              </w:rPr>
            </w:pPr>
            <w:r w:rsidRPr="00330B61">
              <w:rPr>
                <w:sz w:val="28"/>
                <w:szCs w:val="28"/>
              </w:rPr>
              <w:t>52</w:t>
            </w:r>
          </w:p>
        </w:tc>
        <w:tc>
          <w:tcPr>
            <w:tcW w:w="2420" w:type="dxa"/>
          </w:tcPr>
          <w:p w:rsidR="00A74974" w:rsidRPr="00330B61" w:rsidRDefault="00A74974" w:rsidP="00902B31">
            <w:pPr>
              <w:jc w:val="center"/>
              <w:rPr>
                <w:sz w:val="28"/>
                <w:szCs w:val="28"/>
              </w:rPr>
            </w:pPr>
            <w:r w:rsidRPr="00330B61">
              <w:rPr>
                <w:sz w:val="28"/>
                <w:szCs w:val="28"/>
              </w:rPr>
              <w:t>20</w:t>
            </w:r>
          </w:p>
        </w:tc>
      </w:tr>
      <w:tr w:rsidR="00A74974" w:rsidRPr="00330B61" w:rsidTr="00330B61">
        <w:trPr>
          <w:jc w:val="center"/>
        </w:trPr>
        <w:tc>
          <w:tcPr>
            <w:tcW w:w="5126" w:type="dxa"/>
          </w:tcPr>
          <w:p w:rsidR="00A74974" w:rsidRPr="00330B61" w:rsidRDefault="00A74974" w:rsidP="00330B61">
            <w:pPr>
              <w:pStyle w:val="af1"/>
              <w:tabs>
                <w:tab w:val="left" w:pos="290"/>
                <w:tab w:val="left" w:pos="459"/>
                <w:tab w:val="left" w:pos="578"/>
              </w:tabs>
              <w:spacing w:after="0" w:line="240" w:lineRule="auto"/>
              <w:ind w:left="0"/>
              <w:rPr>
                <w:rFonts w:ascii="Times New Roman" w:hAnsi="Times New Roman"/>
                <w:sz w:val="28"/>
                <w:szCs w:val="28"/>
              </w:rPr>
            </w:pPr>
            <w:r w:rsidRPr="00330B61">
              <w:rPr>
                <w:rFonts w:ascii="Times New Roman" w:hAnsi="Times New Roman"/>
                <w:sz w:val="28"/>
                <w:szCs w:val="28"/>
              </w:rPr>
              <w:t>Вирішення індивідуальних завдань</w:t>
            </w:r>
          </w:p>
        </w:tc>
        <w:tc>
          <w:tcPr>
            <w:tcW w:w="1526" w:type="dxa"/>
          </w:tcPr>
          <w:p w:rsidR="00A74974" w:rsidRPr="00330B61" w:rsidRDefault="00A74974" w:rsidP="00902B31">
            <w:pPr>
              <w:jc w:val="center"/>
              <w:rPr>
                <w:sz w:val="28"/>
                <w:szCs w:val="28"/>
              </w:rPr>
            </w:pPr>
            <w:r w:rsidRPr="00330B61">
              <w:rPr>
                <w:sz w:val="28"/>
                <w:szCs w:val="28"/>
              </w:rPr>
              <w:t>72</w:t>
            </w:r>
          </w:p>
        </w:tc>
        <w:tc>
          <w:tcPr>
            <w:tcW w:w="2420" w:type="dxa"/>
          </w:tcPr>
          <w:p w:rsidR="00A74974" w:rsidRPr="00330B61" w:rsidRDefault="00A74974" w:rsidP="00902B31">
            <w:pPr>
              <w:jc w:val="center"/>
              <w:rPr>
                <w:sz w:val="28"/>
                <w:szCs w:val="28"/>
              </w:rPr>
            </w:pPr>
            <w:r w:rsidRPr="00330B61">
              <w:rPr>
                <w:sz w:val="28"/>
                <w:szCs w:val="28"/>
              </w:rPr>
              <w:t>40</w:t>
            </w:r>
          </w:p>
        </w:tc>
      </w:tr>
      <w:tr w:rsidR="00A74974" w:rsidRPr="00330B61" w:rsidTr="00330B61">
        <w:trPr>
          <w:jc w:val="center"/>
        </w:trPr>
        <w:tc>
          <w:tcPr>
            <w:tcW w:w="5126" w:type="dxa"/>
          </w:tcPr>
          <w:p w:rsidR="00A74974" w:rsidRPr="00330B61" w:rsidRDefault="00A74974" w:rsidP="00330B61">
            <w:pPr>
              <w:pStyle w:val="af1"/>
              <w:tabs>
                <w:tab w:val="left" w:pos="290"/>
                <w:tab w:val="left" w:pos="578"/>
              </w:tabs>
              <w:spacing w:after="0" w:line="240" w:lineRule="auto"/>
              <w:ind w:left="0"/>
              <w:rPr>
                <w:rFonts w:ascii="Times New Roman" w:hAnsi="Times New Roman"/>
                <w:sz w:val="28"/>
                <w:szCs w:val="28"/>
              </w:rPr>
            </w:pPr>
            <w:r w:rsidRPr="00330B61">
              <w:rPr>
                <w:rFonts w:ascii="Times New Roman" w:hAnsi="Times New Roman"/>
                <w:sz w:val="28"/>
                <w:szCs w:val="28"/>
              </w:rPr>
              <w:t>Оформлення звіту-щоденника</w:t>
            </w:r>
          </w:p>
        </w:tc>
        <w:tc>
          <w:tcPr>
            <w:tcW w:w="1526" w:type="dxa"/>
          </w:tcPr>
          <w:p w:rsidR="00A74974" w:rsidRPr="00330B61" w:rsidRDefault="00A74974" w:rsidP="00902B31">
            <w:pPr>
              <w:jc w:val="center"/>
              <w:rPr>
                <w:sz w:val="28"/>
                <w:szCs w:val="28"/>
              </w:rPr>
            </w:pPr>
            <w:r w:rsidRPr="00330B61">
              <w:rPr>
                <w:sz w:val="28"/>
                <w:szCs w:val="28"/>
              </w:rPr>
              <w:t>24</w:t>
            </w:r>
          </w:p>
        </w:tc>
        <w:tc>
          <w:tcPr>
            <w:tcW w:w="2420" w:type="dxa"/>
          </w:tcPr>
          <w:p w:rsidR="00A74974" w:rsidRPr="00330B61" w:rsidRDefault="00A74974" w:rsidP="00902B31">
            <w:pPr>
              <w:jc w:val="center"/>
              <w:rPr>
                <w:sz w:val="28"/>
                <w:szCs w:val="28"/>
              </w:rPr>
            </w:pPr>
            <w:r w:rsidRPr="00330B61">
              <w:rPr>
                <w:sz w:val="28"/>
                <w:szCs w:val="28"/>
              </w:rPr>
              <w:t>10</w:t>
            </w:r>
          </w:p>
        </w:tc>
      </w:tr>
      <w:tr w:rsidR="00A74974" w:rsidRPr="00330B61" w:rsidTr="00330B61">
        <w:trPr>
          <w:jc w:val="center"/>
        </w:trPr>
        <w:tc>
          <w:tcPr>
            <w:tcW w:w="5126" w:type="dxa"/>
          </w:tcPr>
          <w:p w:rsidR="00A74974" w:rsidRPr="00330B61" w:rsidRDefault="00A74974" w:rsidP="00330B61">
            <w:pPr>
              <w:tabs>
                <w:tab w:val="left" w:pos="578"/>
              </w:tabs>
              <w:rPr>
                <w:b/>
                <w:sz w:val="28"/>
                <w:szCs w:val="28"/>
              </w:rPr>
            </w:pPr>
            <w:r w:rsidRPr="00330B61">
              <w:rPr>
                <w:b/>
                <w:sz w:val="28"/>
                <w:szCs w:val="28"/>
              </w:rPr>
              <w:t>Всього</w:t>
            </w:r>
          </w:p>
        </w:tc>
        <w:tc>
          <w:tcPr>
            <w:tcW w:w="1526" w:type="dxa"/>
          </w:tcPr>
          <w:p w:rsidR="00A74974" w:rsidRPr="00330B61" w:rsidRDefault="00A74974" w:rsidP="00902B31">
            <w:pPr>
              <w:jc w:val="center"/>
              <w:rPr>
                <w:b/>
                <w:sz w:val="28"/>
                <w:szCs w:val="28"/>
              </w:rPr>
            </w:pPr>
            <w:r w:rsidRPr="00330B61">
              <w:rPr>
                <w:b/>
                <w:sz w:val="28"/>
                <w:szCs w:val="28"/>
              </w:rPr>
              <w:t>324</w:t>
            </w:r>
          </w:p>
        </w:tc>
        <w:tc>
          <w:tcPr>
            <w:tcW w:w="2420" w:type="dxa"/>
          </w:tcPr>
          <w:p w:rsidR="00A74974" w:rsidRPr="00330B61" w:rsidRDefault="00A74974" w:rsidP="00902B31">
            <w:pPr>
              <w:jc w:val="center"/>
              <w:rPr>
                <w:b/>
                <w:sz w:val="28"/>
                <w:szCs w:val="28"/>
              </w:rPr>
            </w:pPr>
            <w:r w:rsidRPr="00330B61">
              <w:rPr>
                <w:b/>
                <w:sz w:val="28"/>
                <w:szCs w:val="28"/>
              </w:rPr>
              <w:t>144</w:t>
            </w:r>
          </w:p>
        </w:tc>
      </w:tr>
    </w:tbl>
    <w:p w:rsidR="00A74974" w:rsidRPr="00EB1BE9" w:rsidRDefault="00A74974" w:rsidP="00D96EC3">
      <w:pPr>
        <w:pStyle w:val="af1"/>
        <w:spacing w:after="0" w:line="240" w:lineRule="auto"/>
        <w:ind w:left="0" w:firstLine="567"/>
        <w:jc w:val="center"/>
        <w:rPr>
          <w:rFonts w:ascii="Times New Roman" w:hAnsi="Times New Roman"/>
          <w:b/>
        </w:rPr>
      </w:pPr>
    </w:p>
    <w:p w:rsidR="0054332A" w:rsidRPr="009E511D" w:rsidRDefault="0054332A" w:rsidP="0054332A">
      <w:pPr>
        <w:pStyle w:val="a9"/>
        <w:spacing w:before="0" w:beforeAutospacing="0" w:after="0" w:afterAutospacing="0"/>
        <w:ind w:firstLine="567"/>
        <w:rPr>
          <w:sz w:val="28"/>
          <w:szCs w:val="28"/>
          <w:lang w:val="uk-UA"/>
        </w:rPr>
      </w:pPr>
    </w:p>
    <w:p w:rsidR="0054332A" w:rsidRPr="00330B61" w:rsidRDefault="00E24C3A" w:rsidP="0054332A">
      <w:pPr>
        <w:tabs>
          <w:tab w:val="left" w:pos="709"/>
        </w:tabs>
        <w:jc w:val="center"/>
        <w:rPr>
          <w:b/>
          <w:i/>
          <w:sz w:val="28"/>
          <w:szCs w:val="28"/>
        </w:rPr>
      </w:pPr>
      <w:r w:rsidRPr="00330B61">
        <w:rPr>
          <w:b/>
          <w:i/>
          <w:sz w:val="28"/>
          <w:szCs w:val="28"/>
        </w:rPr>
        <w:t>2</w:t>
      </w:r>
      <w:r w:rsidR="0054332A" w:rsidRPr="00330B61">
        <w:rPr>
          <w:b/>
          <w:i/>
          <w:sz w:val="28"/>
          <w:szCs w:val="28"/>
        </w:rPr>
        <w:t>.1.1.</w:t>
      </w:r>
      <w:r w:rsidR="0054332A" w:rsidRPr="00330B61">
        <w:rPr>
          <w:i/>
          <w:sz w:val="28"/>
          <w:szCs w:val="28"/>
        </w:rPr>
        <w:t xml:space="preserve"> </w:t>
      </w:r>
      <w:r w:rsidR="0054332A" w:rsidRPr="00330B61">
        <w:rPr>
          <w:b/>
          <w:i/>
          <w:sz w:val="28"/>
          <w:szCs w:val="28"/>
        </w:rPr>
        <w:t>Загальне ознайомлення з підприємством, установою, організацією</w:t>
      </w:r>
    </w:p>
    <w:p w:rsidR="0054332A" w:rsidRPr="009E511D" w:rsidRDefault="0054332A" w:rsidP="0054332A">
      <w:pPr>
        <w:tabs>
          <w:tab w:val="left" w:pos="709"/>
        </w:tabs>
        <w:jc w:val="center"/>
        <w:rPr>
          <w:b/>
          <w:sz w:val="28"/>
          <w:szCs w:val="28"/>
        </w:rPr>
      </w:pPr>
    </w:p>
    <w:p w:rsidR="0054332A" w:rsidRPr="009E511D" w:rsidRDefault="0054332A" w:rsidP="0054332A">
      <w:pPr>
        <w:pStyle w:val="a9"/>
        <w:spacing w:before="0" w:beforeAutospacing="0" w:after="0" w:afterAutospacing="0"/>
        <w:ind w:firstLine="567"/>
        <w:rPr>
          <w:sz w:val="28"/>
          <w:szCs w:val="28"/>
          <w:lang w:val="uk-UA"/>
        </w:rPr>
      </w:pPr>
      <w:r w:rsidRPr="009E511D">
        <w:rPr>
          <w:sz w:val="28"/>
          <w:szCs w:val="28"/>
          <w:lang w:val="uk-UA"/>
        </w:rPr>
        <w:t>Мета діяльності підприємства</w:t>
      </w:r>
      <w:r w:rsidR="00330B61">
        <w:rPr>
          <w:sz w:val="28"/>
          <w:szCs w:val="28"/>
          <w:lang w:val="uk-UA"/>
        </w:rPr>
        <w:t>.</w:t>
      </w:r>
      <w:r w:rsidRPr="009E511D">
        <w:rPr>
          <w:sz w:val="28"/>
          <w:szCs w:val="28"/>
          <w:lang w:val="uk-UA"/>
        </w:rPr>
        <w:t xml:space="preserve"> </w:t>
      </w:r>
    </w:p>
    <w:p w:rsidR="0054332A" w:rsidRPr="009E511D" w:rsidRDefault="0054332A" w:rsidP="0054332A">
      <w:pPr>
        <w:pStyle w:val="a9"/>
        <w:spacing w:before="0" w:beforeAutospacing="0" w:after="0" w:afterAutospacing="0"/>
        <w:ind w:firstLine="567"/>
        <w:rPr>
          <w:sz w:val="28"/>
          <w:szCs w:val="28"/>
          <w:lang w:val="uk-UA"/>
        </w:rPr>
      </w:pPr>
      <w:r w:rsidRPr="009E511D">
        <w:rPr>
          <w:sz w:val="28"/>
          <w:szCs w:val="28"/>
          <w:lang w:val="uk-UA"/>
        </w:rPr>
        <w:t>Ш</w:t>
      </w:r>
      <w:r>
        <w:rPr>
          <w:sz w:val="28"/>
          <w:szCs w:val="28"/>
          <w:lang w:val="uk-UA"/>
        </w:rPr>
        <w:t xml:space="preserve">тат </w:t>
      </w:r>
      <w:r w:rsidRPr="009E511D">
        <w:rPr>
          <w:sz w:val="28"/>
          <w:szCs w:val="28"/>
          <w:lang w:val="uk-UA"/>
        </w:rPr>
        <w:t>підприємства</w:t>
      </w:r>
      <w:r w:rsidR="00330B61">
        <w:rPr>
          <w:sz w:val="28"/>
          <w:szCs w:val="28"/>
          <w:lang w:val="uk-UA"/>
        </w:rPr>
        <w:t>.</w:t>
      </w:r>
    </w:p>
    <w:p w:rsidR="0054332A" w:rsidRPr="009E511D" w:rsidRDefault="0054332A" w:rsidP="0054332A">
      <w:pPr>
        <w:ind w:firstLine="567"/>
        <w:jc w:val="both"/>
        <w:rPr>
          <w:sz w:val="28"/>
          <w:szCs w:val="28"/>
        </w:rPr>
      </w:pPr>
      <w:r w:rsidRPr="009E511D">
        <w:rPr>
          <w:sz w:val="28"/>
          <w:szCs w:val="28"/>
        </w:rPr>
        <w:t>Майно підприємства</w:t>
      </w:r>
      <w:r w:rsidR="00330B61">
        <w:rPr>
          <w:sz w:val="28"/>
          <w:szCs w:val="28"/>
        </w:rPr>
        <w:t>.</w:t>
      </w:r>
    </w:p>
    <w:p w:rsidR="0054332A" w:rsidRPr="009E511D" w:rsidRDefault="0054332A" w:rsidP="0054332A">
      <w:pPr>
        <w:ind w:firstLine="567"/>
        <w:jc w:val="both"/>
        <w:rPr>
          <w:sz w:val="28"/>
          <w:szCs w:val="28"/>
        </w:rPr>
      </w:pPr>
      <w:r w:rsidRPr="009E511D">
        <w:rPr>
          <w:sz w:val="28"/>
          <w:szCs w:val="28"/>
        </w:rPr>
        <w:t>Відносини підприємства з органами місцевого самоврядування</w:t>
      </w:r>
      <w:r w:rsidR="00330B61">
        <w:rPr>
          <w:sz w:val="28"/>
          <w:szCs w:val="28"/>
        </w:rPr>
        <w:t>.</w:t>
      </w:r>
    </w:p>
    <w:p w:rsidR="0054332A" w:rsidRPr="009E511D" w:rsidRDefault="0054332A" w:rsidP="0054332A">
      <w:pPr>
        <w:ind w:firstLine="567"/>
        <w:jc w:val="both"/>
        <w:rPr>
          <w:sz w:val="28"/>
          <w:szCs w:val="28"/>
        </w:rPr>
      </w:pPr>
      <w:r w:rsidRPr="009E511D">
        <w:rPr>
          <w:sz w:val="28"/>
          <w:szCs w:val="28"/>
        </w:rPr>
        <w:t>Організаційна структура підприємства, напрямки його діяльності</w:t>
      </w:r>
      <w:r w:rsidR="00330B61">
        <w:rPr>
          <w:sz w:val="28"/>
          <w:szCs w:val="28"/>
        </w:rPr>
        <w:t>.</w:t>
      </w:r>
    </w:p>
    <w:p w:rsidR="0054332A" w:rsidRPr="009E511D" w:rsidRDefault="0054332A" w:rsidP="0054332A">
      <w:pPr>
        <w:ind w:firstLine="567"/>
        <w:jc w:val="both"/>
        <w:rPr>
          <w:sz w:val="28"/>
          <w:szCs w:val="28"/>
        </w:rPr>
      </w:pPr>
      <w:r w:rsidRPr="009E511D">
        <w:rPr>
          <w:sz w:val="28"/>
          <w:szCs w:val="28"/>
        </w:rPr>
        <w:t>Органи управління господарством, установою, організацією</w:t>
      </w:r>
      <w:r w:rsidR="00330B61">
        <w:rPr>
          <w:sz w:val="28"/>
          <w:szCs w:val="28"/>
        </w:rPr>
        <w:t>.</w:t>
      </w:r>
    </w:p>
    <w:p w:rsidR="0054332A" w:rsidRPr="009E511D" w:rsidRDefault="0054332A" w:rsidP="0054332A">
      <w:pPr>
        <w:ind w:firstLine="567"/>
        <w:jc w:val="both"/>
        <w:rPr>
          <w:sz w:val="28"/>
          <w:szCs w:val="28"/>
        </w:rPr>
      </w:pPr>
      <w:r w:rsidRPr="009E511D">
        <w:rPr>
          <w:sz w:val="28"/>
          <w:szCs w:val="28"/>
        </w:rPr>
        <w:t>Державне регулювання господарської діяльності (ліцензування, патенту</w:t>
      </w:r>
      <w:r w:rsidR="00330B61">
        <w:rPr>
          <w:sz w:val="28"/>
          <w:szCs w:val="28"/>
        </w:rPr>
        <w:softHyphen/>
      </w:r>
      <w:r w:rsidRPr="009E511D">
        <w:rPr>
          <w:sz w:val="28"/>
          <w:szCs w:val="28"/>
        </w:rPr>
        <w:t>вання, дотації)</w:t>
      </w:r>
      <w:r w:rsidR="00330B61">
        <w:rPr>
          <w:sz w:val="28"/>
          <w:szCs w:val="28"/>
        </w:rPr>
        <w:t>.</w:t>
      </w:r>
    </w:p>
    <w:p w:rsidR="0054332A" w:rsidRPr="009E511D" w:rsidRDefault="0054332A" w:rsidP="0054332A">
      <w:pPr>
        <w:ind w:firstLine="567"/>
        <w:jc w:val="both"/>
        <w:rPr>
          <w:sz w:val="28"/>
          <w:szCs w:val="28"/>
        </w:rPr>
      </w:pPr>
    </w:p>
    <w:p w:rsidR="0054332A" w:rsidRPr="00330B61" w:rsidRDefault="00E24C3A" w:rsidP="0054332A">
      <w:pPr>
        <w:jc w:val="center"/>
        <w:rPr>
          <w:b/>
          <w:i/>
          <w:sz w:val="28"/>
          <w:szCs w:val="28"/>
        </w:rPr>
      </w:pPr>
      <w:r w:rsidRPr="00330B61">
        <w:rPr>
          <w:b/>
          <w:i/>
          <w:sz w:val="28"/>
          <w:szCs w:val="28"/>
        </w:rPr>
        <w:t>2</w:t>
      </w:r>
      <w:r w:rsidR="0054332A" w:rsidRPr="00330B61">
        <w:rPr>
          <w:b/>
          <w:i/>
          <w:sz w:val="28"/>
          <w:szCs w:val="28"/>
        </w:rPr>
        <w:t>.1.2. Створення та припинення діяльності підприємства</w:t>
      </w:r>
    </w:p>
    <w:p w:rsidR="0054332A" w:rsidRDefault="0054332A" w:rsidP="0054332A">
      <w:pPr>
        <w:jc w:val="both"/>
        <w:rPr>
          <w:sz w:val="28"/>
          <w:szCs w:val="28"/>
        </w:rPr>
      </w:pPr>
    </w:p>
    <w:p w:rsidR="0054332A" w:rsidRPr="009E511D" w:rsidRDefault="0054332A" w:rsidP="0054332A">
      <w:pPr>
        <w:ind w:firstLine="567"/>
        <w:jc w:val="both"/>
        <w:rPr>
          <w:sz w:val="28"/>
          <w:szCs w:val="28"/>
        </w:rPr>
      </w:pPr>
      <w:r w:rsidRPr="009E511D">
        <w:rPr>
          <w:sz w:val="28"/>
          <w:szCs w:val="28"/>
        </w:rPr>
        <w:t>Характеристика правового забезпечення створення підприємства</w:t>
      </w:r>
      <w:r w:rsidR="00330B61">
        <w:rPr>
          <w:sz w:val="28"/>
          <w:szCs w:val="28"/>
        </w:rPr>
        <w:t>.</w:t>
      </w:r>
    </w:p>
    <w:p w:rsidR="0054332A" w:rsidRPr="009E511D" w:rsidRDefault="0054332A" w:rsidP="0054332A">
      <w:pPr>
        <w:ind w:firstLine="567"/>
        <w:jc w:val="both"/>
        <w:rPr>
          <w:sz w:val="28"/>
          <w:szCs w:val="28"/>
        </w:rPr>
      </w:pPr>
      <w:r w:rsidRPr="009E511D">
        <w:rPr>
          <w:sz w:val="28"/>
          <w:szCs w:val="28"/>
        </w:rPr>
        <w:t>Порядок створення та державна реєстрація підприємства</w:t>
      </w:r>
      <w:r w:rsidR="00330B61">
        <w:rPr>
          <w:sz w:val="28"/>
          <w:szCs w:val="28"/>
        </w:rPr>
        <w:t>.</w:t>
      </w:r>
    </w:p>
    <w:p w:rsidR="0054332A" w:rsidRPr="009E511D" w:rsidRDefault="0054332A" w:rsidP="0054332A">
      <w:pPr>
        <w:ind w:firstLine="567"/>
        <w:jc w:val="both"/>
        <w:rPr>
          <w:sz w:val="28"/>
          <w:szCs w:val="28"/>
        </w:rPr>
      </w:pPr>
      <w:r w:rsidRPr="009E511D">
        <w:rPr>
          <w:sz w:val="28"/>
          <w:szCs w:val="28"/>
        </w:rPr>
        <w:t>Установчі документи та порядок внесення змін до них</w:t>
      </w:r>
      <w:r w:rsidR="00330B61">
        <w:rPr>
          <w:sz w:val="28"/>
          <w:szCs w:val="28"/>
        </w:rPr>
        <w:t>.</w:t>
      </w:r>
    </w:p>
    <w:p w:rsidR="0054332A" w:rsidRPr="009E511D" w:rsidRDefault="0054332A" w:rsidP="0054332A">
      <w:pPr>
        <w:ind w:firstLine="567"/>
        <w:jc w:val="both"/>
        <w:rPr>
          <w:sz w:val="28"/>
          <w:szCs w:val="28"/>
        </w:rPr>
      </w:pPr>
      <w:r w:rsidRPr="009E511D">
        <w:rPr>
          <w:sz w:val="28"/>
          <w:szCs w:val="28"/>
        </w:rPr>
        <w:t>Відкриття рахунків у банківських установах</w:t>
      </w:r>
      <w:r w:rsidR="00330B61">
        <w:rPr>
          <w:sz w:val="28"/>
          <w:szCs w:val="28"/>
        </w:rPr>
        <w:t>.</w:t>
      </w:r>
    </w:p>
    <w:p w:rsidR="0054332A" w:rsidRPr="009E511D" w:rsidRDefault="0054332A" w:rsidP="0054332A">
      <w:pPr>
        <w:ind w:firstLine="567"/>
        <w:jc w:val="both"/>
        <w:rPr>
          <w:sz w:val="28"/>
          <w:szCs w:val="28"/>
        </w:rPr>
      </w:pPr>
      <w:r w:rsidRPr="009E511D">
        <w:rPr>
          <w:sz w:val="28"/>
          <w:szCs w:val="28"/>
        </w:rPr>
        <w:t>Підстави та порядок припинення діяльності підприємства</w:t>
      </w:r>
      <w:r w:rsidR="00330B61">
        <w:rPr>
          <w:sz w:val="28"/>
          <w:szCs w:val="28"/>
        </w:rPr>
        <w:t>.</w:t>
      </w:r>
    </w:p>
    <w:p w:rsidR="0054332A" w:rsidRPr="009E511D" w:rsidRDefault="0054332A" w:rsidP="0054332A">
      <w:pPr>
        <w:ind w:firstLine="567"/>
        <w:rPr>
          <w:b/>
          <w:i/>
          <w:sz w:val="28"/>
          <w:szCs w:val="28"/>
          <w:u w:val="single"/>
        </w:rPr>
      </w:pPr>
    </w:p>
    <w:p w:rsidR="0054332A" w:rsidRPr="00330B61" w:rsidRDefault="00E24C3A" w:rsidP="0054332A">
      <w:pPr>
        <w:jc w:val="center"/>
        <w:rPr>
          <w:b/>
          <w:i/>
          <w:sz w:val="28"/>
          <w:szCs w:val="28"/>
        </w:rPr>
      </w:pPr>
      <w:r w:rsidRPr="00330B61">
        <w:rPr>
          <w:b/>
          <w:i/>
          <w:sz w:val="28"/>
          <w:szCs w:val="28"/>
        </w:rPr>
        <w:t>2</w:t>
      </w:r>
      <w:r w:rsidR="0054332A" w:rsidRPr="00330B61">
        <w:rPr>
          <w:b/>
          <w:i/>
          <w:sz w:val="28"/>
          <w:szCs w:val="28"/>
        </w:rPr>
        <w:t xml:space="preserve">.1.3. </w:t>
      </w:r>
      <w:proofErr w:type="spellStart"/>
      <w:r w:rsidR="0054332A" w:rsidRPr="00330B61">
        <w:rPr>
          <w:b/>
          <w:i/>
          <w:sz w:val="28"/>
          <w:szCs w:val="28"/>
        </w:rPr>
        <w:t>Документаційне</w:t>
      </w:r>
      <w:proofErr w:type="spellEnd"/>
      <w:r w:rsidR="0054332A" w:rsidRPr="00330B61">
        <w:rPr>
          <w:b/>
          <w:i/>
          <w:sz w:val="28"/>
          <w:szCs w:val="28"/>
        </w:rPr>
        <w:t xml:space="preserve"> забезпечення діяльності підприємства</w:t>
      </w:r>
    </w:p>
    <w:p w:rsidR="0054332A" w:rsidRPr="009E511D" w:rsidRDefault="0054332A" w:rsidP="0054332A">
      <w:pPr>
        <w:jc w:val="center"/>
        <w:rPr>
          <w:b/>
          <w:sz w:val="28"/>
          <w:szCs w:val="28"/>
        </w:rPr>
      </w:pPr>
    </w:p>
    <w:p w:rsidR="0054332A" w:rsidRPr="009E511D" w:rsidRDefault="0054332A" w:rsidP="0054332A">
      <w:pPr>
        <w:ind w:firstLine="567"/>
        <w:jc w:val="both"/>
        <w:rPr>
          <w:sz w:val="28"/>
          <w:szCs w:val="28"/>
        </w:rPr>
      </w:pPr>
      <w:r w:rsidRPr="009E511D">
        <w:rPr>
          <w:sz w:val="28"/>
          <w:szCs w:val="28"/>
        </w:rPr>
        <w:t>Документація управлінської діяльності підприємства</w:t>
      </w:r>
      <w:r w:rsidR="00330B61">
        <w:rPr>
          <w:sz w:val="28"/>
          <w:szCs w:val="28"/>
        </w:rPr>
        <w:t>.</w:t>
      </w:r>
    </w:p>
    <w:p w:rsidR="0054332A" w:rsidRPr="009E511D" w:rsidRDefault="0054332A" w:rsidP="0054332A">
      <w:pPr>
        <w:ind w:firstLine="567"/>
        <w:jc w:val="both"/>
        <w:rPr>
          <w:sz w:val="28"/>
          <w:szCs w:val="28"/>
        </w:rPr>
      </w:pPr>
      <w:r w:rsidRPr="009E511D">
        <w:rPr>
          <w:sz w:val="28"/>
          <w:szCs w:val="28"/>
        </w:rPr>
        <w:t>Документація договірної діяльності підприємства</w:t>
      </w:r>
      <w:r w:rsidR="00330B61">
        <w:rPr>
          <w:sz w:val="28"/>
          <w:szCs w:val="28"/>
        </w:rPr>
        <w:t>.</w:t>
      </w:r>
    </w:p>
    <w:p w:rsidR="0054332A" w:rsidRPr="009E511D" w:rsidRDefault="0054332A" w:rsidP="0054332A">
      <w:pPr>
        <w:ind w:firstLine="567"/>
        <w:jc w:val="both"/>
        <w:rPr>
          <w:sz w:val="28"/>
          <w:szCs w:val="28"/>
        </w:rPr>
      </w:pPr>
      <w:r w:rsidRPr="009E511D">
        <w:rPr>
          <w:sz w:val="28"/>
          <w:szCs w:val="28"/>
        </w:rPr>
        <w:t xml:space="preserve">Документація фінансової діяльності підприємства </w:t>
      </w:r>
      <w:r w:rsidR="001E4CD3">
        <w:rPr>
          <w:sz w:val="28"/>
          <w:szCs w:val="28"/>
        </w:rPr>
        <w:t>(</w:t>
      </w:r>
      <w:r w:rsidRPr="009E511D">
        <w:rPr>
          <w:sz w:val="28"/>
          <w:szCs w:val="28"/>
        </w:rPr>
        <w:t>цінні папери, кредит, взаємовідносини з банком та ін.</w:t>
      </w:r>
      <w:r w:rsidR="001E4CD3">
        <w:rPr>
          <w:sz w:val="28"/>
          <w:szCs w:val="28"/>
        </w:rPr>
        <w:t>).</w:t>
      </w:r>
    </w:p>
    <w:p w:rsidR="0054332A" w:rsidRPr="009E511D" w:rsidRDefault="0054332A" w:rsidP="0054332A">
      <w:pPr>
        <w:ind w:firstLine="567"/>
        <w:jc w:val="both"/>
        <w:rPr>
          <w:sz w:val="28"/>
          <w:szCs w:val="28"/>
        </w:rPr>
      </w:pPr>
      <w:r w:rsidRPr="009E511D">
        <w:rPr>
          <w:sz w:val="28"/>
          <w:szCs w:val="28"/>
        </w:rPr>
        <w:t>Облік вхідної і вихідної документації</w:t>
      </w:r>
      <w:r w:rsidR="00330B61">
        <w:rPr>
          <w:sz w:val="28"/>
          <w:szCs w:val="28"/>
        </w:rPr>
        <w:t>.</w:t>
      </w:r>
    </w:p>
    <w:p w:rsidR="0054332A" w:rsidRPr="009E511D" w:rsidRDefault="0054332A" w:rsidP="0054332A">
      <w:pPr>
        <w:ind w:firstLine="567"/>
        <w:jc w:val="both"/>
        <w:rPr>
          <w:sz w:val="28"/>
          <w:szCs w:val="28"/>
        </w:rPr>
      </w:pPr>
      <w:r w:rsidRPr="009E511D">
        <w:rPr>
          <w:sz w:val="28"/>
          <w:szCs w:val="28"/>
        </w:rPr>
        <w:t>Виконання документів</w:t>
      </w:r>
      <w:r w:rsidR="00330B61">
        <w:rPr>
          <w:sz w:val="28"/>
          <w:szCs w:val="28"/>
        </w:rPr>
        <w:t>.</w:t>
      </w:r>
    </w:p>
    <w:p w:rsidR="0054332A" w:rsidRPr="009E511D" w:rsidRDefault="0054332A" w:rsidP="0054332A">
      <w:pPr>
        <w:ind w:firstLine="567"/>
        <w:jc w:val="both"/>
        <w:rPr>
          <w:sz w:val="28"/>
          <w:szCs w:val="28"/>
        </w:rPr>
      </w:pPr>
      <w:r w:rsidRPr="009E511D">
        <w:rPr>
          <w:sz w:val="28"/>
          <w:szCs w:val="28"/>
        </w:rPr>
        <w:t>Облік претензій і позовних заяв</w:t>
      </w:r>
      <w:r w:rsidR="00330B61">
        <w:rPr>
          <w:sz w:val="28"/>
          <w:szCs w:val="28"/>
        </w:rPr>
        <w:t>.</w:t>
      </w:r>
    </w:p>
    <w:p w:rsidR="0054332A" w:rsidRPr="009E511D" w:rsidRDefault="0054332A" w:rsidP="0054332A">
      <w:pPr>
        <w:ind w:firstLine="567"/>
        <w:jc w:val="both"/>
        <w:rPr>
          <w:sz w:val="28"/>
          <w:szCs w:val="28"/>
        </w:rPr>
      </w:pPr>
      <w:r w:rsidRPr="009E511D">
        <w:rPr>
          <w:sz w:val="28"/>
          <w:szCs w:val="28"/>
        </w:rPr>
        <w:t>Облік договорів</w:t>
      </w:r>
      <w:r w:rsidR="00330B61">
        <w:rPr>
          <w:sz w:val="28"/>
          <w:szCs w:val="28"/>
        </w:rPr>
        <w:t>.</w:t>
      </w:r>
    </w:p>
    <w:p w:rsidR="0054332A" w:rsidRPr="009E511D" w:rsidRDefault="0054332A" w:rsidP="0054332A">
      <w:pPr>
        <w:ind w:firstLine="567"/>
        <w:jc w:val="both"/>
        <w:rPr>
          <w:sz w:val="28"/>
          <w:szCs w:val="28"/>
        </w:rPr>
      </w:pPr>
      <w:r w:rsidRPr="009E511D">
        <w:rPr>
          <w:sz w:val="28"/>
          <w:szCs w:val="28"/>
        </w:rPr>
        <w:t>Формування справ</w:t>
      </w:r>
      <w:r w:rsidR="00330B61">
        <w:rPr>
          <w:sz w:val="28"/>
          <w:szCs w:val="28"/>
        </w:rPr>
        <w:t>.</w:t>
      </w:r>
    </w:p>
    <w:p w:rsidR="0054332A" w:rsidRPr="009E511D" w:rsidRDefault="0054332A" w:rsidP="0054332A">
      <w:pPr>
        <w:ind w:firstLine="567"/>
        <w:jc w:val="both"/>
        <w:rPr>
          <w:sz w:val="28"/>
          <w:szCs w:val="28"/>
        </w:rPr>
      </w:pPr>
      <w:r w:rsidRPr="009E511D">
        <w:rPr>
          <w:sz w:val="28"/>
          <w:szCs w:val="28"/>
        </w:rPr>
        <w:t>Передача справ в архів</w:t>
      </w:r>
      <w:r w:rsidR="00330B61">
        <w:rPr>
          <w:sz w:val="28"/>
          <w:szCs w:val="28"/>
        </w:rPr>
        <w:t>.</w:t>
      </w:r>
    </w:p>
    <w:p w:rsidR="0054332A" w:rsidRPr="009E511D" w:rsidRDefault="0054332A" w:rsidP="0054332A">
      <w:pPr>
        <w:ind w:firstLine="567"/>
        <w:jc w:val="both"/>
        <w:rPr>
          <w:sz w:val="28"/>
          <w:szCs w:val="28"/>
        </w:rPr>
      </w:pPr>
      <w:r w:rsidRPr="009E511D">
        <w:rPr>
          <w:sz w:val="28"/>
          <w:szCs w:val="28"/>
        </w:rPr>
        <w:t>Висновки та пропозиції практиканта про порядок ведення документообігу в місці проходження практики.</w:t>
      </w:r>
    </w:p>
    <w:p w:rsidR="0054332A" w:rsidRPr="009E511D" w:rsidRDefault="0054332A" w:rsidP="0054332A">
      <w:pPr>
        <w:ind w:firstLine="567"/>
        <w:jc w:val="both"/>
        <w:rPr>
          <w:sz w:val="28"/>
          <w:szCs w:val="28"/>
        </w:rPr>
      </w:pPr>
    </w:p>
    <w:p w:rsidR="0054332A" w:rsidRPr="00330B61" w:rsidRDefault="00E24C3A" w:rsidP="0054332A">
      <w:pPr>
        <w:overflowPunct/>
        <w:autoSpaceDE/>
        <w:autoSpaceDN/>
        <w:adjustRightInd/>
        <w:jc w:val="center"/>
        <w:textAlignment w:val="auto"/>
        <w:rPr>
          <w:b/>
          <w:i/>
          <w:sz w:val="28"/>
          <w:szCs w:val="28"/>
        </w:rPr>
      </w:pPr>
      <w:r w:rsidRPr="00330B61">
        <w:rPr>
          <w:b/>
          <w:i/>
          <w:sz w:val="28"/>
          <w:szCs w:val="28"/>
        </w:rPr>
        <w:lastRenderedPageBreak/>
        <w:t>2</w:t>
      </w:r>
      <w:r w:rsidR="0054332A" w:rsidRPr="00330B61">
        <w:rPr>
          <w:b/>
          <w:i/>
          <w:sz w:val="28"/>
          <w:szCs w:val="28"/>
        </w:rPr>
        <w:t>.1.4. Кадрова служба</w:t>
      </w:r>
    </w:p>
    <w:p w:rsidR="004471F7" w:rsidRPr="00D30C04" w:rsidRDefault="004471F7" w:rsidP="0054332A">
      <w:pPr>
        <w:overflowPunct/>
        <w:autoSpaceDE/>
        <w:autoSpaceDN/>
        <w:adjustRightInd/>
        <w:jc w:val="center"/>
        <w:textAlignment w:val="auto"/>
        <w:rPr>
          <w:b/>
        </w:rPr>
      </w:pPr>
    </w:p>
    <w:p w:rsidR="0054332A" w:rsidRPr="009E511D" w:rsidRDefault="0054332A" w:rsidP="0054332A">
      <w:pPr>
        <w:ind w:firstLine="567"/>
        <w:jc w:val="both"/>
        <w:rPr>
          <w:sz w:val="28"/>
          <w:szCs w:val="28"/>
        </w:rPr>
      </w:pPr>
      <w:r w:rsidRPr="009E511D">
        <w:rPr>
          <w:sz w:val="28"/>
          <w:szCs w:val="28"/>
        </w:rPr>
        <w:t>Облік і звітність:</w:t>
      </w:r>
    </w:p>
    <w:p w:rsidR="0054332A" w:rsidRPr="009E511D" w:rsidRDefault="0054332A" w:rsidP="0054332A">
      <w:pPr>
        <w:ind w:firstLine="567"/>
        <w:jc w:val="both"/>
        <w:rPr>
          <w:sz w:val="28"/>
          <w:szCs w:val="28"/>
        </w:rPr>
      </w:pPr>
      <w:r w:rsidRPr="009E511D">
        <w:rPr>
          <w:sz w:val="28"/>
          <w:szCs w:val="28"/>
        </w:rPr>
        <w:t>- облік персоналу</w:t>
      </w:r>
      <w:r w:rsidR="00330B61">
        <w:rPr>
          <w:sz w:val="28"/>
          <w:szCs w:val="28"/>
        </w:rPr>
        <w:t>;</w:t>
      </w:r>
    </w:p>
    <w:p w:rsidR="0054332A" w:rsidRPr="009E511D" w:rsidRDefault="0054332A" w:rsidP="0054332A">
      <w:pPr>
        <w:ind w:firstLine="567"/>
        <w:jc w:val="both"/>
        <w:rPr>
          <w:sz w:val="28"/>
          <w:szCs w:val="28"/>
        </w:rPr>
      </w:pPr>
      <w:r w:rsidRPr="009E511D">
        <w:rPr>
          <w:sz w:val="28"/>
          <w:szCs w:val="28"/>
        </w:rPr>
        <w:t>- складання звітів з обліку персоналу</w:t>
      </w:r>
      <w:r w:rsidR="00330B61">
        <w:rPr>
          <w:sz w:val="28"/>
          <w:szCs w:val="28"/>
        </w:rPr>
        <w:t>;</w:t>
      </w:r>
    </w:p>
    <w:p w:rsidR="0054332A" w:rsidRPr="009E511D" w:rsidRDefault="0054332A" w:rsidP="0054332A">
      <w:pPr>
        <w:pStyle w:val="aa"/>
        <w:spacing w:after="0"/>
        <w:ind w:left="0" w:firstLine="567"/>
        <w:rPr>
          <w:sz w:val="28"/>
          <w:szCs w:val="28"/>
        </w:rPr>
      </w:pPr>
      <w:r>
        <w:rPr>
          <w:sz w:val="28"/>
          <w:szCs w:val="28"/>
        </w:rPr>
        <w:t>-</w:t>
      </w:r>
      <w:r w:rsidRPr="009E511D">
        <w:rPr>
          <w:sz w:val="28"/>
          <w:szCs w:val="28"/>
        </w:rPr>
        <w:t xml:space="preserve"> документи</w:t>
      </w:r>
      <w:r>
        <w:rPr>
          <w:sz w:val="28"/>
          <w:szCs w:val="28"/>
        </w:rPr>
        <w:t>, які входять до особової справи</w:t>
      </w:r>
      <w:r w:rsidR="00330B61">
        <w:rPr>
          <w:sz w:val="28"/>
          <w:szCs w:val="28"/>
        </w:rPr>
        <w:t>.</w:t>
      </w:r>
    </w:p>
    <w:p w:rsidR="0054332A" w:rsidRPr="009E511D" w:rsidRDefault="0054332A" w:rsidP="0054332A">
      <w:pPr>
        <w:pStyle w:val="aa"/>
        <w:spacing w:after="0"/>
        <w:ind w:left="0" w:firstLine="567"/>
        <w:rPr>
          <w:sz w:val="28"/>
          <w:szCs w:val="28"/>
        </w:rPr>
      </w:pPr>
      <w:r w:rsidRPr="009E511D">
        <w:rPr>
          <w:sz w:val="28"/>
          <w:szCs w:val="28"/>
        </w:rPr>
        <w:t>Контроль роботи з кадрами:</w:t>
      </w:r>
    </w:p>
    <w:p w:rsidR="0054332A" w:rsidRPr="009E511D" w:rsidRDefault="0054332A" w:rsidP="0054332A">
      <w:pPr>
        <w:ind w:firstLine="567"/>
        <w:jc w:val="both"/>
        <w:rPr>
          <w:sz w:val="28"/>
          <w:szCs w:val="28"/>
        </w:rPr>
      </w:pPr>
      <w:r w:rsidRPr="009E511D">
        <w:rPr>
          <w:sz w:val="28"/>
          <w:szCs w:val="28"/>
        </w:rPr>
        <w:t>- контроль за виконанням оперативно-розпорядчих документів з особового складу</w:t>
      </w:r>
      <w:r w:rsidR="00330B61">
        <w:rPr>
          <w:sz w:val="28"/>
          <w:szCs w:val="28"/>
        </w:rPr>
        <w:t>;</w:t>
      </w:r>
    </w:p>
    <w:p w:rsidR="0054332A" w:rsidRPr="009E511D" w:rsidRDefault="0054332A" w:rsidP="0054332A">
      <w:pPr>
        <w:ind w:firstLine="567"/>
        <w:jc w:val="both"/>
        <w:rPr>
          <w:sz w:val="28"/>
          <w:szCs w:val="28"/>
        </w:rPr>
      </w:pPr>
      <w:r w:rsidRPr="009E511D">
        <w:rPr>
          <w:sz w:val="28"/>
          <w:szCs w:val="28"/>
        </w:rPr>
        <w:t>- контроль за дотриманням трудового законодавства</w:t>
      </w:r>
      <w:r w:rsidR="00330B61">
        <w:rPr>
          <w:sz w:val="28"/>
          <w:szCs w:val="28"/>
        </w:rPr>
        <w:t>.</w:t>
      </w:r>
    </w:p>
    <w:p w:rsidR="0054332A" w:rsidRPr="009E511D" w:rsidRDefault="0054332A" w:rsidP="0054332A">
      <w:pPr>
        <w:ind w:firstLine="567"/>
        <w:jc w:val="both"/>
        <w:rPr>
          <w:sz w:val="28"/>
          <w:szCs w:val="28"/>
        </w:rPr>
      </w:pPr>
      <w:r w:rsidRPr="009E511D">
        <w:rPr>
          <w:sz w:val="28"/>
          <w:szCs w:val="28"/>
        </w:rPr>
        <w:t>Організація кадрової служби:</w:t>
      </w:r>
    </w:p>
    <w:p w:rsidR="0054332A" w:rsidRPr="009E511D" w:rsidRDefault="0054332A" w:rsidP="0054332A">
      <w:pPr>
        <w:ind w:firstLine="567"/>
        <w:jc w:val="both"/>
        <w:rPr>
          <w:sz w:val="28"/>
          <w:szCs w:val="28"/>
        </w:rPr>
      </w:pPr>
      <w:r w:rsidRPr="009E511D">
        <w:rPr>
          <w:sz w:val="28"/>
          <w:szCs w:val="28"/>
        </w:rPr>
        <w:t>- пропозиції щодо удосконалення роботи кадрової служби</w:t>
      </w:r>
      <w:r w:rsidR="00330B61">
        <w:rPr>
          <w:sz w:val="28"/>
          <w:szCs w:val="28"/>
        </w:rPr>
        <w:t>;</w:t>
      </w:r>
    </w:p>
    <w:p w:rsidR="0054332A" w:rsidRPr="009E511D" w:rsidRDefault="0054332A" w:rsidP="0054332A">
      <w:pPr>
        <w:ind w:firstLine="567"/>
        <w:jc w:val="both"/>
        <w:rPr>
          <w:sz w:val="28"/>
          <w:szCs w:val="28"/>
        </w:rPr>
      </w:pPr>
      <w:r w:rsidRPr="009E511D">
        <w:rPr>
          <w:sz w:val="28"/>
          <w:szCs w:val="28"/>
        </w:rPr>
        <w:t>- розробка положення про відділ кадрів і посадових інструкцій працівників відділу</w:t>
      </w:r>
      <w:r w:rsidR="00330B61">
        <w:rPr>
          <w:sz w:val="28"/>
          <w:szCs w:val="28"/>
        </w:rPr>
        <w:t>.</w:t>
      </w:r>
    </w:p>
    <w:p w:rsidR="0054332A" w:rsidRPr="009E511D" w:rsidRDefault="0054332A" w:rsidP="0054332A">
      <w:pPr>
        <w:ind w:firstLine="567"/>
        <w:jc w:val="both"/>
        <w:rPr>
          <w:sz w:val="28"/>
          <w:szCs w:val="28"/>
        </w:rPr>
      </w:pPr>
      <w:r w:rsidRPr="009E511D">
        <w:rPr>
          <w:sz w:val="28"/>
          <w:szCs w:val="28"/>
        </w:rPr>
        <w:t>Документація організації роботи з кадрами:</w:t>
      </w:r>
    </w:p>
    <w:p w:rsidR="0054332A" w:rsidRPr="009E511D" w:rsidRDefault="0054332A" w:rsidP="0054332A">
      <w:pPr>
        <w:ind w:firstLine="567"/>
        <w:jc w:val="both"/>
        <w:rPr>
          <w:sz w:val="28"/>
          <w:szCs w:val="28"/>
        </w:rPr>
      </w:pPr>
      <w:r w:rsidRPr="009E511D">
        <w:rPr>
          <w:sz w:val="28"/>
          <w:szCs w:val="28"/>
        </w:rPr>
        <w:t>- реєстрація і оформлення  справ для оплати листів непрацездатності та обліку трудового стажу працівників</w:t>
      </w:r>
      <w:r w:rsidR="00330B61">
        <w:rPr>
          <w:sz w:val="28"/>
          <w:szCs w:val="28"/>
        </w:rPr>
        <w:t>;</w:t>
      </w:r>
    </w:p>
    <w:p w:rsidR="0054332A" w:rsidRPr="009E511D" w:rsidRDefault="0054332A" w:rsidP="0054332A">
      <w:pPr>
        <w:ind w:firstLine="567"/>
        <w:jc w:val="both"/>
        <w:rPr>
          <w:sz w:val="28"/>
          <w:szCs w:val="28"/>
        </w:rPr>
      </w:pPr>
      <w:r w:rsidRPr="009E511D">
        <w:rPr>
          <w:sz w:val="28"/>
          <w:szCs w:val="28"/>
        </w:rPr>
        <w:t>- оформлення прийому, переведення, звільнення, заохочення і стягнення</w:t>
      </w:r>
      <w:r w:rsidR="00330B61">
        <w:rPr>
          <w:sz w:val="28"/>
          <w:szCs w:val="28"/>
        </w:rPr>
        <w:t>;</w:t>
      </w:r>
    </w:p>
    <w:p w:rsidR="0054332A" w:rsidRPr="009E511D" w:rsidRDefault="0054332A" w:rsidP="0054332A">
      <w:pPr>
        <w:ind w:firstLine="567"/>
        <w:jc w:val="both"/>
        <w:rPr>
          <w:sz w:val="28"/>
          <w:szCs w:val="28"/>
        </w:rPr>
      </w:pPr>
      <w:r w:rsidRPr="009E511D">
        <w:rPr>
          <w:sz w:val="28"/>
          <w:szCs w:val="28"/>
        </w:rPr>
        <w:t>- оформлення відпусток (види відпусток на підприємстві)</w:t>
      </w:r>
      <w:r w:rsidR="00330B61">
        <w:rPr>
          <w:sz w:val="28"/>
          <w:szCs w:val="28"/>
        </w:rPr>
        <w:t>;</w:t>
      </w:r>
    </w:p>
    <w:p w:rsidR="0054332A" w:rsidRPr="009E511D" w:rsidRDefault="0054332A" w:rsidP="0054332A">
      <w:pPr>
        <w:pStyle w:val="aa"/>
        <w:spacing w:after="0"/>
        <w:ind w:left="0" w:firstLine="567"/>
        <w:jc w:val="both"/>
        <w:rPr>
          <w:sz w:val="28"/>
          <w:szCs w:val="28"/>
        </w:rPr>
      </w:pPr>
      <w:r>
        <w:rPr>
          <w:sz w:val="28"/>
          <w:szCs w:val="28"/>
        </w:rPr>
        <w:t>- оформлення пенсійних справ:</w:t>
      </w:r>
      <w:r w:rsidRPr="009E511D">
        <w:rPr>
          <w:sz w:val="28"/>
          <w:szCs w:val="28"/>
        </w:rPr>
        <w:t xml:space="preserve"> документи</w:t>
      </w:r>
      <w:r>
        <w:rPr>
          <w:sz w:val="28"/>
          <w:szCs w:val="28"/>
        </w:rPr>
        <w:t>, які</w:t>
      </w:r>
      <w:r w:rsidRPr="009E511D">
        <w:rPr>
          <w:sz w:val="28"/>
          <w:szCs w:val="28"/>
        </w:rPr>
        <w:t xml:space="preserve"> і куди слід подати</w:t>
      </w:r>
      <w:r>
        <w:rPr>
          <w:sz w:val="28"/>
          <w:szCs w:val="28"/>
        </w:rPr>
        <w:t xml:space="preserve"> для оформлення трудової пенсії,</w:t>
      </w:r>
      <w:r w:rsidRPr="009E511D">
        <w:rPr>
          <w:sz w:val="28"/>
          <w:szCs w:val="28"/>
        </w:rPr>
        <w:t xml:space="preserve"> </w:t>
      </w:r>
      <w:r>
        <w:rPr>
          <w:sz w:val="28"/>
          <w:szCs w:val="28"/>
        </w:rPr>
        <w:t>о</w:t>
      </w:r>
      <w:r w:rsidRPr="009E511D">
        <w:rPr>
          <w:sz w:val="28"/>
          <w:szCs w:val="28"/>
        </w:rPr>
        <w:t>собливості пенсійної реформи</w:t>
      </w:r>
      <w:r w:rsidR="00330B61">
        <w:rPr>
          <w:sz w:val="28"/>
          <w:szCs w:val="28"/>
        </w:rPr>
        <w:t>;</w:t>
      </w:r>
    </w:p>
    <w:p w:rsidR="0054332A" w:rsidRPr="009E511D" w:rsidRDefault="0054332A" w:rsidP="0054332A">
      <w:pPr>
        <w:ind w:firstLine="567"/>
        <w:jc w:val="both"/>
        <w:rPr>
          <w:sz w:val="28"/>
          <w:szCs w:val="28"/>
        </w:rPr>
      </w:pPr>
      <w:r w:rsidRPr="009E511D">
        <w:rPr>
          <w:sz w:val="28"/>
          <w:szCs w:val="28"/>
        </w:rPr>
        <w:t>- складання, ведення та видача довідок</w:t>
      </w:r>
      <w:r w:rsidR="00330B61">
        <w:rPr>
          <w:sz w:val="28"/>
          <w:szCs w:val="28"/>
        </w:rPr>
        <w:t>;</w:t>
      </w:r>
    </w:p>
    <w:p w:rsidR="0054332A" w:rsidRPr="009E511D" w:rsidRDefault="0054332A" w:rsidP="0054332A">
      <w:pPr>
        <w:ind w:firstLine="567"/>
        <w:jc w:val="both"/>
        <w:rPr>
          <w:sz w:val="28"/>
          <w:szCs w:val="28"/>
        </w:rPr>
      </w:pPr>
      <w:r w:rsidRPr="009E511D">
        <w:rPr>
          <w:sz w:val="28"/>
          <w:szCs w:val="28"/>
        </w:rPr>
        <w:t>- ведення і облік трудових книжок, їх зберігання</w:t>
      </w:r>
      <w:r w:rsidR="00330B61">
        <w:rPr>
          <w:sz w:val="28"/>
          <w:szCs w:val="28"/>
        </w:rPr>
        <w:t>.</w:t>
      </w:r>
    </w:p>
    <w:p w:rsidR="0054332A" w:rsidRPr="009E511D" w:rsidRDefault="0054332A" w:rsidP="0054332A">
      <w:pPr>
        <w:ind w:firstLine="567"/>
        <w:jc w:val="both"/>
        <w:rPr>
          <w:sz w:val="28"/>
          <w:szCs w:val="28"/>
        </w:rPr>
      </w:pPr>
      <w:r w:rsidRPr="009E511D">
        <w:rPr>
          <w:sz w:val="28"/>
          <w:szCs w:val="28"/>
        </w:rPr>
        <w:t>Підбір і розстановка кадрів:</w:t>
      </w:r>
    </w:p>
    <w:p w:rsidR="0054332A" w:rsidRPr="009E511D" w:rsidRDefault="0054332A" w:rsidP="0054332A">
      <w:pPr>
        <w:ind w:firstLine="567"/>
        <w:jc w:val="both"/>
        <w:rPr>
          <w:sz w:val="28"/>
          <w:szCs w:val="28"/>
        </w:rPr>
      </w:pPr>
      <w:r w:rsidRPr="009E511D">
        <w:rPr>
          <w:sz w:val="28"/>
          <w:szCs w:val="28"/>
        </w:rPr>
        <w:t>-  кількісний і якісний аналіз персоналу</w:t>
      </w:r>
      <w:r w:rsidR="00330B61">
        <w:rPr>
          <w:sz w:val="28"/>
          <w:szCs w:val="28"/>
        </w:rPr>
        <w:t>.</w:t>
      </w:r>
    </w:p>
    <w:p w:rsidR="0054332A" w:rsidRPr="009E511D" w:rsidRDefault="0054332A" w:rsidP="0054332A">
      <w:pPr>
        <w:ind w:firstLine="567"/>
        <w:jc w:val="both"/>
        <w:rPr>
          <w:sz w:val="28"/>
          <w:szCs w:val="28"/>
        </w:rPr>
      </w:pPr>
      <w:r w:rsidRPr="009E511D">
        <w:rPr>
          <w:sz w:val="28"/>
          <w:szCs w:val="28"/>
        </w:rPr>
        <w:t>Підготовка та підвищення кваліфікації персоналу:</w:t>
      </w:r>
    </w:p>
    <w:p w:rsidR="0054332A" w:rsidRPr="009E511D" w:rsidRDefault="0054332A" w:rsidP="0054332A">
      <w:pPr>
        <w:ind w:firstLine="567"/>
        <w:jc w:val="both"/>
        <w:rPr>
          <w:sz w:val="28"/>
          <w:szCs w:val="28"/>
        </w:rPr>
      </w:pPr>
      <w:r w:rsidRPr="009E511D">
        <w:rPr>
          <w:sz w:val="28"/>
          <w:szCs w:val="28"/>
        </w:rPr>
        <w:t>- організація і проведення заходів щодо створення системи безперервного навчання персоналу</w:t>
      </w:r>
      <w:r w:rsidR="00330B61">
        <w:rPr>
          <w:sz w:val="28"/>
          <w:szCs w:val="28"/>
        </w:rPr>
        <w:t>;</w:t>
      </w:r>
    </w:p>
    <w:p w:rsidR="0054332A" w:rsidRPr="009E511D" w:rsidRDefault="0054332A" w:rsidP="0054332A">
      <w:pPr>
        <w:ind w:firstLine="567"/>
        <w:jc w:val="both"/>
        <w:rPr>
          <w:sz w:val="28"/>
          <w:szCs w:val="28"/>
        </w:rPr>
      </w:pPr>
      <w:r w:rsidRPr="009E511D">
        <w:rPr>
          <w:sz w:val="28"/>
          <w:szCs w:val="28"/>
        </w:rPr>
        <w:t>- формування плану підвищення кваліфікації керівників і працівників</w:t>
      </w:r>
      <w:r w:rsidR="00330B61">
        <w:rPr>
          <w:sz w:val="28"/>
          <w:szCs w:val="28"/>
        </w:rPr>
        <w:t>;</w:t>
      </w:r>
    </w:p>
    <w:p w:rsidR="0054332A" w:rsidRPr="009E511D" w:rsidRDefault="0054332A" w:rsidP="0054332A">
      <w:pPr>
        <w:ind w:firstLine="567"/>
        <w:jc w:val="both"/>
        <w:rPr>
          <w:sz w:val="28"/>
          <w:szCs w:val="28"/>
        </w:rPr>
      </w:pPr>
      <w:r w:rsidRPr="009E511D">
        <w:rPr>
          <w:sz w:val="28"/>
          <w:szCs w:val="28"/>
        </w:rPr>
        <w:t>- атестація персоналу. Документальне забезпечення атестації працівників</w:t>
      </w:r>
      <w:r w:rsidR="00330B61">
        <w:rPr>
          <w:sz w:val="28"/>
          <w:szCs w:val="28"/>
        </w:rPr>
        <w:t>;</w:t>
      </w:r>
    </w:p>
    <w:p w:rsidR="0054332A" w:rsidRPr="009E511D" w:rsidRDefault="0054332A" w:rsidP="0054332A">
      <w:pPr>
        <w:ind w:firstLine="567"/>
        <w:jc w:val="both"/>
        <w:rPr>
          <w:sz w:val="28"/>
          <w:szCs w:val="28"/>
        </w:rPr>
      </w:pPr>
      <w:r w:rsidRPr="009E511D">
        <w:rPr>
          <w:sz w:val="28"/>
          <w:szCs w:val="28"/>
        </w:rPr>
        <w:t>- участь студента-практиканта в оформленні трудового договору, його розірвання, оформлення, переведення на іншу роботу</w:t>
      </w:r>
      <w:r w:rsidR="00330B61">
        <w:rPr>
          <w:sz w:val="28"/>
          <w:szCs w:val="28"/>
        </w:rPr>
        <w:t>;</w:t>
      </w:r>
    </w:p>
    <w:p w:rsidR="0054332A" w:rsidRPr="009E511D" w:rsidRDefault="0054332A" w:rsidP="0054332A">
      <w:pPr>
        <w:ind w:firstLine="567"/>
        <w:jc w:val="both"/>
        <w:rPr>
          <w:sz w:val="28"/>
          <w:szCs w:val="28"/>
        </w:rPr>
      </w:pPr>
      <w:r w:rsidRPr="009E511D">
        <w:rPr>
          <w:sz w:val="28"/>
          <w:szCs w:val="28"/>
        </w:rPr>
        <w:t>- висновки практиканта щодо роботи  кадрової служби на підприємстві</w:t>
      </w:r>
      <w:r w:rsidR="001E4CD3">
        <w:rPr>
          <w:sz w:val="28"/>
          <w:szCs w:val="28"/>
        </w:rPr>
        <w:t>:</w:t>
      </w:r>
    </w:p>
    <w:p w:rsidR="0054332A" w:rsidRPr="008D11BE" w:rsidRDefault="001E4CD3" w:rsidP="0054332A">
      <w:pPr>
        <w:pStyle w:val="aa"/>
        <w:spacing w:after="0"/>
        <w:ind w:left="0" w:firstLine="567"/>
        <w:jc w:val="both"/>
        <w:rPr>
          <w:sz w:val="28"/>
          <w:szCs w:val="28"/>
        </w:rPr>
      </w:pPr>
      <w:r>
        <w:rPr>
          <w:sz w:val="28"/>
          <w:szCs w:val="28"/>
        </w:rPr>
        <w:t>в</w:t>
      </w:r>
      <w:r w:rsidR="0054332A" w:rsidRPr="008D11BE">
        <w:rPr>
          <w:sz w:val="28"/>
          <w:szCs w:val="28"/>
        </w:rPr>
        <w:t>исновки та пропозиції практиканта щодо дотримання законодавства  посадовими особами господарства при веденні обліку кадрів, звітності по кадрах, оформленні наказів про прийом, звільнення, переведення працівників, накладенні матеріальної та дисциплінарної відповідальності, веденні та обліку трудових книжок їх зберіганні, порядку реєстрації і оформлення справ для оплати листків непрацездатності та обліку трудового стажу працівників, оформленні відпусток, оформленні пенсійних справ (вказати про виявлені недоліки в їх роботі).</w:t>
      </w:r>
    </w:p>
    <w:p w:rsidR="0054332A" w:rsidRPr="009E511D" w:rsidRDefault="0054332A" w:rsidP="0054332A">
      <w:pPr>
        <w:ind w:firstLine="567"/>
        <w:jc w:val="both"/>
        <w:rPr>
          <w:sz w:val="28"/>
          <w:szCs w:val="28"/>
        </w:rPr>
      </w:pPr>
      <w:r w:rsidRPr="009E511D">
        <w:rPr>
          <w:sz w:val="28"/>
          <w:szCs w:val="28"/>
        </w:rPr>
        <w:t>Управління соціальним розвитком колективу:</w:t>
      </w:r>
    </w:p>
    <w:p w:rsidR="0054332A" w:rsidRPr="009E511D" w:rsidRDefault="0054332A" w:rsidP="0054332A">
      <w:pPr>
        <w:ind w:firstLine="567"/>
        <w:jc w:val="both"/>
        <w:rPr>
          <w:sz w:val="28"/>
          <w:szCs w:val="28"/>
        </w:rPr>
      </w:pPr>
      <w:r w:rsidRPr="009E511D">
        <w:rPr>
          <w:sz w:val="28"/>
          <w:szCs w:val="28"/>
        </w:rPr>
        <w:t>- проведення соціально-демографічного аналізу персоналу</w:t>
      </w:r>
      <w:r w:rsidR="00330B61">
        <w:rPr>
          <w:sz w:val="28"/>
          <w:szCs w:val="28"/>
        </w:rPr>
        <w:t>;</w:t>
      </w:r>
    </w:p>
    <w:p w:rsidR="0054332A" w:rsidRPr="009E511D" w:rsidRDefault="0054332A" w:rsidP="0054332A">
      <w:pPr>
        <w:ind w:firstLine="567"/>
        <w:jc w:val="both"/>
        <w:rPr>
          <w:sz w:val="28"/>
          <w:szCs w:val="28"/>
        </w:rPr>
      </w:pPr>
      <w:r w:rsidRPr="009E511D">
        <w:rPr>
          <w:sz w:val="28"/>
          <w:szCs w:val="28"/>
        </w:rPr>
        <w:t>- удосконалення структури особового складу</w:t>
      </w:r>
      <w:r w:rsidR="00330B61">
        <w:rPr>
          <w:sz w:val="28"/>
          <w:szCs w:val="28"/>
        </w:rPr>
        <w:t>;</w:t>
      </w:r>
    </w:p>
    <w:p w:rsidR="00330B61" w:rsidRDefault="00330B61">
      <w:pPr>
        <w:overflowPunct/>
        <w:autoSpaceDE/>
        <w:autoSpaceDN/>
        <w:adjustRightInd/>
        <w:textAlignment w:val="auto"/>
        <w:rPr>
          <w:bCs/>
          <w:sz w:val="28"/>
          <w:szCs w:val="28"/>
        </w:rPr>
      </w:pPr>
      <w:r>
        <w:rPr>
          <w:b/>
          <w:sz w:val="28"/>
          <w:szCs w:val="28"/>
        </w:rPr>
        <w:br w:type="page"/>
      </w:r>
    </w:p>
    <w:p w:rsidR="0054332A" w:rsidRPr="009E511D" w:rsidRDefault="0054332A" w:rsidP="0054332A">
      <w:pPr>
        <w:pStyle w:val="3"/>
        <w:keepNext w:val="0"/>
        <w:widowControl w:val="0"/>
        <w:shd w:val="clear" w:color="auto" w:fill="FFFFFF"/>
        <w:spacing w:before="0" w:after="0"/>
        <w:ind w:firstLine="567"/>
        <w:jc w:val="both"/>
        <w:rPr>
          <w:rFonts w:ascii="Times New Roman" w:hAnsi="Times New Roman" w:cs="Times New Roman"/>
          <w:b w:val="0"/>
          <w:bCs w:val="0"/>
          <w:color w:val="000000"/>
          <w:sz w:val="28"/>
          <w:szCs w:val="28"/>
        </w:rPr>
      </w:pPr>
      <w:r w:rsidRPr="009E511D">
        <w:rPr>
          <w:rFonts w:ascii="Times New Roman" w:hAnsi="Times New Roman" w:cs="Times New Roman"/>
          <w:b w:val="0"/>
          <w:sz w:val="28"/>
          <w:szCs w:val="28"/>
        </w:rPr>
        <w:lastRenderedPageBreak/>
        <w:t xml:space="preserve">- </w:t>
      </w:r>
      <w:r w:rsidRPr="009E511D">
        <w:rPr>
          <w:rFonts w:ascii="Times New Roman" w:hAnsi="Times New Roman" w:cs="Times New Roman"/>
          <w:b w:val="0"/>
          <w:bCs w:val="0"/>
          <w:color w:val="000000"/>
          <w:sz w:val="28"/>
          <w:szCs w:val="28"/>
        </w:rPr>
        <w:t>участь професійних спілок та їх об'єднань у забезпеченні зайнятості населення</w:t>
      </w:r>
      <w:r w:rsidR="00330B61">
        <w:rPr>
          <w:rFonts w:ascii="Times New Roman" w:hAnsi="Times New Roman" w:cs="Times New Roman"/>
          <w:b w:val="0"/>
          <w:bCs w:val="0"/>
          <w:color w:val="000000"/>
          <w:sz w:val="28"/>
          <w:szCs w:val="28"/>
        </w:rPr>
        <w:t>;</w:t>
      </w:r>
    </w:p>
    <w:p w:rsidR="0054332A" w:rsidRPr="009E511D" w:rsidRDefault="0054332A" w:rsidP="0054332A">
      <w:pPr>
        <w:pStyle w:val="3"/>
        <w:keepNext w:val="0"/>
        <w:widowControl w:val="0"/>
        <w:shd w:val="clear" w:color="auto" w:fill="FFFFFF"/>
        <w:spacing w:before="0" w:after="0"/>
        <w:ind w:firstLine="567"/>
        <w:jc w:val="both"/>
        <w:rPr>
          <w:rFonts w:ascii="Times New Roman" w:hAnsi="Times New Roman" w:cs="Times New Roman"/>
          <w:b w:val="0"/>
          <w:bCs w:val="0"/>
          <w:color w:val="000000"/>
          <w:sz w:val="28"/>
          <w:szCs w:val="28"/>
        </w:rPr>
      </w:pPr>
      <w:r w:rsidRPr="009E511D">
        <w:rPr>
          <w:rFonts w:ascii="Times New Roman" w:hAnsi="Times New Roman" w:cs="Times New Roman"/>
          <w:b w:val="0"/>
          <w:sz w:val="28"/>
          <w:szCs w:val="28"/>
        </w:rPr>
        <w:t xml:space="preserve">- </w:t>
      </w:r>
      <w:r w:rsidRPr="009E511D">
        <w:rPr>
          <w:rFonts w:ascii="Times New Roman" w:hAnsi="Times New Roman" w:cs="Times New Roman"/>
          <w:b w:val="0"/>
          <w:bCs w:val="0"/>
          <w:color w:val="000000"/>
          <w:sz w:val="28"/>
          <w:szCs w:val="28"/>
        </w:rPr>
        <w:t>особлива гарантія для окремих категорій безробітних, які втратили роботу у зв</w:t>
      </w:r>
      <w:r w:rsidR="00330B61">
        <w:rPr>
          <w:rFonts w:ascii="Times New Roman" w:hAnsi="Times New Roman" w:cs="Times New Roman"/>
          <w:b w:val="0"/>
          <w:bCs w:val="0"/>
          <w:color w:val="000000"/>
          <w:sz w:val="28"/>
          <w:szCs w:val="28"/>
        </w:rPr>
        <w:t>’</w:t>
      </w:r>
      <w:r w:rsidRPr="009E511D">
        <w:rPr>
          <w:rFonts w:ascii="Times New Roman" w:hAnsi="Times New Roman" w:cs="Times New Roman"/>
          <w:b w:val="0"/>
          <w:bCs w:val="0"/>
          <w:color w:val="000000"/>
          <w:sz w:val="28"/>
          <w:szCs w:val="28"/>
        </w:rPr>
        <w:t>язку із змінами в організації виробництва і праці</w:t>
      </w:r>
      <w:r w:rsidR="00330B61">
        <w:rPr>
          <w:rFonts w:ascii="Times New Roman" w:hAnsi="Times New Roman" w:cs="Times New Roman"/>
          <w:b w:val="0"/>
          <w:bCs w:val="0"/>
          <w:color w:val="000000"/>
          <w:sz w:val="28"/>
          <w:szCs w:val="28"/>
        </w:rPr>
        <w:t>;</w:t>
      </w:r>
    </w:p>
    <w:p w:rsidR="0054332A" w:rsidRPr="009E511D" w:rsidRDefault="0054332A" w:rsidP="0054332A">
      <w:pPr>
        <w:ind w:firstLine="567"/>
        <w:jc w:val="both"/>
        <w:rPr>
          <w:sz w:val="28"/>
          <w:szCs w:val="28"/>
        </w:rPr>
      </w:pPr>
      <w:r w:rsidRPr="009E511D">
        <w:rPr>
          <w:sz w:val="28"/>
          <w:szCs w:val="28"/>
        </w:rPr>
        <w:t xml:space="preserve">- </w:t>
      </w:r>
      <w:r w:rsidRPr="009E511D">
        <w:rPr>
          <w:bCs/>
          <w:color w:val="000000"/>
          <w:sz w:val="28"/>
          <w:szCs w:val="28"/>
        </w:rPr>
        <w:t>участь роботодавця у забезпеченні зайнятості населення</w:t>
      </w:r>
      <w:r w:rsidR="00330B61">
        <w:rPr>
          <w:bCs/>
          <w:color w:val="000000"/>
          <w:sz w:val="28"/>
          <w:szCs w:val="28"/>
        </w:rPr>
        <w:t>.</w:t>
      </w:r>
      <w:r w:rsidRPr="009E511D">
        <w:rPr>
          <w:sz w:val="28"/>
          <w:szCs w:val="28"/>
        </w:rPr>
        <w:t xml:space="preserve"> </w:t>
      </w:r>
    </w:p>
    <w:p w:rsidR="0054332A" w:rsidRPr="009E511D" w:rsidRDefault="0054332A" w:rsidP="0054332A">
      <w:pPr>
        <w:ind w:firstLine="567"/>
        <w:rPr>
          <w:b/>
          <w:i/>
          <w:sz w:val="28"/>
          <w:szCs w:val="28"/>
          <w:u w:val="single"/>
        </w:rPr>
      </w:pPr>
    </w:p>
    <w:p w:rsidR="0054332A" w:rsidRPr="00330B61" w:rsidRDefault="00E24C3A" w:rsidP="0054332A">
      <w:pPr>
        <w:jc w:val="center"/>
        <w:rPr>
          <w:b/>
          <w:i/>
          <w:sz w:val="28"/>
          <w:szCs w:val="28"/>
          <w:lang w:val="ru-RU"/>
        </w:rPr>
      </w:pPr>
      <w:r w:rsidRPr="00330B61">
        <w:rPr>
          <w:b/>
          <w:i/>
          <w:sz w:val="28"/>
          <w:szCs w:val="28"/>
        </w:rPr>
        <w:t>2</w:t>
      </w:r>
      <w:r w:rsidR="0054332A" w:rsidRPr="00330B61">
        <w:rPr>
          <w:b/>
          <w:i/>
          <w:sz w:val="28"/>
          <w:szCs w:val="28"/>
        </w:rPr>
        <w:t>.1.5. Договірна робота</w:t>
      </w:r>
    </w:p>
    <w:p w:rsidR="0054332A" w:rsidRPr="00D30C04" w:rsidRDefault="0054332A" w:rsidP="0054332A">
      <w:pPr>
        <w:jc w:val="center"/>
        <w:rPr>
          <w:b/>
          <w:lang w:val="ru-RU"/>
        </w:rPr>
      </w:pPr>
    </w:p>
    <w:p w:rsidR="0054332A" w:rsidRPr="009E511D" w:rsidRDefault="0054332A" w:rsidP="0054332A">
      <w:pPr>
        <w:ind w:firstLine="567"/>
        <w:jc w:val="both"/>
        <w:rPr>
          <w:sz w:val="28"/>
          <w:szCs w:val="28"/>
        </w:rPr>
      </w:pPr>
      <w:r w:rsidRPr="009E511D">
        <w:rPr>
          <w:sz w:val="28"/>
          <w:szCs w:val="28"/>
        </w:rPr>
        <w:t>Правове забезпечення договірної роботи</w:t>
      </w:r>
      <w:r w:rsidR="00330B61">
        <w:rPr>
          <w:sz w:val="28"/>
          <w:szCs w:val="28"/>
        </w:rPr>
        <w:t>.</w:t>
      </w:r>
      <w:r w:rsidRPr="009E511D">
        <w:rPr>
          <w:sz w:val="28"/>
          <w:szCs w:val="28"/>
        </w:rPr>
        <w:t xml:space="preserve"> </w:t>
      </w:r>
    </w:p>
    <w:p w:rsidR="0054332A" w:rsidRPr="009E511D" w:rsidRDefault="0054332A" w:rsidP="0054332A">
      <w:pPr>
        <w:ind w:firstLine="567"/>
        <w:jc w:val="both"/>
        <w:rPr>
          <w:sz w:val="28"/>
          <w:szCs w:val="28"/>
        </w:rPr>
      </w:pPr>
      <w:r w:rsidRPr="009E511D">
        <w:rPr>
          <w:sz w:val="28"/>
          <w:szCs w:val="28"/>
        </w:rPr>
        <w:t>Система, види та класифікація договорів</w:t>
      </w:r>
      <w:r w:rsidR="00330B61">
        <w:rPr>
          <w:sz w:val="28"/>
          <w:szCs w:val="28"/>
        </w:rPr>
        <w:t>.</w:t>
      </w:r>
    </w:p>
    <w:p w:rsidR="0054332A" w:rsidRPr="009E511D" w:rsidRDefault="0054332A" w:rsidP="0054332A">
      <w:pPr>
        <w:ind w:firstLine="567"/>
        <w:jc w:val="both"/>
        <w:rPr>
          <w:sz w:val="28"/>
          <w:szCs w:val="28"/>
        </w:rPr>
      </w:pPr>
      <w:r w:rsidRPr="009E511D">
        <w:rPr>
          <w:sz w:val="28"/>
          <w:szCs w:val="28"/>
        </w:rPr>
        <w:t>Істотні умови господарського договору</w:t>
      </w:r>
      <w:r w:rsidR="00330B61">
        <w:rPr>
          <w:sz w:val="28"/>
          <w:szCs w:val="28"/>
        </w:rPr>
        <w:t>.</w:t>
      </w:r>
    </w:p>
    <w:p w:rsidR="0054332A" w:rsidRPr="009E511D" w:rsidRDefault="0054332A" w:rsidP="0054332A">
      <w:pPr>
        <w:ind w:firstLine="567"/>
        <w:jc w:val="both"/>
        <w:rPr>
          <w:sz w:val="28"/>
          <w:szCs w:val="28"/>
        </w:rPr>
      </w:pPr>
      <w:r w:rsidRPr="009E511D">
        <w:rPr>
          <w:sz w:val="28"/>
          <w:szCs w:val="28"/>
        </w:rPr>
        <w:t>Господарсько</w:t>
      </w:r>
      <w:r>
        <w:rPr>
          <w:sz w:val="28"/>
          <w:szCs w:val="28"/>
        </w:rPr>
        <w:t>-</w:t>
      </w:r>
      <w:r w:rsidRPr="009E511D">
        <w:rPr>
          <w:sz w:val="28"/>
          <w:szCs w:val="28"/>
        </w:rPr>
        <w:t>правова відповідальність</w:t>
      </w:r>
      <w:r w:rsidR="00330B61">
        <w:rPr>
          <w:sz w:val="28"/>
          <w:szCs w:val="28"/>
        </w:rPr>
        <w:t>.</w:t>
      </w:r>
    </w:p>
    <w:p w:rsidR="0054332A" w:rsidRPr="009E511D" w:rsidRDefault="0054332A" w:rsidP="0054332A">
      <w:pPr>
        <w:ind w:firstLine="567"/>
        <w:rPr>
          <w:b/>
          <w:i/>
          <w:sz w:val="28"/>
          <w:szCs w:val="28"/>
          <w:u w:val="single"/>
        </w:rPr>
      </w:pPr>
    </w:p>
    <w:p w:rsidR="0054332A" w:rsidRPr="00330B61" w:rsidRDefault="00E24C3A" w:rsidP="0054332A">
      <w:pPr>
        <w:jc w:val="center"/>
        <w:rPr>
          <w:b/>
          <w:i/>
          <w:sz w:val="28"/>
          <w:szCs w:val="28"/>
          <w:lang w:val="ru-RU"/>
        </w:rPr>
      </w:pPr>
      <w:r w:rsidRPr="00330B61">
        <w:rPr>
          <w:b/>
          <w:i/>
          <w:sz w:val="28"/>
          <w:szCs w:val="28"/>
        </w:rPr>
        <w:t>2</w:t>
      </w:r>
      <w:r w:rsidR="0054332A" w:rsidRPr="00330B61">
        <w:rPr>
          <w:b/>
          <w:i/>
          <w:sz w:val="28"/>
          <w:szCs w:val="28"/>
        </w:rPr>
        <w:t>.1.6. Юридична служба на підприємстві</w:t>
      </w:r>
    </w:p>
    <w:p w:rsidR="0054332A" w:rsidRPr="00D30C04" w:rsidRDefault="0054332A" w:rsidP="0054332A">
      <w:pPr>
        <w:jc w:val="center"/>
        <w:rPr>
          <w:b/>
          <w:lang w:val="ru-RU"/>
        </w:rPr>
      </w:pPr>
    </w:p>
    <w:p w:rsidR="0054332A" w:rsidRPr="009E511D" w:rsidRDefault="0054332A" w:rsidP="0054332A">
      <w:pPr>
        <w:ind w:firstLine="567"/>
        <w:jc w:val="both"/>
        <w:rPr>
          <w:sz w:val="28"/>
          <w:szCs w:val="28"/>
        </w:rPr>
      </w:pPr>
      <w:r w:rsidRPr="009E511D">
        <w:rPr>
          <w:sz w:val="28"/>
          <w:szCs w:val="28"/>
        </w:rPr>
        <w:t>Завдання і функції юридичної служби</w:t>
      </w:r>
    </w:p>
    <w:p w:rsidR="0054332A" w:rsidRPr="009E511D" w:rsidRDefault="0054332A" w:rsidP="0054332A">
      <w:pPr>
        <w:ind w:firstLine="567"/>
        <w:jc w:val="both"/>
        <w:rPr>
          <w:sz w:val="28"/>
          <w:szCs w:val="28"/>
        </w:rPr>
      </w:pPr>
      <w:r w:rsidRPr="009E511D">
        <w:rPr>
          <w:sz w:val="28"/>
          <w:szCs w:val="28"/>
        </w:rPr>
        <w:t>Права і обов’язки юрисконсульта підприємства, на якому практикант проходить практику (якщо така посада відсутня – вказати їх згідно</w:t>
      </w:r>
      <w:r>
        <w:rPr>
          <w:sz w:val="28"/>
          <w:szCs w:val="28"/>
        </w:rPr>
        <w:t xml:space="preserve"> з</w:t>
      </w:r>
      <w:r w:rsidRPr="009E511D">
        <w:rPr>
          <w:sz w:val="28"/>
          <w:szCs w:val="28"/>
        </w:rPr>
        <w:t xml:space="preserve"> положення</w:t>
      </w:r>
      <w:r>
        <w:rPr>
          <w:sz w:val="28"/>
          <w:szCs w:val="28"/>
        </w:rPr>
        <w:t>м</w:t>
      </w:r>
      <w:r w:rsidRPr="009E511D">
        <w:rPr>
          <w:sz w:val="28"/>
          <w:szCs w:val="28"/>
        </w:rPr>
        <w:t xml:space="preserve"> про юридичну службу)</w:t>
      </w:r>
    </w:p>
    <w:p w:rsidR="0054332A" w:rsidRPr="009E511D" w:rsidRDefault="0054332A" w:rsidP="0054332A">
      <w:pPr>
        <w:ind w:firstLine="567"/>
        <w:jc w:val="both"/>
        <w:rPr>
          <w:sz w:val="28"/>
          <w:szCs w:val="28"/>
        </w:rPr>
      </w:pPr>
      <w:r w:rsidRPr="009E511D">
        <w:rPr>
          <w:sz w:val="28"/>
          <w:szCs w:val="28"/>
        </w:rPr>
        <w:t>Участь юридичної служби в організації та здійсненні договірної роботи</w:t>
      </w:r>
    </w:p>
    <w:p w:rsidR="0054332A" w:rsidRPr="009E511D" w:rsidRDefault="0054332A" w:rsidP="0054332A">
      <w:pPr>
        <w:ind w:firstLine="567"/>
        <w:jc w:val="both"/>
        <w:rPr>
          <w:sz w:val="28"/>
          <w:szCs w:val="28"/>
        </w:rPr>
      </w:pPr>
      <w:r w:rsidRPr="009E511D">
        <w:rPr>
          <w:sz w:val="28"/>
          <w:szCs w:val="28"/>
        </w:rPr>
        <w:t>Діяльність юридичної служби щодо забезпечення дотримання законодавства про працю і зміцнення трудової дисципліни</w:t>
      </w:r>
    </w:p>
    <w:p w:rsidR="0054332A" w:rsidRPr="009E511D" w:rsidRDefault="0054332A" w:rsidP="0054332A">
      <w:pPr>
        <w:ind w:firstLine="567"/>
        <w:rPr>
          <w:sz w:val="28"/>
          <w:szCs w:val="28"/>
        </w:rPr>
      </w:pPr>
      <w:r w:rsidRPr="009E511D">
        <w:rPr>
          <w:sz w:val="28"/>
          <w:szCs w:val="28"/>
        </w:rPr>
        <w:t>Претензійно-позовна робота</w:t>
      </w:r>
    </w:p>
    <w:p w:rsidR="0054332A" w:rsidRPr="009E511D" w:rsidRDefault="0054332A" w:rsidP="0054332A">
      <w:pPr>
        <w:ind w:firstLine="567"/>
        <w:rPr>
          <w:sz w:val="28"/>
          <w:szCs w:val="28"/>
        </w:rPr>
      </w:pPr>
      <w:r w:rsidRPr="009E511D">
        <w:rPr>
          <w:sz w:val="28"/>
          <w:szCs w:val="28"/>
        </w:rPr>
        <w:t>Претензійно-позовна робота: облік, реєстрація та порядок оформлення</w:t>
      </w:r>
    </w:p>
    <w:p w:rsidR="0054332A" w:rsidRPr="009E511D" w:rsidRDefault="0054332A" w:rsidP="0054332A">
      <w:pPr>
        <w:ind w:firstLine="567"/>
        <w:rPr>
          <w:sz w:val="28"/>
          <w:szCs w:val="28"/>
        </w:rPr>
      </w:pPr>
      <w:r w:rsidRPr="009E511D">
        <w:rPr>
          <w:sz w:val="28"/>
          <w:szCs w:val="28"/>
        </w:rPr>
        <w:t>Види податків та зборів, пе</w:t>
      </w:r>
      <w:r>
        <w:rPr>
          <w:sz w:val="28"/>
          <w:szCs w:val="28"/>
        </w:rPr>
        <w:t xml:space="preserve">редбачені Податковим кодексом, </w:t>
      </w:r>
      <w:r w:rsidRPr="009E511D">
        <w:rPr>
          <w:sz w:val="28"/>
          <w:szCs w:val="28"/>
        </w:rPr>
        <w:t>які сплачує підприємство</w:t>
      </w:r>
    </w:p>
    <w:p w:rsidR="0054332A" w:rsidRPr="009E511D" w:rsidRDefault="0054332A" w:rsidP="0054332A">
      <w:pPr>
        <w:ind w:firstLine="567"/>
        <w:jc w:val="both"/>
        <w:rPr>
          <w:sz w:val="28"/>
          <w:szCs w:val="28"/>
        </w:rPr>
      </w:pPr>
      <w:r w:rsidRPr="009E511D">
        <w:rPr>
          <w:sz w:val="28"/>
          <w:szCs w:val="28"/>
        </w:rPr>
        <w:t>Загальнодержавні податки та збори</w:t>
      </w:r>
    </w:p>
    <w:p w:rsidR="0054332A" w:rsidRPr="009E511D" w:rsidRDefault="0054332A" w:rsidP="0054332A">
      <w:pPr>
        <w:ind w:firstLine="567"/>
        <w:jc w:val="both"/>
        <w:rPr>
          <w:sz w:val="28"/>
          <w:szCs w:val="28"/>
        </w:rPr>
      </w:pPr>
      <w:r w:rsidRPr="009E511D">
        <w:rPr>
          <w:sz w:val="28"/>
          <w:szCs w:val="28"/>
        </w:rPr>
        <w:t>Місцеві податки та збори</w:t>
      </w:r>
    </w:p>
    <w:p w:rsidR="0054332A" w:rsidRPr="009E511D" w:rsidRDefault="0054332A" w:rsidP="0054332A">
      <w:pPr>
        <w:pStyle w:val="3"/>
        <w:keepNext w:val="0"/>
        <w:widowControl w:val="0"/>
        <w:spacing w:before="0" w:after="0"/>
        <w:ind w:firstLine="567"/>
        <w:jc w:val="center"/>
        <w:rPr>
          <w:rFonts w:ascii="Times New Roman" w:hAnsi="Times New Roman" w:cs="Times New Roman"/>
          <w:i/>
          <w:sz w:val="28"/>
          <w:szCs w:val="28"/>
        </w:rPr>
      </w:pPr>
    </w:p>
    <w:p w:rsidR="0054332A" w:rsidRPr="008D11BE" w:rsidRDefault="0054332A" w:rsidP="0054332A">
      <w:pPr>
        <w:pStyle w:val="3"/>
        <w:spacing w:before="0" w:after="0"/>
        <w:jc w:val="center"/>
        <w:rPr>
          <w:rFonts w:ascii="Times New Roman" w:hAnsi="Times New Roman" w:cs="Times New Roman"/>
          <w:sz w:val="28"/>
          <w:szCs w:val="28"/>
        </w:rPr>
      </w:pPr>
      <w:r w:rsidRPr="008D11BE">
        <w:rPr>
          <w:rFonts w:ascii="Times New Roman" w:hAnsi="Times New Roman" w:cs="Times New Roman"/>
          <w:sz w:val="28"/>
          <w:szCs w:val="28"/>
        </w:rPr>
        <w:t>Орієнтовний пере</w:t>
      </w:r>
      <w:r>
        <w:rPr>
          <w:rFonts w:ascii="Times New Roman" w:hAnsi="Times New Roman" w:cs="Times New Roman"/>
          <w:sz w:val="28"/>
          <w:szCs w:val="28"/>
        </w:rPr>
        <w:t>лік додатків (копій документів)</w:t>
      </w:r>
      <w:r w:rsidRPr="008D11BE">
        <w:rPr>
          <w:rFonts w:ascii="Times New Roman" w:hAnsi="Times New Roman" w:cs="Times New Roman"/>
          <w:sz w:val="28"/>
          <w:szCs w:val="28"/>
        </w:rPr>
        <w:t>:</w:t>
      </w:r>
    </w:p>
    <w:p w:rsidR="004471F7" w:rsidRPr="00D30C04" w:rsidRDefault="004471F7" w:rsidP="0054332A">
      <w:pPr>
        <w:ind w:firstLine="567"/>
        <w:jc w:val="both"/>
      </w:pPr>
    </w:p>
    <w:p w:rsidR="0054332A" w:rsidRPr="008D11BE" w:rsidRDefault="0054332A" w:rsidP="0054332A">
      <w:pPr>
        <w:ind w:firstLine="567"/>
        <w:jc w:val="both"/>
        <w:rPr>
          <w:sz w:val="28"/>
          <w:szCs w:val="28"/>
        </w:rPr>
      </w:pPr>
      <w:r w:rsidRPr="008D11BE">
        <w:rPr>
          <w:sz w:val="28"/>
          <w:szCs w:val="28"/>
        </w:rPr>
        <w:t>Довідка з Єдиного державного реєстру підприємств та організацій України (ЄДРПОУ); виписки з установчих документів (статуту, установчого договору, положення); колективний договір, правила внутрішнього трудового розпорядку; копії ліцензій, сертифіката; Положення про</w:t>
      </w:r>
      <w:r w:rsidRPr="008D11BE">
        <w:rPr>
          <w:color w:val="FF0000"/>
          <w:sz w:val="28"/>
          <w:szCs w:val="28"/>
        </w:rPr>
        <w:t xml:space="preserve"> </w:t>
      </w:r>
      <w:r w:rsidRPr="008D11BE">
        <w:rPr>
          <w:sz w:val="28"/>
          <w:szCs w:val="28"/>
        </w:rPr>
        <w:t>службу діловодства, посадові інструкції; виписки з журналів вхідної, вихідної документації, журналів претензійно-позовної роботи, договорів; виписки з протоколів рішень органів управління і трудового колективу; копії звітів про стан роботи з заявами, листами, скаргами громадян; копії облікових і трудових книжок; копія плану роботи кадрової служби на рік; копії документів з прийому персоналу і звільнення з роботи, переведення, заохочення, стягнення, відпустка; матеріали про проведення конкурсів; матеріали про атестацію; матеріали про оформлення пенсійних справ; матеріали про нещасні випадки; виписки з основних положень роботи юридичного відділу; виписки з конкретних наказів, в яких є порушення трудового законодавства з поясненнями (по можливості); копії договорів, претензій, позовних заяв, доручень, положень, правил, інструкцій.</w:t>
      </w:r>
    </w:p>
    <w:p w:rsidR="00A74974" w:rsidRDefault="00212839" w:rsidP="00902B31">
      <w:pPr>
        <w:pStyle w:val="af1"/>
        <w:spacing w:after="0" w:line="240" w:lineRule="auto"/>
        <w:ind w:left="0"/>
        <w:jc w:val="center"/>
        <w:rPr>
          <w:rFonts w:ascii="Times New Roman" w:hAnsi="Times New Roman"/>
          <w:b/>
          <w:sz w:val="28"/>
          <w:szCs w:val="28"/>
        </w:rPr>
      </w:pPr>
      <w:r>
        <w:rPr>
          <w:rFonts w:ascii="Times New Roman" w:hAnsi="Times New Roman"/>
          <w:b/>
          <w:sz w:val="28"/>
          <w:szCs w:val="28"/>
        </w:rPr>
        <w:lastRenderedPageBreak/>
        <w:t>2</w:t>
      </w:r>
      <w:r w:rsidRPr="00A9737E">
        <w:rPr>
          <w:rFonts w:ascii="Times New Roman" w:hAnsi="Times New Roman"/>
          <w:b/>
          <w:sz w:val="28"/>
          <w:szCs w:val="28"/>
        </w:rPr>
        <w:t xml:space="preserve">.2. </w:t>
      </w:r>
      <w:r>
        <w:rPr>
          <w:rFonts w:ascii="Times New Roman" w:hAnsi="Times New Roman"/>
          <w:b/>
          <w:sz w:val="28"/>
          <w:szCs w:val="28"/>
        </w:rPr>
        <w:t xml:space="preserve"> </w:t>
      </w:r>
      <w:r w:rsidR="00A74974" w:rsidRPr="00A9737E">
        <w:rPr>
          <w:rFonts w:ascii="Times New Roman" w:hAnsi="Times New Roman"/>
          <w:b/>
          <w:sz w:val="28"/>
          <w:szCs w:val="28"/>
        </w:rPr>
        <w:t>Б</w:t>
      </w:r>
      <w:r w:rsidR="004471F7" w:rsidRPr="00A9737E">
        <w:rPr>
          <w:rFonts w:ascii="Times New Roman" w:hAnsi="Times New Roman"/>
          <w:b/>
          <w:sz w:val="28"/>
          <w:szCs w:val="28"/>
        </w:rPr>
        <w:t>аза практики</w:t>
      </w:r>
      <w:r w:rsidR="00A74974" w:rsidRPr="00A9737E">
        <w:rPr>
          <w:rFonts w:ascii="Times New Roman" w:hAnsi="Times New Roman"/>
          <w:b/>
          <w:sz w:val="28"/>
          <w:szCs w:val="28"/>
        </w:rPr>
        <w:t xml:space="preserve"> –</w:t>
      </w:r>
      <w:r>
        <w:rPr>
          <w:rFonts w:ascii="Times New Roman" w:hAnsi="Times New Roman"/>
          <w:b/>
          <w:sz w:val="28"/>
          <w:szCs w:val="28"/>
        </w:rPr>
        <w:t xml:space="preserve"> </w:t>
      </w:r>
      <w:r w:rsidR="00A74974" w:rsidRPr="00A9737E">
        <w:rPr>
          <w:rFonts w:ascii="Times New Roman" w:hAnsi="Times New Roman"/>
          <w:b/>
          <w:sz w:val="28"/>
          <w:szCs w:val="28"/>
        </w:rPr>
        <w:t>М</w:t>
      </w:r>
      <w:r w:rsidR="004471F7" w:rsidRPr="00A9737E">
        <w:rPr>
          <w:rFonts w:ascii="Times New Roman" w:hAnsi="Times New Roman"/>
          <w:b/>
          <w:sz w:val="28"/>
          <w:szCs w:val="28"/>
        </w:rPr>
        <w:t>ісцева державна адміністрація</w:t>
      </w:r>
    </w:p>
    <w:p w:rsidR="00902B31" w:rsidRPr="00902B31" w:rsidRDefault="00902B31" w:rsidP="00902B31">
      <w:pPr>
        <w:pStyle w:val="af1"/>
        <w:spacing w:after="0" w:line="240" w:lineRule="auto"/>
        <w:ind w:left="0"/>
        <w:jc w:val="center"/>
        <w:rPr>
          <w:rFonts w:ascii="Times New Roman" w:hAnsi="Times New Roman"/>
          <w:b/>
          <w:sz w:val="12"/>
          <w:szCs w:val="12"/>
        </w:rPr>
      </w:pPr>
    </w:p>
    <w:tbl>
      <w:tblPr>
        <w:tblW w:w="90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03"/>
        <w:gridCol w:w="1545"/>
        <w:gridCol w:w="2424"/>
      </w:tblGrid>
      <w:tr w:rsidR="00A74974" w:rsidRPr="00D30C04" w:rsidTr="00902B31">
        <w:trPr>
          <w:trHeight w:val="240"/>
          <w:jc w:val="center"/>
        </w:trPr>
        <w:tc>
          <w:tcPr>
            <w:tcW w:w="5760" w:type="dxa"/>
            <w:vAlign w:val="center"/>
          </w:tcPr>
          <w:p w:rsidR="00A74974" w:rsidRPr="00D30C04" w:rsidRDefault="00A74974" w:rsidP="00902B31">
            <w:pPr>
              <w:jc w:val="center"/>
              <w:rPr>
                <w:b/>
                <w:sz w:val="28"/>
                <w:szCs w:val="28"/>
              </w:rPr>
            </w:pPr>
            <w:r w:rsidRPr="00D30C04">
              <w:rPr>
                <w:b/>
                <w:sz w:val="28"/>
                <w:szCs w:val="28"/>
              </w:rPr>
              <w:t>Зміст практики</w:t>
            </w:r>
          </w:p>
        </w:tc>
        <w:tc>
          <w:tcPr>
            <w:tcW w:w="1680" w:type="dxa"/>
            <w:vAlign w:val="center"/>
          </w:tcPr>
          <w:p w:rsidR="00A74974" w:rsidRPr="00D30C04" w:rsidRDefault="00A74974" w:rsidP="00902B31">
            <w:pPr>
              <w:jc w:val="center"/>
              <w:rPr>
                <w:sz w:val="28"/>
                <w:szCs w:val="28"/>
              </w:rPr>
            </w:pPr>
            <w:r w:rsidRPr="00D30C04">
              <w:rPr>
                <w:sz w:val="28"/>
                <w:szCs w:val="28"/>
              </w:rPr>
              <w:t>Всього годин</w:t>
            </w:r>
          </w:p>
        </w:tc>
        <w:tc>
          <w:tcPr>
            <w:tcW w:w="2640" w:type="dxa"/>
            <w:vAlign w:val="center"/>
          </w:tcPr>
          <w:p w:rsidR="00A74974" w:rsidRPr="00D30C04" w:rsidRDefault="00A74974" w:rsidP="00902B31">
            <w:pPr>
              <w:jc w:val="center"/>
              <w:rPr>
                <w:sz w:val="28"/>
                <w:szCs w:val="28"/>
              </w:rPr>
            </w:pPr>
            <w:r w:rsidRPr="00D30C04">
              <w:rPr>
                <w:sz w:val="28"/>
                <w:szCs w:val="28"/>
              </w:rPr>
              <w:t>В т.ч. самостійна робота</w:t>
            </w:r>
          </w:p>
        </w:tc>
      </w:tr>
      <w:tr w:rsidR="00A74974" w:rsidRPr="00D30C04" w:rsidTr="00902B31">
        <w:trPr>
          <w:jc w:val="center"/>
        </w:trPr>
        <w:tc>
          <w:tcPr>
            <w:tcW w:w="5760" w:type="dxa"/>
          </w:tcPr>
          <w:p w:rsidR="00A74974" w:rsidRPr="00D30C04" w:rsidRDefault="00A74974" w:rsidP="00902B31">
            <w:pPr>
              <w:pStyle w:val="af1"/>
              <w:tabs>
                <w:tab w:val="left" w:pos="290"/>
              </w:tabs>
              <w:spacing w:after="0" w:line="240" w:lineRule="auto"/>
              <w:ind w:left="0"/>
              <w:rPr>
                <w:rFonts w:ascii="Times New Roman" w:hAnsi="Times New Roman"/>
                <w:sz w:val="28"/>
                <w:szCs w:val="28"/>
              </w:rPr>
            </w:pPr>
            <w:r w:rsidRPr="00D30C04">
              <w:rPr>
                <w:rFonts w:ascii="Times New Roman" w:hAnsi="Times New Roman"/>
                <w:sz w:val="28"/>
                <w:szCs w:val="28"/>
              </w:rPr>
              <w:t>Робота в місцевій державній адміністрації</w:t>
            </w:r>
          </w:p>
        </w:tc>
        <w:tc>
          <w:tcPr>
            <w:tcW w:w="1680" w:type="dxa"/>
            <w:vAlign w:val="center"/>
          </w:tcPr>
          <w:p w:rsidR="00A74974" w:rsidRPr="00D30C04" w:rsidRDefault="00A74974" w:rsidP="00902B31">
            <w:pPr>
              <w:jc w:val="center"/>
              <w:rPr>
                <w:sz w:val="28"/>
                <w:szCs w:val="28"/>
              </w:rPr>
            </w:pPr>
            <w:r w:rsidRPr="00D30C04">
              <w:rPr>
                <w:sz w:val="28"/>
                <w:szCs w:val="28"/>
              </w:rPr>
              <w:t>228</w:t>
            </w:r>
          </w:p>
        </w:tc>
        <w:tc>
          <w:tcPr>
            <w:tcW w:w="2640" w:type="dxa"/>
            <w:vAlign w:val="center"/>
          </w:tcPr>
          <w:p w:rsidR="00A74974" w:rsidRPr="00D30C04" w:rsidRDefault="00A74974" w:rsidP="00902B31">
            <w:pPr>
              <w:jc w:val="center"/>
              <w:rPr>
                <w:sz w:val="28"/>
                <w:szCs w:val="28"/>
              </w:rPr>
            </w:pPr>
            <w:r w:rsidRPr="00D30C04">
              <w:rPr>
                <w:sz w:val="28"/>
                <w:szCs w:val="28"/>
              </w:rPr>
              <w:t>94</w:t>
            </w:r>
          </w:p>
        </w:tc>
      </w:tr>
      <w:tr w:rsidR="00A74974" w:rsidRPr="00D30C04" w:rsidTr="00902B31">
        <w:trPr>
          <w:jc w:val="center"/>
        </w:trPr>
        <w:tc>
          <w:tcPr>
            <w:tcW w:w="5760" w:type="dxa"/>
          </w:tcPr>
          <w:p w:rsidR="00A74974" w:rsidRPr="00D30C04" w:rsidRDefault="00A74974" w:rsidP="00902B31">
            <w:pPr>
              <w:pStyle w:val="af1"/>
              <w:tabs>
                <w:tab w:val="left" w:pos="290"/>
              </w:tabs>
              <w:spacing w:after="0" w:line="240" w:lineRule="auto"/>
              <w:ind w:left="0"/>
              <w:jc w:val="both"/>
              <w:rPr>
                <w:rFonts w:ascii="Times New Roman" w:hAnsi="Times New Roman"/>
                <w:sz w:val="28"/>
                <w:szCs w:val="28"/>
              </w:rPr>
            </w:pPr>
            <w:r w:rsidRPr="00D30C04">
              <w:rPr>
                <w:rFonts w:ascii="Times New Roman" w:hAnsi="Times New Roman"/>
                <w:sz w:val="28"/>
                <w:szCs w:val="28"/>
              </w:rPr>
              <w:t>Вирішення індивідуальних завдань</w:t>
            </w:r>
          </w:p>
        </w:tc>
        <w:tc>
          <w:tcPr>
            <w:tcW w:w="1680" w:type="dxa"/>
            <w:vAlign w:val="center"/>
          </w:tcPr>
          <w:p w:rsidR="00A74974" w:rsidRPr="00D30C04" w:rsidRDefault="00A74974" w:rsidP="00902B31">
            <w:pPr>
              <w:jc w:val="center"/>
              <w:rPr>
                <w:sz w:val="28"/>
                <w:szCs w:val="28"/>
              </w:rPr>
            </w:pPr>
            <w:r w:rsidRPr="00D30C04">
              <w:rPr>
                <w:sz w:val="28"/>
                <w:szCs w:val="28"/>
              </w:rPr>
              <w:t>72</w:t>
            </w:r>
          </w:p>
        </w:tc>
        <w:tc>
          <w:tcPr>
            <w:tcW w:w="2640" w:type="dxa"/>
            <w:vAlign w:val="center"/>
          </w:tcPr>
          <w:p w:rsidR="00A74974" w:rsidRPr="00D30C04" w:rsidRDefault="00A74974" w:rsidP="00902B31">
            <w:pPr>
              <w:jc w:val="center"/>
              <w:rPr>
                <w:sz w:val="28"/>
                <w:szCs w:val="28"/>
              </w:rPr>
            </w:pPr>
            <w:r w:rsidRPr="00D30C04">
              <w:rPr>
                <w:sz w:val="28"/>
                <w:szCs w:val="28"/>
              </w:rPr>
              <w:t>40</w:t>
            </w:r>
          </w:p>
        </w:tc>
      </w:tr>
      <w:tr w:rsidR="00A74974" w:rsidRPr="00D30C04" w:rsidTr="00902B31">
        <w:trPr>
          <w:jc w:val="center"/>
        </w:trPr>
        <w:tc>
          <w:tcPr>
            <w:tcW w:w="5760" w:type="dxa"/>
          </w:tcPr>
          <w:p w:rsidR="00A74974" w:rsidRPr="00D30C04" w:rsidRDefault="00A74974" w:rsidP="00902B31">
            <w:pPr>
              <w:pStyle w:val="af1"/>
              <w:tabs>
                <w:tab w:val="left" w:pos="290"/>
              </w:tabs>
              <w:spacing w:after="0" w:line="240" w:lineRule="auto"/>
              <w:ind w:left="0"/>
              <w:jc w:val="both"/>
              <w:rPr>
                <w:rFonts w:ascii="Times New Roman" w:hAnsi="Times New Roman"/>
                <w:sz w:val="28"/>
                <w:szCs w:val="28"/>
              </w:rPr>
            </w:pPr>
            <w:r w:rsidRPr="00D30C04">
              <w:rPr>
                <w:rFonts w:ascii="Times New Roman" w:hAnsi="Times New Roman"/>
                <w:sz w:val="28"/>
                <w:szCs w:val="28"/>
              </w:rPr>
              <w:t>Оформлення звіту-щоденника</w:t>
            </w:r>
          </w:p>
        </w:tc>
        <w:tc>
          <w:tcPr>
            <w:tcW w:w="1680" w:type="dxa"/>
            <w:vAlign w:val="center"/>
          </w:tcPr>
          <w:p w:rsidR="00A74974" w:rsidRPr="00D30C04" w:rsidRDefault="00A74974" w:rsidP="00902B31">
            <w:pPr>
              <w:jc w:val="center"/>
              <w:rPr>
                <w:sz w:val="28"/>
                <w:szCs w:val="28"/>
              </w:rPr>
            </w:pPr>
            <w:r w:rsidRPr="00D30C04">
              <w:rPr>
                <w:sz w:val="28"/>
                <w:szCs w:val="28"/>
              </w:rPr>
              <w:t>24</w:t>
            </w:r>
          </w:p>
        </w:tc>
        <w:tc>
          <w:tcPr>
            <w:tcW w:w="2640" w:type="dxa"/>
            <w:vAlign w:val="center"/>
          </w:tcPr>
          <w:p w:rsidR="00A74974" w:rsidRPr="00D30C04" w:rsidRDefault="00A74974" w:rsidP="00902B31">
            <w:pPr>
              <w:jc w:val="center"/>
              <w:rPr>
                <w:sz w:val="28"/>
                <w:szCs w:val="28"/>
              </w:rPr>
            </w:pPr>
            <w:r w:rsidRPr="00D30C04">
              <w:rPr>
                <w:sz w:val="28"/>
                <w:szCs w:val="28"/>
              </w:rPr>
              <w:t>10</w:t>
            </w:r>
          </w:p>
        </w:tc>
      </w:tr>
      <w:tr w:rsidR="00A74974" w:rsidRPr="00D30C04" w:rsidTr="00902B31">
        <w:trPr>
          <w:jc w:val="center"/>
        </w:trPr>
        <w:tc>
          <w:tcPr>
            <w:tcW w:w="5760" w:type="dxa"/>
          </w:tcPr>
          <w:p w:rsidR="00A74974" w:rsidRPr="00D30C04" w:rsidRDefault="00A74974" w:rsidP="00902B31">
            <w:pPr>
              <w:jc w:val="both"/>
              <w:rPr>
                <w:b/>
                <w:sz w:val="28"/>
                <w:szCs w:val="28"/>
              </w:rPr>
            </w:pPr>
            <w:r w:rsidRPr="00D30C04">
              <w:rPr>
                <w:b/>
                <w:sz w:val="28"/>
                <w:szCs w:val="28"/>
              </w:rPr>
              <w:t>Всього</w:t>
            </w:r>
          </w:p>
        </w:tc>
        <w:tc>
          <w:tcPr>
            <w:tcW w:w="1680" w:type="dxa"/>
            <w:vAlign w:val="center"/>
          </w:tcPr>
          <w:p w:rsidR="00A74974" w:rsidRPr="00D30C04" w:rsidRDefault="00A74974" w:rsidP="00902B31">
            <w:pPr>
              <w:jc w:val="center"/>
              <w:rPr>
                <w:b/>
                <w:sz w:val="28"/>
                <w:szCs w:val="28"/>
              </w:rPr>
            </w:pPr>
            <w:r w:rsidRPr="00D30C04">
              <w:rPr>
                <w:b/>
                <w:sz w:val="28"/>
                <w:szCs w:val="28"/>
              </w:rPr>
              <w:t>324</w:t>
            </w:r>
          </w:p>
        </w:tc>
        <w:tc>
          <w:tcPr>
            <w:tcW w:w="2640" w:type="dxa"/>
            <w:vAlign w:val="center"/>
          </w:tcPr>
          <w:p w:rsidR="00A74974" w:rsidRPr="00D30C04" w:rsidRDefault="00A74974" w:rsidP="00902B31">
            <w:pPr>
              <w:jc w:val="center"/>
              <w:rPr>
                <w:b/>
                <w:sz w:val="28"/>
                <w:szCs w:val="28"/>
              </w:rPr>
            </w:pPr>
            <w:r w:rsidRPr="00D30C04">
              <w:rPr>
                <w:b/>
                <w:sz w:val="28"/>
                <w:szCs w:val="28"/>
              </w:rPr>
              <w:t>144</w:t>
            </w:r>
          </w:p>
        </w:tc>
      </w:tr>
    </w:tbl>
    <w:p w:rsidR="00A74974" w:rsidRPr="00937B08" w:rsidRDefault="00A74974" w:rsidP="00D96EC3">
      <w:pPr>
        <w:pStyle w:val="af1"/>
        <w:spacing w:after="0" w:line="240" w:lineRule="auto"/>
        <w:ind w:left="0" w:firstLine="567"/>
        <w:jc w:val="center"/>
        <w:rPr>
          <w:rFonts w:ascii="Times New Roman" w:hAnsi="Times New Roman"/>
          <w:b/>
          <w:sz w:val="24"/>
          <w:szCs w:val="24"/>
        </w:rPr>
      </w:pPr>
    </w:p>
    <w:p w:rsidR="004471F7" w:rsidRPr="00D30C04" w:rsidRDefault="004471F7" w:rsidP="004471F7">
      <w:pPr>
        <w:ind w:firstLine="567"/>
        <w:jc w:val="both"/>
        <w:rPr>
          <w:b/>
          <w:sz w:val="28"/>
          <w:szCs w:val="28"/>
        </w:rPr>
      </w:pPr>
      <w:r w:rsidRPr="00D30C04">
        <w:rPr>
          <w:b/>
          <w:sz w:val="28"/>
          <w:szCs w:val="28"/>
        </w:rPr>
        <w:t>Система органів виконавчої влади України, організаційно-правове забезпечення, структура, завдання і функції райдержадміністрацій</w:t>
      </w:r>
    </w:p>
    <w:p w:rsidR="00D30C04" w:rsidRDefault="00D30C04" w:rsidP="004471F7">
      <w:pPr>
        <w:ind w:firstLine="567"/>
        <w:jc w:val="both"/>
        <w:rPr>
          <w:sz w:val="28"/>
          <w:szCs w:val="28"/>
        </w:rPr>
      </w:pPr>
    </w:p>
    <w:p w:rsidR="004471F7" w:rsidRPr="004471F7" w:rsidRDefault="004471F7" w:rsidP="004471F7">
      <w:pPr>
        <w:ind w:firstLine="567"/>
        <w:jc w:val="both"/>
        <w:rPr>
          <w:sz w:val="28"/>
          <w:szCs w:val="28"/>
        </w:rPr>
      </w:pPr>
      <w:r w:rsidRPr="004471F7">
        <w:rPr>
          <w:sz w:val="28"/>
          <w:szCs w:val="28"/>
        </w:rPr>
        <w:t xml:space="preserve">Ознайомитися та охарактеризувати діяльність місцевої державної адміністрації </w:t>
      </w:r>
      <w:r w:rsidRPr="004471F7">
        <w:rPr>
          <w:i/>
          <w:sz w:val="28"/>
          <w:szCs w:val="28"/>
        </w:rPr>
        <w:t xml:space="preserve">(вказати повноваження) </w:t>
      </w:r>
      <w:r w:rsidRPr="004471F7">
        <w:rPr>
          <w:sz w:val="28"/>
          <w:szCs w:val="28"/>
        </w:rPr>
        <w:t>щодо:</w:t>
      </w:r>
    </w:p>
    <w:p w:rsidR="004471F7" w:rsidRPr="009E511D" w:rsidRDefault="004471F7" w:rsidP="004471F7">
      <w:pPr>
        <w:ind w:firstLine="567"/>
        <w:jc w:val="both"/>
        <w:rPr>
          <w:sz w:val="28"/>
          <w:szCs w:val="28"/>
        </w:rPr>
      </w:pPr>
      <w:r w:rsidRPr="009E511D">
        <w:rPr>
          <w:sz w:val="28"/>
          <w:szCs w:val="28"/>
        </w:rPr>
        <w:t>- забезпечення законності, охорони прав, свобод і законних інтересів громадян;</w:t>
      </w:r>
    </w:p>
    <w:p w:rsidR="004471F7" w:rsidRPr="009E511D" w:rsidRDefault="004471F7" w:rsidP="004471F7">
      <w:pPr>
        <w:ind w:firstLine="567"/>
        <w:jc w:val="both"/>
        <w:rPr>
          <w:sz w:val="28"/>
          <w:szCs w:val="28"/>
        </w:rPr>
      </w:pPr>
      <w:r w:rsidRPr="009E511D">
        <w:rPr>
          <w:sz w:val="28"/>
          <w:szCs w:val="28"/>
        </w:rPr>
        <w:t>- соціально-економічного розвитку відповідних територій;</w:t>
      </w:r>
    </w:p>
    <w:p w:rsidR="004471F7" w:rsidRPr="009E511D" w:rsidRDefault="004471F7" w:rsidP="004471F7">
      <w:pPr>
        <w:ind w:firstLine="567"/>
        <w:jc w:val="both"/>
        <w:rPr>
          <w:sz w:val="28"/>
          <w:szCs w:val="28"/>
        </w:rPr>
      </w:pPr>
      <w:r w:rsidRPr="009E511D">
        <w:rPr>
          <w:sz w:val="28"/>
          <w:szCs w:val="28"/>
        </w:rPr>
        <w:t>- бюджету, фінансів та обліку;</w:t>
      </w:r>
    </w:p>
    <w:p w:rsidR="004471F7" w:rsidRPr="009E511D" w:rsidRDefault="004471F7" w:rsidP="004471F7">
      <w:pPr>
        <w:ind w:firstLine="567"/>
        <w:jc w:val="both"/>
        <w:rPr>
          <w:sz w:val="28"/>
          <w:szCs w:val="28"/>
        </w:rPr>
      </w:pPr>
      <w:r w:rsidRPr="009E511D">
        <w:rPr>
          <w:sz w:val="28"/>
          <w:szCs w:val="28"/>
        </w:rPr>
        <w:t>- управління майном, приватизації підприємств;</w:t>
      </w:r>
    </w:p>
    <w:p w:rsidR="004471F7" w:rsidRPr="009E511D" w:rsidRDefault="004471F7" w:rsidP="004471F7">
      <w:pPr>
        <w:ind w:firstLine="567"/>
        <w:jc w:val="both"/>
        <w:rPr>
          <w:sz w:val="28"/>
          <w:szCs w:val="28"/>
        </w:rPr>
      </w:pPr>
      <w:r w:rsidRPr="009E511D">
        <w:rPr>
          <w:sz w:val="28"/>
          <w:szCs w:val="28"/>
        </w:rPr>
        <w:t>- промисловості, сільського господарства, будівництва, транспорту і зв’язку;</w:t>
      </w:r>
    </w:p>
    <w:p w:rsidR="004471F7" w:rsidRPr="009E511D" w:rsidRDefault="004471F7" w:rsidP="004471F7">
      <w:pPr>
        <w:ind w:firstLine="567"/>
        <w:jc w:val="both"/>
        <w:rPr>
          <w:sz w:val="28"/>
          <w:szCs w:val="28"/>
        </w:rPr>
      </w:pPr>
      <w:r w:rsidRPr="009E511D">
        <w:rPr>
          <w:sz w:val="28"/>
          <w:szCs w:val="28"/>
        </w:rPr>
        <w:t xml:space="preserve">- науки, освіти, культури, охорони здоров’я, фізкультури і спорту, сім’ї, жінок, молоді </w:t>
      </w:r>
      <w:r>
        <w:rPr>
          <w:sz w:val="28"/>
          <w:szCs w:val="28"/>
        </w:rPr>
        <w:t>т</w:t>
      </w:r>
      <w:r w:rsidRPr="009E511D">
        <w:rPr>
          <w:sz w:val="28"/>
          <w:szCs w:val="28"/>
        </w:rPr>
        <w:t>а неповнолітніх;</w:t>
      </w:r>
    </w:p>
    <w:p w:rsidR="004471F7" w:rsidRPr="009E511D" w:rsidRDefault="004471F7" w:rsidP="004471F7">
      <w:pPr>
        <w:ind w:firstLine="567"/>
        <w:jc w:val="both"/>
        <w:rPr>
          <w:sz w:val="28"/>
          <w:szCs w:val="28"/>
        </w:rPr>
      </w:pPr>
      <w:r w:rsidRPr="009E511D">
        <w:rPr>
          <w:sz w:val="28"/>
          <w:szCs w:val="28"/>
        </w:rPr>
        <w:t>- використання землі, природних ресурсів, охорони довкілля;</w:t>
      </w:r>
    </w:p>
    <w:p w:rsidR="004471F7" w:rsidRPr="009E511D" w:rsidRDefault="004471F7" w:rsidP="004471F7">
      <w:pPr>
        <w:ind w:firstLine="567"/>
        <w:jc w:val="both"/>
        <w:rPr>
          <w:sz w:val="28"/>
          <w:szCs w:val="28"/>
        </w:rPr>
      </w:pPr>
      <w:r w:rsidRPr="009E511D">
        <w:rPr>
          <w:sz w:val="28"/>
          <w:szCs w:val="28"/>
        </w:rPr>
        <w:t>- зовнішньоекономічної діяльності;</w:t>
      </w:r>
    </w:p>
    <w:p w:rsidR="004471F7" w:rsidRPr="009E511D" w:rsidRDefault="004471F7" w:rsidP="004471F7">
      <w:pPr>
        <w:ind w:firstLine="567"/>
        <w:jc w:val="both"/>
        <w:rPr>
          <w:sz w:val="28"/>
          <w:szCs w:val="28"/>
        </w:rPr>
      </w:pPr>
      <w:r w:rsidRPr="009E511D">
        <w:rPr>
          <w:sz w:val="28"/>
          <w:szCs w:val="28"/>
        </w:rPr>
        <w:t>- оборонної роботи та мобілізаційної підготовки;</w:t>
      </w:r>
    </w:p>
    <w:p w:rsidR="004471F7" w:rsidRPr="009E511D" w:rsidRDefault="004471F7" w:rsidP="004471F7">
      <w:pPr>
        <w:ind w:firstLine="567"/>
        <w:jc w:val="both"/>
        <w:rPr>
          <w:sz w:val="28"/>
          <w:szCs w:val="28"/>
        </w:rPr>
      </w:pPr>
      <w:r w:rsidRPr="009E511D">
        <w:rPr>
          <w:sz w:val="28"/>
          <w:szCs w:val="28"/>
        </w:rPr>
        <w:t>- соціального захисту населення, праці та заробітної плати.</w:t>
      </w:r>
    </w:p>
    <w:p w:rsidR="004471F7" w:rsidRPr="009E511D" w:rsidRDefault="004471F7" w:rsidP="004471F7">
      <w:pPr>
        <w:ind w:firstLine="567"/>
        <w:jc w:val="both"/>
        <w:rPr>
          <w:b/>
          <w:sz w:val="28"/>
          <w:szCs w:val="28"/>
        </w:rPr>
      </w:pPr>
      <w:r w:rsidRPr="009E511D">
        <w:rPr>
          <w:b/>
          <w:sz w:val="28"/>
          <w:szCs w:val="28"/>
        </w:rPr>
        <w:t>Визначити</w:t>
      </w:r>
      <w:r w:rsidR="00C93CB0">
        <w:rPr>
          <w:b/>
          <w:sz w:val="28"/>
          <w:szCs w:val="28"/>
        </w:rPr>
        <w:t>:</w:t>
      </w:r>
      <w:r w:rsidRPr="009E511D">
        <w:rPr>
          <w:b/>
          <w:sz w:val="28"/>
          <w:szCs w:val="28"/>
        </w:rPr>
        <w:t xml:space="preserve"> </w:t>
      </w:r>
    </w:p>
    <w:p w:rsidR="004471F7" w:rsidRPr="009E511D" w:rsidRDefault="004471F7" w:rsidP="004471F7">
      <w:pPr>
        <w:ind w:firstLine="567"/>
        <w:jc w:val="both"/>
        <w:rPr>
          <w:sz w:val="28"/>
          <w:szCs w:val="28"/>
        </w:rPr>
      </w:pPr>
      <w:r w:rsidRPr="009E511D">
        <w:rPr>
          <w:sz w:val="28"/>
          <w:szCs w:val="28"/>
        </w:rPr>
        <w:t>- формування та компетенцією місцевих державних адміністрацій;</w:t>
      </w:r>
    </w:p>
    <w:p w:rsidR="004471F7" w:rsidRPr="009E511D" w:rsidRDefault="004471F7" w:rsidP="004471F7">
      <w:pPr>
        <w:ind w:firstLine="567"/>
        <w:jc w:val="both"/>
        <w:rPr>
          <w:sz w:val="28"/>
          <w:szCs w:val="28"/>
        </w:rPr>
      </w:pPr>
      <w:r w:rsidRPr="009E511D">
        <w:rPr>
          <w:sz w:val="28"/>
          <w:szCs w:val="28"/>
        </w:rPr>
        <w:t>- структуру, організацію та порядок діяльності місцевої державної адміністрації;</w:t>
      </w:r>
    </w:p>
    <w:p w:rsidR="004471F7" w:rsidRPr="009E511D" w:rsidRDefault="004471F7" w:rsidP="004471F7">
      <w:pPr>
        <w:pStyle w:val="a9"/>
        <w:spacing w:before="0" w:beforeAutospacing="0" w:after="0" w:afterAutospacing="0"/>
        <w:ind w:firstLine="567"/>
        <w:rPr>
          <w:sz w:val="28"/>
          <w:szCs w:val="28"/>
          <w:lang w:val="uk-UA"/>
        </w:rPr>
      </w:pPr>
      <w:r w:rsidRPr="009E511D">
        <w:rPr>
          <w:sz w:val="28"/>
          <w:szCs w:val="28"/>
          <w:lang w:val="uk-UA"/>
        </w:rPr>
        <w:t>- регулювання організаційно-процедурних питань діяльності місцевої державної адміністрації</w:t>
      </w:r>
      <w:r w:rsidR="00212839">
        <w:rPr>
          <w:sz w:val="28"/>
          <w:szCs w:val="28"/>
          <w:lang w:val="uk-UA"/>
        </w:rPr>
        <w:t>;</w:t>
      </w:r>
      <w:r w:rsidRPr="009E511D">
        <w:rPr>
          <w:sz w:val="28"/>
          <w:szCs w:val="28"/>
          <w:lang w:val="uk-UA"/>
        </w:rPr>
        <w:t xml:space="preserve"> </w:t>
      </w:r>
    </w:p>
    <w:p w:rsidR="004471F7" w:rsidRPr="009E511D" w:rsidRDefault="004471F7" w:rsidP="004471F7">
      <w:pPr>
        <w:ind w:firstLine="567"/>
        <w:jc w:val="both"/>
        <w:rPr>
          <w:sz w:val="28"/>
          <w:szCs w:val="28"/>
        </w:rPr>
      </w:pPr>
      <w:r w:rsidRPr="009E511D">
        <w:rPr>
          <w:sz w:val="28"/>
          <w:szCs w:val="28"/>
        </w:rPr>
        <w:t>- розподіл обов’язків між посадовими особами та плануванням основних напрямків роботи місцевої державної адміністрації</w:t>
      </w:r>
      <w:r w:rsidR="00212839">
        <w:rPr>
          <w:sz w:val="28"/>
          <w:szCs w:val="28"/>
        </w:rPr>
        <w:t>;</w:t>
      </w:r>
    </w:p>
    <w:p w:rsidR="004471F7" w:rsidRPr="009E511D" w:rsidRDefault="004471F7" w:rsidP="004471F7">
      <w:pPr>
        <w:ind w:firstLine="567"/>
        <w:jc w:val="both"/>
        <w:rPr>
          <w:sz w:val="28"/>
          <w:szCs w:val="28"/>
        </w:rPr>
      </w:pPr>
      <w:r w:rsidRPr="009E511D">
        <w:rPr>
          <w:sz w:val="28"/>
          <w:szCs w:val="28"/>
        </w:rPr>
        <w:t>- порядок внесення та розгляду проектів розпоряджень голови місцевої державної адміністрації</w:t>
      </w:r>
      <w:r w:rsidR="00212839">
        <w:rPr>
          <w:sz w:val="28"/>
          <w:szCs w:val="28"/>
        </w:rPr>
        <w:t>;</w:t>
      </w:r>
    </w:p>
    <w:p w:rsidR="004471F7" w:rsidRPr="009E511D" w:rsidRDefault="004471F7" w:rsidP="004471F7">
      <w:pPr>
        <w:ind w:firstLine="567"/>
        <w:jc w:val="both"/>
        <w:rPr>
          <w:sz w:val="28"/>
          <w:szCs w:val="28"/>
        </w:rPr>
      </w:pPr>
      <w:r w:rsidRPr="009E511D">
        <w:rPr>
          <w:sz w:val="28"/>
          <w:szCs w:val="28"/>
        </w:rPr>
        <w:t>- організацію роботи з документами і контролю за їх виконанням</w:t>
      </w:r>
      <w:r w:rsidR="00212839">
        <w:rPr>
          <w:sz w:val="28"/>
          <w:szCs w:val="28"/>
        </w:rPr>
        <w:t>;</w:t>
      </w:r>
    </w:p>
    <w:p w:rsidR="004471F7" w:rsidRPr="009E511D" w:rsidRDefault="004471F7" w:rsidP="004471F7">
      <w:pPr>
        <w:ind w:firstLine="567"/>
        <w:jc w:val="both"/>
        <w:rPr>
          <w:sz w:val="28"/>
          <w:szCs w:val="28"/>
        </w:rPr>
      </w:pPr>
      <w:r w:rsidRPr="009E511D">
        <w:rPr>
          <w:sz w:val="28"/>
          <w:szCs w:val="28"/>
        </w:rPr>
        <w:t>- порядок  підготовки та проведення нарад</w:t>
      </w:r>
      <w:r w:rsidR="00212839">
        <w:rPr>
          <w:sz w:val="28"/>
          <w:szCs w:val="28"/>
        </w:rPr>
        <w:t>;</w:t>
      </w:r>
    </w:p>
    <w:p w:rsidR="004471F7" w:rsidRPr="009E511D" w:rsidRDefault="004471F7" w:rsidP="004471F7">
      <w:pPr>
        <w:ind w:firstLine="567"/>
        <w:jc w:val="both"/>
        <w:rPr>
          <w:sz w:val="28"/>
          <w:szCs w:val="28"/>
        </w:rPr>
      </w:pPr>
      <w:r w:rsidRPr="009E511D">
        <w:rPr>
          <w:sz w:val="28"/>
          <w:szCs w:val="28"/>
        </w:rPr>
        <w:t>- роботу консультативних, дорадчих та інших допоміжних органів місцевої державної адміністрації</w:t>
      </w:r>
      <w:r w:rsidR="00212839">
        <w:rPr>
          <w:sz w:val="28"/>
          <w:szCs w:val="28"/>
        </w:rPr>
        <w:t>.</w:t>
      </w:r>
    </w:p>
    <w:p w:rsidR="004471F7" w:rsidRPr="009E511D" w:rsidRDefault="00212839" w:rsidP="004471F7">
      <w:pPr>
        <w:ind w:firstLine="567"/>
        <w:jc w:val="both"/>
        <w:rPr>
          <w:b/>
          <w:sz w:val="28"/>
          <w:szCs w:val="28"/>
        </w:rPr>
      </w:pPr>
      <w:r>
        <w:rPr>
          <w:b/>
          <w:sz w:val="28"/>
          <w:szCs w:val="28"/>
        </w:rPr>
        <w:t>Вивчити</w:t>
      </w:r>
      <w:r w:rsidR="004471F7" w:rsidRPr="009E511D">
        <w:rPr>
          <w:b/>
          <w:sz w:val="28"/>
          <w:szCs w:val="28"/>
        </w:rPr>
        <w:t xml:space="preserve"> </w:t>
      </w:r>
      <w:r>
        <w:rPr>
          <w:b/>
          <w:sz w:val="28"/>
          <w:szCs w:val="28"/>
        </w:rPr>
        <w:t>о</w:t>
      </w:r>
      <w:r w:rsidR="004471F7" w:rsidRPr="009E511D">
        <w:rPr>
          <w:b/>
          <w:sz w:val="28"/>
          <w:szCs w:val="28"/>
        </w:rPr>
        <w:t>рганізацію роботи:</w:t>
      </w:r>
    </w:p>
    <w:p w:rsidR="00212839" w:rsidRPr="009E511D" w:rsidRDefault="004471F7" w:rsidP="00212839">
      <w:pPr>
        <w:ind w:firstLine="567"/>
        <w:jc w:val="both"/>
        <w:rPr>
          <w:sz w:val="28"/>
          <w:szCs w:val="28"/>
        </w:rPr>
      </w:pPr>
      <w:r w:rsidRPr="009E511D">
        <w:rPr>
          <w:sz w:val="28"/>
          <w:szCs w:val="28"/>
        </w:rPr>
        <w:t>- організаційного та загального відділу</w:t>
      </w:r>
      <w:r w:rsidR="00212839">
        <w:rPr>
          <w:sz w:val="28"/>
          <w:szCs w:val="28"/>
        </w:rPr>
        <w:t>,</w:t>
      </w:r>
      <w:r w:rsidR="00212839" w:rsidRPr="00212839">
        <w:rPr>
          <w:sz w:val="28"/>
          <w:szCs w:val="28"/>
        </w:rPr>
        <w:t xml:space="preserve"> </w:t>
      </w:r>
      <w:r w:rsidR="00212839" w:rsidRPr="009E511D">
        <w:rPr>
          <w:sz w:val="28"/>
          <w:szCs w:val="28"/>
        </w:rPr>
        <w:t xml:space="preserve">кадрової </w:t>
      </w:r>
      <w:r w:rsidR="00212839">
        <w:rPr>
          <w:sz w:val="28"/>
          <w:szCs w:val="28"/>
        </w:rPr>
        <w:t>служби;</w:t>
      </w:r>
    </w:p>
    <w:p w:rsidR="004471F7" w:rsidRPr="009E511D" w:rsidRDefault="004471F7" w:rsidP="004471F7">
      <w:pPr>
        <w:ind w:firstLine="567"/>
        <w:jc w:val="both"/>
        <w:rPr>
          <w:sz w:val="28"/>
          <w:szCs w:val="28"/>
        </w:rPr>
      </w:pPr>
    </w:p>
    <w:p w:rsidR="004471F7" w:rsidRPr="009E511D" w:rsidRDefault="004471F7" w:rsidP="004471F7">
      <w:pPr>
        <w:ind w:firstLine="567"/>
        <w:jc w:val="both"/>
        <w:rPr>
          <w:sz w:val="28"/>
          <w:szCs w:val="28"/>
        </w:rPr>
      </w:pPr>
      <w:r w:rsidRPr="009E511D">
        <w:rPr>
          <w:sz w:val="28"/>
          <w:szCs w:val="28"/>
        </w:rPr>
        <w:lastRenderedPageBreak/>
        <w:t>- відділу по роботі зі зверненнями громадян</w:t>
      </w:r>
      <w:r w:rsidR="00212839">
        <w:rPr>
          <w:sz w:val="28"/>
          <w:szCs w:val="28"/>
        </w:rPr>
        <w:t>;</w:t>
      </w:r>
    </w:p>
    <w:p w:rsidR="004471F7" w:rsidRPr="009E511D" w:rsidRDefault="004471F7" w:rsidP="004471F7">
      <w:pPr>
        <w:ind w:firstLine="567"/>
        <w:jc w:val="both"/>
        <w:rPr>
          <w:sz w:val="28"/>
          <w:szCs w:val="28"/>
        </w:rPr>
      </w:pPr>
      <w:r w:rsidRPr="009E511D">
        <w:rPr>
          <w:sz w:val="28"/>
          <w:szCs w:val="28"/>
        </w:rPr>
        <w:t>- відділу житлово-комунального господарства</w:t>
      </w:r>
      <w:r w:rsidR="00212839">
        <w:rPr>
          <w:sz w:val="28"/>
          <w:szCs w:val="28"/>
        </w:rPr>
        <w:t>;</w:t>
      </w:r>
    </w:p>
    <w:p w:rsidR="004471F7" w:rsidRPr="009E511D" w:rsidRDefault="004471F7" w:rsidP="004471F7">
      <w:pPr>
        <w:ind w:firstLine="567"/>
        <w:jc w:val="both"/>
        <w:rPr>
          <w:sz w:val="28"/>
          <w:szCs w:val="28"/>
        </w:rPr>
      </w:pPr>
      <w:r w:rsidRPr="009E511D">
        <w:rPr>
          <w:sz w:val="28"/>
          <w:szCs w:val="28"/>
        </w:rPr>
        <w:t>- відділу субсидій, управління соціального захисту населення та інших структурних підрозділів місцевої державної адміністрації прямого та подвійного підпорядкування.</w:t>
      </w:r>
    </w:p>
    <w:p w:rsidR="004471F7" w:rsidRPr="009E511D" w:rsidRDefault="004471F7" w:rsidP="004471F7">
      <w:pPr>
        <w:ind w:firstLine="567"/>
        <w:jc w:val="both"/>
        <w:rPr>
          <w:b/>
          <w:sz w:val="28"/>
          <w:szCs w:val="28"/>
        </w:rPr>
      </w:pPr>
      <w:r w:rsidRPr="009E511D">
        <w:rPr>
          <w:b/>
          <w:sz w:val="28"/>
          <w:szCs w:val="28"/>
        </w:rPr>
        <w:t xml:space="preserve">Проаналізувати практику: </w:t>
      </w:r>
    </w:p>
    <w:p w:rsidR="004471F7" w:rsidRPr="009E511D" w:rsidRDefault="004471F7" w:rsidP="004471F7">
      <w:pPr>
        <w:ind w:firstLine="567"/>
        <w:jc w:val="both"/>
        <w:rPr>
          <w:sz w:val="28"/>
          <w:szCs w:val="28"/>
        </w:rPr>
      </w:pPr>
      <w:r w:rsidRPr="009E511D">
        <w:rPr>
          <w:sz w:val="28"/>
          <w:szCs w:val="28"/>
        </w:rPr>
        <w:t>- прийому громадян посадовими особами місцевої державної адміністрації та працівників юридичної служби</w:t>
      </w:r>
      <w:r w:rsidR="00212839">
        <w:rPr>
          <w:sz w:val="28"/>
          <w:szCs w:val="28"/>
        </w:rPr>
        <w:t>.</w:t>
      </w:r>
    </w:p>
    <w:p w:rsidR="004471F7" w:rsidRPr="009E511D" w:rsidRDefault="004471F7" w:rsidP="004471F7">
      <w:pPr>
        <w:ind w:firstLine="567"/>
        <w:jc w:val="both"/>
        <w:rPr>
          <w:b/>
          <w:sz w:val="28"/>
          <w:szCs w:val="28"/>
        </w:rPr>
      </w:pPr>
      <w:r w:rsidRPr="009E511D">
        <w:rPr>
          <w:b/>
          <w:sz w:val="28"/>
          <w:szCs w:val="28"/>
        </w:rPr>
        <w:t>Узагальнити питання щодо:</w:t>
      </w:r>
    </w:p>
    <w:p w:rsidR="004471F7" w:rsidRPr="009E511D" w:rsidRDefault="004471F7" w:rsidP="004471F7">
      <w:pPr>
        <w:ind w:firstLine="567"/>
        <w:jc w:val="both"/>
        <w:rPr>
          <w:sz w:val="28"/>
          <w:szCs w:val="28"/>
        </w:rPr>
      </w:pPr>
      <w:r w:rsidRPr="009E511D">
        <w:rPr>
          <w:sz w:val="28"/>
          <w:szCs w:val="28"/>
        </w:rPr>
        <w:t>- організації діяльності територіальних органів центрального органу виконавчої влади, що реалізують державну політику у сфері зайнятості населення та трудової міграції</w:t>
      </w:r>
      <w:r w:rsidR="00212839">
        <w:rPr>
          <w:sz w:val="28"/>
          <w:szCs w:val="28"/>
        </w:rPr>
        <w:t>;</w:t>
      </w:r>
      <w:r w:rsidRPr="009E511D">
        <w:rPr>
          <w:sz w:val="28"/>
          <w:szCs w:val="28"/>
        </w:rPr>
        <w:t xml:space="preserve"> </w:t>
      </w:r>
    </w:p>
    <w:p w:rsidR="004471F7" w:rsidRPr="009E511D" w:rsidRDefault="004471F7" w:rsidP="004471F7">
      <w:pPr>
        <w:ind w:firstLine="567"/>
        <w:jc w:val="both"/>
        <w:rPr>
          <w:sz w:val="28"/>
          <w:szCs w:val="28"/>
        </w:rPr>
      </w:pPr>
      <w:r w:rsidRPr="009E511D">
        <w:rPr>
          <w:sz w:val="28"/>
          <w:szCs w:val="28"/>
        </w:rPr>
        <w:t>- гаранті</w:t>
      </w:r>
      <w:r w:rsidR="00212839">
        <w:rPr>
          <w:sz w:val="28"/>
          <w:szCs w:val="28"/>
        </w:rPr>
        <w:t>й</w:t>
      </w:r>
      <w:r w:rsidRPr="009E511D">
        <w:rPr>
          <w:sz w:val="28"/>
          <w:szCs w:val="28"/>
        </w:rPr>
        <w:t xml:space="preserve"> у сфері зайнятості населення</w:t>
      </w:r>
      <w:r w:rsidR="00212839">
        <w:rPr>
          <w:sz w:val="28"/>
          <w:szCs w:val="28"/>
        </w:rPr>
        <w:t>;</w:t>
      </w:r>
    </w:p>
    <w:p w:rsidR="004471F7" w:rsidRPr="009E511D" w:rsidRDefault="004471F7" w:rsidP="004471F7">
      <w:pPr>
        <w:ind w:firstLine="567"/>
        <w:jc w:val="both"/>
        <w:rPr>
          <w:sz w:val="28"/>
          <w:szCs w:val="28"/>
        </w:rPr>
      </w:pPr>
      <w:r w:rsidRPr="009E511D">
        <w:rPr>
          <w:sz w:val="28"/>
          <w:szCs w:val="28"/>
        </w:rPr>
        <w:t>- принцип</w:t>
      </w:r>
      <w:r w:rsidR="00212839">
        <w:rPr>
          <w:sz w:val="28"/>
          <w:szCs w:val="28"/>
        </w:rPr>
        <w:t>ів</w:t>
      </w:r>
      <w:r w:rsidRPr="009E511D">
        <w:rPr>
          <w:sz w:val="28"/>
          <w:szCs w:val="28"/>
        </w:rPr>
        <w:t>, мет</w:t>
      </w:r>
      <w:r w:rsidR="00212839">
        <w:rPr>
          <w:sz w:val="28"/>
          <w:szCs w:val="28"/>
        </w:rPr>
        <w:t>и</w:t>
      </w:r>
      <w:r w:rsidRPr="009E511D">
        <w:rPr>
          <w:sz w:val="28"/>
          <w:szCs w:val="28"/>
        </w:rPr>
        <w:t xml:space="preserve"> та основн</w:t>
      </w:r>
      <w:r w:rsidR="00212839">
        <w:rPr>
          <w:sz w:val="28"/>
          <w:szCs w:val="28"/>
        </w:rPr>
        <w:t>их</w:t>
      </w:r>
      <w:r w:rsidRPr="009E511D">
        <w:rPr>
          <w:sz w:val="28"/>
          <w:szCs w:val="28"/>
        </w:rPr>
        <w:t xml:space="preserve"> напрям</w:t>
      </w:r>
      <w:r w:rsidR="00212839">
        <w:rPr>
          <w:sz w:val="28"/>
          <w:szCs w:val="28"/>
        </w:rPr>
        <w:t>ів</w:t>
      </w:r>
      <w:r w:rsidRPr="009E511D">
        <w:rPr>
          <w:sz w:val="28"/>
          <w:szCs w:val="28"/>
        </w:rPr>
        <w:t xml:space="preserve"> державної політики у сфері зайнятості населення</w:t>
      </w:r>
      <w:r w:rsidR="00212839">
        <w:rPr>
          <w:sz w:val="28"/>
          <w:szCs w:val="28"/>
        </w:rPr>
        <w:t>;</w:t>
      </w:r>
    </w:p>
    <w:p w:rsidR="004471F7" w:rsidRPr="009E511D" w:rsidRDefault="004471F7" w:rsidP="004471F7">
      <w:pPr>
        <w:ind w:firstLine="567"/>
        <w:jc w:val="both"/>
        <w:rPr>
          <w:sz w:val="28"/>
          <w:szCs w:val="28"/>
        </w:rPr>
      </w:pPr>
      <w:r w:rsidRPr="009E511D">
        <w:rPr>
          <w:sz w:val="28"/>
          <w:szCs w:val="28"/>
        </w:rPr>
        <w:t>- територіальн</w:t>
      </w:r>
      <w:r w:rsidR="00212839">
        <w:rPr>
          <w:sz w:val="28"/>
          <w:szCs w:val="28"/>
        </w:rPr>
        <w:t>их</w:t>
      </w:r>
      <w:r w:rsidRPr="009E511D">
        <w:rPr>
          <w:sz w:val="28"/>
          <w:szCs w:val="28"/>
        </w:rPr>
        <w:t xml:space="preserve"> та місцев</w:t>
      </w:r>
      <w:r w:rsidR="00212839">
        <w:rPr>
          <w:sz w:val="28"/>
          <w:szCs w:val="28"/>
        </w:rPr>
        <w:t>их програм</w:t>
      </w:r>
      <w:r w:rsidRPr="009E511D">
        <w:rPr>
          <w:sz w:val="28"/>
          <w:szCs w:val="28"/>
        </w:rPr>
        <w:t xml:space="preserve"> зайнятості населення</w:t>
      </w:r>
      <w:r w:rsidR="00212839">
        <w:rPr>
          <w:sz w:val="28"/>
          <w:szCs w:val="28"/>
        </w:rPr>
        <w:t>;</w:t>
      </w:r>
    </w:p>
    <w:p w:rsidR="004471F7" w:rsidRPr="009E511D" w:rsidRDefault="004471F7" w:rsidP="004471F7">
      <w:pPr>
        <w:ind w:firstLine="567"/>
        <w:jc w:val="both"/>
        <w:rPr>
          <w:sz w:val="28"/>
          <w:szCs w:val="28"/>
        </w:rPr>
      </w:pPr>
      <w:r w:rsidRPr="009E511D">
        <w:rPr>
          <w:sz w:val="28"/>
          <w:szCs w:val="28"/>
        </w:rPr>
        <w:t>- стимулювання працевлаштування громадян, які недостатньо конкурен</w:t>
      </w:r>
      <w:r>
        <w:rPr>
          <w:sz w:val="28"/>
          <w:szCs w:val="28"/>
        </w:rPr>
        <w:softHyphen/>
      </w:r>
      <w:r w:rsidRPr="009E511D">
        <w:rPr>
          <w:sz w:val="28"/>
          <w:szCs w:val="28"/>
        </w:rPr>
        <w:t>тоспроможні на ринку праці</w:t>
      </w:r>
      <w:r w:rsidR="00212839">
        <w:rPr>
          <w:sz w:val="28"/>
          <w:szCs w:val="28"/>
        </w:rPr>
        <w:t>;</w:t>
      </w:r>
    </w:p>
    <w:p w:rsidR="004471F7" w:rsidRPr="009E511D" w:rsidRDefault="004471F7" w:rsidP="004471F7">
      <w:pPr>
        <w:ind w:firstLine="567"/>
        <w:jc w:val="both"/>
        <w:rPr>
          <w:sz w:val="28"/>
          <w:szCs w:val="28"/>
        </w:rPr>
      </w:pPr>
      <w:r w:rsidRPr="009E511D">
        <w:rPr>
          <w:sz w:val="28"/>
          <w:szCs w:val="28"/>
        </w:rPr>
        <w:t>- організаці</w:t>
      </w:r>
      <w:r w:rsidR="00212839">
        <w:rPr>
          <w:sz w:val="28"/>
          <w:szCs w:val="28"/>
        </w:rPr>
        <w:t>ї</w:t>
      </w:r>
      <w:r w:rsidRPr="009E511D">
        <w:rPr>
          <w:sz w:val="28"/>
          <w:szCs w:val="28"/>
        </w:rPr>
        <w:t xml:space="preserve"> громадських та інших робіт тимчасового характеру</w:t>
      </w:r>
      <w:r w:rsidR="00212839">
        <w:rPr>
          <w:sz w:val="28"/>
          <w:szCs w:val="28"/>
        </w:rPr>
        <w:t>;</w:t>
      </w:r>
    </w:p>
    <w:p w:rsidR="004471F7" w:rsidRPr="009E511D" w:rsidRDefault="004471F7" w:rsidP="004471F7">
      <w:pPr>
        <w:ind w:firstLine="567"/>
        <w:jc w:val="both"/>
        <w:rPr>
          <w:sz w:val="28"/>
          <w:szCs w:val="28"/>
        </w:rPr>
      </w:pPr>
      <w:r w:rsidRPr="009E511D">
        <w:rPr>
          <w:sz w:val="28"/>
          <w:szCs w:val="28"/>
        </w:rPr>
        <w:t>- професійн</w:t>
      </w:r>
      <w:r w:rsidR="00212839">
        <w:rPr>
          <w:sz w:val="28"/>
          <w:szCs w:val="28"/>
        </w:rPr>
        <w:t>ого</w:t>
      </w:r>
      <w:r w:rsidRPr="009E511D">
        <w:rPr>
          <w:sz w:val="28"/>
          <w:szCs w:val="28"/>
        </w:rPr>
        <w:t xml:space="preserve"> навчання зареєстрованих безробітних</w:t>
      </w:r>
      <w:r w:rsidR="00212839">
        <w:rPr>
          <w:sz w:val="28"/>
          <w:szCs w:val="28"/>
        </w:rPr>
        <w:t>.</w:t>
      </w:r>
    </w:p>
    <w:p w:rsidR="004471F7" w:rsidRPr="009E511D" w:rsidRDefault="004471F7" w:rsidP="004471F7">
      <w:pPr>
        <w:ind w:firstLine="567"/>
        <w:jc w:val="both"/>
        <w:rPr>
          <w:b/>
          <w:sz w:val="28"/>
          <w:szCs w:val="28"/>
        </w:rPr>
      </w:pPr>
      <w:r w:rsidRPr="009E511D">
        <w:rPr>
          <w:b/>
          <w:sz w:val="28"/>
          <w:szCs w:val="28"/>
        </w:rPr>
        <w:t>О</w:t>
      </w:r>
      <w:r>
        <w:rPr>
          <w:b/>
          <w:sz w:val="28"/>
          <w:szCs w:val="28"/>
        </w:rPr>
        <w:t>знайомитися та охарактеризувати:</w:t>
      </w:r>
    </w:p>
    <w:p w:rsidR="004471F7" w:rsidRPr="009E511D" w:rsidRDefault="004471F7" w:rsidP="004471F7">
      <w:pPr>
        <w:ind w:firstLine="567"/>
        <w:jc w:val="both"/>
        <w:rPr>
          <w:sz w:val="28"/>
          <w:szCs w:val="28"/>
        </w:rPr>
      </w:pPr>
      <w:r w:rsidRPr="009E511D">
        <w:rPr>
          <w:sz w:val="28"/>
          <w:szCs w:val="28"/>
        </w:rPr>
        <w:t>- матеріали про позбавлення батьківських прав, про усиновлення (удочеріння), встановлення опіки та піклування</w:t>
      </w:r>
      <w:r w:rsidR="00306448">
        <w:rPr>
          <w:sz w:val="28"/>
          <w:szCs w:val="28"/>
        </w:rPr>
        <w:t>;</w:t>
      </w:r>
      <w:r w:rsidRPr="009E511D">
        <w:rPr>
          <w:sz w:val="28"/>
          <w:szCs w:val="28"/>
        </w:rPr>
        <w:t xml:space="preserve"> </w:t>
      </w:r>
    </w:p>
    <w:p w:rsidR="004471F7" w:rsidRPr="009E511D" w:rsidRDefault="004471F7" w:rsidP="004471F7">
      <w:pPr>
        <w:ind w:firstLine="567"/>
        <w:jc w:val="both"/>
        <w:rPr>
          <w:sz w:val="28"/>
          <w:szCs w:val="28"/>
        </w:rPr>
      </w:pPr>
      <w:r w:rsidRPr="009E511D">
        <w:rPr>
          <w:sz w:val="28"/>
          <w:szCs w:val="28"/>
        </w:rPr>
        <w:t xml:space="preserve">- роботу опікунської ради; </w:t>
      </w:r>
    </w:p>
    <w:p w:rsidR="004471F7" w:rsidRPr="009E511D" w:rsidRDefault="004471F7" w:rsidP="004471F7">
      <w:pPr>
        <w:ind w:firstLine="567"/>
        <w:jc w:val="both"/>
        <w:rPr>
          <w:sz w:val="28"/>
          <w:szCs w:val="28"/>
        </w:rPr>
      </w:pPr>
      <w:r w:rsidRPr="009E511D">
        <w:rPr>
          <w:sz w:val="28"/>
          <w:szCs w:val="28"/>
        </w:rPr>
        <w:t>- правове вихова</w:t>
      </w:r>
      <w:r>
        <w:rPr>
          <w:sz w:val="28"/>
          <w:szCs w:val="28"/>
        </w:rPr>
        <w:t>ння учнівської молоді, взаємоді</w:t>
      </w:r>
      <w:r w:rsidRPr="009E511D">
        <w:rPr>
          <w:sz w:val="28"/>
          <w:szCs w:val="28"/>
        </w:rPr>
        <w:t xml:space="preserve">ю установ освіти з правоохоронними органами; </w:t>
      </w:r>
    </w:p>
    <w:p w:rsidR="004471F7" w:rsidRPr="009E511D" w:rsidRDefault="004471F7" w:rsidP="004471F7">
      <w:pPr>
        <w:ind w:firstLine="567"/>
        <w:jc w:val="both"/>
        <w:rPr>
          <w:sz w:val="28"/>
          <w:szCs w:val="28"/>
        </w:rPr>
      </w:pPr>
      <w:r w:rsidRPr="009E511D">
        <w:rPr>
          <w:sz w:val="28"/>
          <w:szCs w:val="28"/>
        </w:rPr>
        <w:t xml:space="preserve">- практику атестації працівників; </w:t>
      </w:r>
    </w:p>
    <w:p w:rsidR="004471F7" w:rsidRPr="009E511D" w:rsidRDefault="004471F7" w:rsidP="004471F7">
      <w:pPr>
        <w:ind w:firstLine="567"/>
        <w:jc w:val="both"/>
        <w:rPr>
          <w:sz w:val="28"/>
          <w:szCs w:val="28"/>
        </w:rPr>
      </w:pPr>
      <w:r w:rsidRPr="009E511D">
        <w:rPr>
          <w:sz w:val="28"/>
          <w:szCs w:val="28"/>
        </w:rPr>
        <w:t>- практику ліцензування та акредитації установ освіти;</w:t>
      </w:r>
    </w:p>
    <w:p w:rsidR="004471F7" w:rsidRPr="009E511D" w:rsidRDefault="004471F7" w:rsidP="004471F7">
      <w:pPr>
        <w:ind w:firstLine="567"/>
        <w:jc w:val="both"/>
        <w:rPr>
          <w:sz w:val="28"/>
          <w:szCs w:val="28"/>
        </w:rPr>
      </w:pPr>
      <w:r w:rsidRPr="009E511D">
        <w:rPr>
          <w:sz w:val="28"/>
          <w:szCs w:val="28"/>
        </w:rPr>
        <w:t>- організацію діяльності служби у справах неповнолітніх, вивчити практику її взаємодії з іншими державними, правоохоронними органами, освітніми закладами і громадськими організаціями щодо забезпечення прав неповнолітніх;</w:t>
      </w:r>
    </w:p>
    <w:p w:rsidR="004471F7" w:rsidRPr="009E511D" w:rsidRDefault="004471F7" w:rsidP="004471F7">
      <w:pPr>
        <w:ind w:firstLine="567"/>
        <w:jc w:val="both"/>
        <w:rPr>
          <w:sz w:val="28"/>
          <w:szCs w:val="28"/>
        </w:rPr>
      </w:pPr>
      <w:r w:rsidRPr="009E511D">
        <w:rPr>
          <w:sz w:val="28"/>
          <w:szCs w:val="28"/>
        </w:rPr>
        <w:t>- організацію роботи з кадрами в центральних і місцевих органах державної виконавчої влади;</w:t>
      </w:r>
    </w:p>
    <w:p w:rsidR="004471F7" w:rsidRPr="009E511D" w:rsidRDefault="004471F7" w:rsidP="004471F7">
      <w:pPr>
        <w:ind w:firstLine="567"/>
        <w:jc w:val="both"/>
        <w:rPr>
          <w:sz w:val="28"/>
          <w:szCs w:val="28"/>
        </w:rPr>
      </w:pPr>
      <w:r w:rsidRPr="009E511D">
        <w:rPr>
          <w:sz w:val="28"/>
          <w:szCs w:val="28"/>
        </w:rPr>
        <w:t>- практику призначення на посади та звільнення з посад керівників управлінь, відділів місцевих державних адміністрацій</w:t>
      </w:r>
    </w:p>
    <w:p w:rsidR="004471F7" w:rsidRDefault="004471F7" w:rsidP="004471F7">
      <w:pPr>
        <w:pStyle w:val="3"/>
        <w:spacing w:before="0" w:after="0"/>
        <w:ind w:firstLine="567"/>
        <w:jc w:val="center"/>
        <w:rPr>
          <w:rFonts w:ascii="Times New Roman" w:hAnsi="Times New Roman" w:cs="Times New Roman"/>
          <w:i/>
          <w:sz w:val="28"/>
          <w:szCs w:val="28"/>
        </w:rPr>
      </w:pPr>
    </w:p>
    <w:p w:rsidR="004471F7" w:rsidRDefault="004471F7" w:rsidP="00306448">
      <w:pPr>
        <w:pStyle w:val="3"/>
        <w:spacing w:before="0" w:after="0"/>
        <w:jc w:val="center"/>
        <w:rPr>
          <w:rFonts w:ascii="Times New Roman" w:hAnsi="Times New Roman" w:cs="Times New Roman"/>
          <w:i/>
          <w:sz w:val="28"/>
          <w:szCs w:val="28"/>
        </w:rPr>
      </w:pPr>
      <w:r w:rsidRPr="009E511D">
        <w:rPr>
          <w:rFonts w:ascii="Times New Roman" w:hAnsi="Times New Roman" w:cs="Times New Roman"/>
          <w:i/>
          <w:sz w:val="28"/>
          <w:szCs w:val="28"/>
        </w:rPr>
        <w:t>Орієнтовний пере</w:t>
      </w:r>
      <w:r>
        <w:rPr>
          <w:rFonts w:ascii="Times New Roman" w:hAnsi="Times New Roman" w:cs="Times New Roman"/>
          <w:i/>
          <w:sz w:val="28"/>
          <w:szCs w:val="28"/>
        </w:rPr>
        <w:t>лік додатків (копій документів)</w:t>
      </w:r>
      <w:r w:rsidRPr="009E511D">
        <w:rPr>
          <w:rFonts w:ascii="Times New Roman" w:hAnsi="Times New Roman" w:cs="Times New Roman"/>
          <w:i/>
          <w:sz w:val="28"/>
          <w:szCs w:val="28"/>
        </w:rPr>
        <w:t>:</w:t>
      </w:r>
    </w:p>
    <w:p w:rsidR="00D30C04" w:rsidRPr="00D30C04" w:rsidRDefault="00D30C04" w:rsidP="00D30C04"/>
    <w:p w:rsidR="004471F7" w:rsidRPr="00306448" w:rsidRDefault="004471F7" w:rsidP="00D30C04">
      <w:pPr>
        <w:pStyle w:val="af1"/>
        <w:numPr>
          <w:ilvl w:val="0"/>
          <w:numId w:val="40"/>
        </w:numPr>
        <w:spacing w:after="0" w:line="240" w:lineRule="auto"/>
        <w:ind w:left="0" w:firstLine="567"/>
        <w:jc w:val="both"/>
        <w:rPr>
          <w:sz w:val="28"/>
          <w:szCs w:val="28"/>
        </w:rPr>
      </w:pPr>
      <w:r w:rsidRPr="00306448">
        <w:rPr>
          <w:rFonts w:ascii="Times New Roman" w:hAnsi="Times New Roman"/>
          <w:sz w:val="28"/>
          <w:szCs w:val="28"/>
        </w:rPr>
        <w:t>рішення колегії та розпорядження державної адміністрації</w:t>
      </w:r>
      <w:r w:rsidR="00306448" w:rsidRPr="00306448">
        <w:rPr>
          <w:rFonts w:ascii="Times New Roman" w:hAnsi="Times New Roman"/>
          <w:sz w:val="28"/>
          <w:szCs w:val="28"/>
        </w:rPr>
        <w:t xml:space="preserve">, </w:t>
      </w:r>
      <w:r w:rsidRPr="00306448">
        <w:rPr>
          <w:rFonts w:ascii="Times New Roman" w:hAnsi="Times New Roman"/>
          <w:sz w:val="28"/>
          <w:szCs w:val="28"/>
        </w:rPr>
        <w:t>документи за зверненнями громадян</w:t>
      </w:r>
      <w:r w:rsidR="00306448" w:rsidRPr="00306448">
        <w:rPr>
          <w:rFonts w:ascii="Times New Roman" w:hAnsi="Times New Roman"/>
          <w:sz w:val="28"/>
          <w:szCs w:val="28"/>
        </w:rPr>
        <w:t>,</w:t>
      </w:r>
      <w:r w:rsidR="00306448">
        <w:rPr>
          <w:rFonts w:ascii="Times New Roman" w:hAnsi="Times New Roman"/>
          <w:sz w:val="28"/>
          <w:szCs w:val="28"/>
        </w:rPr>
        <w:t xml:space="preserve"> </w:t>
      </w:r>
      <w:r w:rsidRPr="00306448">
        <w:rPr>
          <w:rFonts w:ascii="Times New Roman" w:hAnsi="Times New Roman"/>
          <w:sz w:val="28"/>
          <w:szCs w:val="28"/>
        </w:rPr>
        <w:t>документи, пов’язані з проведенням конкурсу на заміщення вакантної посади та атестації працівників.</w:t>
      </w:r>
    </w:p>
    <w:p w:rsidR="004471F7" w:rsidRDefault="004471F7" w:rsidP="00902B31">
      <w:pPr>
        <w:pStyle w:val="af1"/>
        <w:spacing w:after="0" w:line="240" w:lineRule="auto"/>
        <w:ind w:left="0"/>
        <w:jc w:val="center"/>
        <w:rPr>
          <w:rFonts w:ascii="Times New Roman" w:hAnsi="Times New Roman"/>
          <w:b/>
          <w:sz w:val="28"/>
          <w:szCs w:val="28"/>
        </w:rPr>
      </w:pPr>
    </w:p>
    <w:p w:rsidR="004471F7" w:rsidRDefault="004471F7" w:rsidP="00902B31">
      <w:pPr>
        <w:pStyle w:val="af1"/>
        <w:spacing w:after="0" w:line="240" w:lineRule="auto"/>
        <w:ind w:left="0"/>
        <w:jc w:val="center"/>
        <w:rPr>
          <w:rFonts w:ascii="Times New Roman" w:hAnsi="Times New Roman"/>
          <w:b/>
          <w:sz w:val="28"/>
          <w:szCs w:val="28"/>
        </w:rPr>
      </w:pPr>
    </w:p>
    <w:p w:rsidR="00A74974" w:rsidRDefault="00D30C04" w:rsidP="00D30C04">
      <w:pPr>
        <w:overflowPunct/>
        <w:autoSpaceDE/>
        <w:autoSpaceDN/>
        <w:adjustRightInd/>
        <w:jc w:val="center"/>
        <w:textAlignment w:val="auto"/>
        <w:rPr>
          <w:b/>
          <w:sz w:val="28"/>
          <w:szCs w:val="28"/>
        </w:rPr>
      </w:pPr>
      <w:r>
        <w:rPr>
          <w:b/>
          <w:sz w:val="28"/>
          <w:szCs w:val="28"/>
        </w:rPr>
        <w:br w:type="page"/>
      </w:r>
      <w:r w:rsidR="00306448">
        <w:rPr>
          <w:b/>
          <w:sz w:val="28"/>
          <w:szCs w:val="28"/>
        </w:rPr>
        <w:lastRenderedPageBreak/>
        <w:t>2</w:t>
      </w:r>
      <w:r w:rsidR="00306448" w:rsidRPr="00A9737E">
        <w:rPr>
          <w:b/>
          <w:sz w:val="28"/>
          <w:szCs w:val="28"/>
        </w:rPr>
        <w:t xml:space="preserve">.3. </w:t>
      </w:r>
      <w:r w:rsidR="00574410">
        <w:rPr>
          <w:b/>
          <w:sz w:val="28"/>
          <w:szCs w:val="28"/>
        </w:rPr>
        <w:t>Б</w:t>
      </w:r>
      <w:r>
        <w:rPr>
          <w:b/>
          <w:sz w:val="28"/>
          <w:szCs w:val="28"/>
        </w:rPr>
        <w:t>аза практики</w:t>
      </w:r>
      <w:r w:rsidR="00574410">
        <w:rPr>
          <w:b/>
          <w:sz w:val="28"/>
          <w:szCs w:val="28"/>
        </w:rPr>
        <w:t xml:space="preserve"> –</w:t>
      </w:r>
      <w:r w:rsidR="00306448">
        <w:rPr>
          <w:b/>
          <w:sz w:val="28"/>
          <w:szCs w:val="28"/>
        </w:rPr>
        <w:t xml:space="preserve"> </w:t>
      </w:r>
      <w:r w:rsidR="00A74974" w:rsidRPr="00A9737E">
        <w:rPr>
          <w:b/>
          <w:sz w:val="28"/>
          <w:szCs w:val="28"/>
        </w:rPr>
        <w:t>О</w:t>
      </w:r>
      <w:r w:rsidRPr="00A9737E">
        <w:rPr>
          <w:b/>
          <w:sz w:val="28"/>
          <w:szCs w:val="28"/>
        </w:rPr>
        <w:t>ргани місцевого самоврядування</w:t>
      </w:r>
    </w:p>
    <w:p w:rsidR="00902B31" w:rsidRPr="00902B31" w:rsidRDefault="00902B31" w:rsidP="00902B31">
      <w:pPr>
        <w:pStyle w:val="af1"/>
        <w:spacing w:after="0" w:line="240" w:lineRule="auto"/>
        <w:ind w:left="0"/>
        <w:jc w:val="center"/>
        <w:rPr>
          <w:rFonts w:ascii="Times New Roman" w:hAnsi="Times New Roman"/>
          <w:b/>
          <w:sz w:val="12"/>
          <w:szCs w:val="12"/>
        </w:rPr>
      </w:pPr>
    </w:p>
    <w:tbl>
      <w:tblPr>
        <w:tblW w:w="90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24"/>
        <w:gridCol w:w="1537"/>
        <w:gridCol w:w="2411"/>
      </w:tblGrid>
      <w:tr w:rsidR="00A74974" w:rsidRPr="00D30C04" w:rsidTr="00E24C3A">
        <w:trPr>
          <w:trHeight w:val="240"/>
          <w:jc w:val="center"/>
        </w:trPr>
        <w:tc>
          <w:tcPr>
            <w:tcW w:w="5124" w:type="dxa"/>
            <w:vAlign w:val="center"/>
          </w:tcPr>
          <w:p w:rsidR="00A74974" w:rsidRPr="00D30C04" w:rsidRDefault="00A74974" w:rsidP="00D30C04">
            <w:pPr>
              <w:jc w:val="center"/>
              <w:rPr>
                <w:sz w:val="28"/>
                <w:szCs w:val="28"/>
              </w:rPr>
            </w:pPr>
            <w:r w:rsidRPr="00D30C04">
              <w:rPr>
                <w:sz w:val="28"/>
                <w:szCs w:val="28"/>
              </w:rPr>
              <w:t>Зміст практики</w:t>
            </w:r>
          </w:p>
        </w:tc>
        <w:tc>
          <w:tcPr>
            <w:tcW w:w="1537" w:type="dxa"/>
            <w:vAlign w:val="center"/>
          </w:tcPr>
          <w:p w:rsidR="00A74974" w:rsidRPr="00D30C04" w:rsidRDefault="00A74974" w:rsidP="00D30C04">
            <w:pPr>
              <w:jc w:val="center"/>
              <w:rPr>
                <w:sz w:val="28"/>
                <w:szCs w:val="28"/>
              </w:rPr>
            </w:pPr>
            <w:r w:rsidRPr="00D30C04">
              <w:rPr>
                <w:sz w:val="28"/>
                <w:szCs w:val="28"/>
              </w:rPr>
              <w:t>Всього годин</w:t>
            </w:r>
          </w:p>
        </w:tc>
        <w:tc>
          <w:tcPr>
            <w:tcW w:w="2411" w:type="dxa"/>
            <w:vAlign w:val="center"/>
          </w:tcPr>
          <w:p w:rsidR="00A74974" w:rsidRPr="00D30C04" w:rsidRDefault="00A74974" w:rsidP="00D30C04">
            <w:pPr>
              <w:jc w:val="center"/>
              <w:rPr>
                <w:sz w:val="28"/>
                <w:szCs w:val="28"/>
              </w:rPr>
            </w:pPr>
            <w:r w:rsidRPr="00D30C04">
              <w:rPr>
                <w:sz w:val="28"/>
                <w:szCs w:val="28"/>
              </w:rPr>
              <w:t>В т.ч. самостійна робота</w:t>
            </w:r>
          </w:p>
        </w:tc>
      </w:tr>
      <w:tr w:rsidR="00A74974" w:rsidRPr="00D30C04" w:rsidTr="00D30C04">
        <w:trPr>
          <w:jc w:val="center"/>
        </w:trPr>
        <w:tc>
          <w:tcPr>
            <w:tcW w:w="5124" w:type="dxa"/>
          </w:tcPr>
          <w:p w:rsidR="00A74974" w:rsidRPr="00D30C04" w:rsidRDefault="00A74974" w:rsidP="00D30C04">
            <w:pPr>
              <w:pStyle w:val="af1"/>
              <w:tabs>
                <w:tab w:val="left" w:pos="290"/>
              </w:tabs>
              <w:spacing w:after="0" w:line="240" w:lineRule="auto"/>
              <w:ind w:left="0"/>
              <w:rPr>
                <w:rFonts w:ascii="Times New Roman" w:hAnsi="Times New Roman"/>
                <w:sz w:val="28"/>
                <w:szCs w:val="28"/>
              </w:rPr>
            </w:pPr>
            <w:r w:rsidRPr="00D30C04">
              <w:rPr>
                <w:rFonts w:ascii="Times New Roman" w:hAnsi="Times New Roman"/>
                <w:sz w:val="28"/>
                <w:szCs w:val="28"/>
              </w:rPr>
              <w:t xml:space="preserve">Робота в органах місцевого самоврядування </w:t>
            </w:r>
          </w:p>
        </w:tc>
        <w:tc>
          <w:tcPr>
            <w:tcW w:w="1537" w:type="dxa"/>
            <w:vAlign w:val="bottom"/>
          </w:tcPr>
          <w:p w:rsidR="00A74974" w:rsidRPr="00D30C04" w:rsidRDefault="00A74974" w:rsidP="00D30C04">
            <w:pPr>
              <w:jc w:val="center"/>
              <w:rPr>
                <w:sz w:val="28"/>
                <w:szCs w:val="28"/>
              </w:rPr>
            </w:pPr>
            <w:r w:rsidRPr="00D30C04">
              <w:rPr>
                <w:sz w:val="28"/>
                <w:szCs w:val="28"/>
              </w:rPr>
              <w:t>228</w:t>
            </w:r>
          </w:p>
        </w:tc>
        <w:tc>
          <w:tcPr>
            <w:tcW w:w="2411" w:type="dxa"/>
            <w:vAlign w:val="bottom"/>
          </w:tcPr>
          <w:p w:rsidR="00A74974" w:rsidRPr="00D30C04" w:rsidRDefault="00A74974" w:rsidP="00D30C04">
            <w:pPr>
              <w:jc w:val="center"/>
              <w:rPr>
                <w:sz w:val="28"/>
                <w:szCs w:val="28"/>
              </w:rPr>
            </w:pPr>
            <w:r w:rsidRPr="00D30C04">
              <w:rPr>
                <w:sz w:val="28"/>
                <w:szCs w:val="28"/>
              </w:rPr>
              <w:t>94</w:t>
            </w:r>
          </w:p>
        </w:tc>
      </w:tr>
      <w:tr w:rsidR="00A74974" w:rsidRPr="00D30C04" w:rsidTr="00E24C3A">
        <w:trPr>
          <w:jc w:val="center"/>
        </w:trPr>
        <w:tc>
          <w:tcPr>
            <w:tcW w:w="5124" w:type="dxa"/>
          </w:tcPr>
          <w:p w:rsidR="00A74974" w:rsidRPr="00D30C04" w:rsidRDefault="00A74974" w:rsidP="00D30C04">
            <w:pPr>
              <w:pStyle w:val="af1"/>
              <w:tabs>
                <w:tab w:val="left" w:pos="290"/>
              </w:tabs>
              <w:spacing w:after="0" w:line="240" w:lineRule="auto"/>
              <w:ind w:left="0"/>
              <w:jc w:val="both"/>
              <w:rPr>
                <w:rFonts w:ascii="Times New Roman" w:hAnsi="Times New Roman"/>
                <w:sz w:val="28"/>
                <w:szCs w:val="28"/>
              </w:rPr>
            </w:pPr>
            <w:r w:rsidRPr="00D30C04">
              <w:rPr>
                <w:rFonts w:ascii="Times New Roman" w:hAnsi="Times New Roman"/>
                <w:sz w:val="28"/>
                <w:szCs w:val="28"/>
              </w:rPr>
              <w:t>Вирішення індивідуальних завдань</w:t>
            </w:r>
          </w:p>
        </w:tc>
        <w:tc>
          <w:tcPr>
            <w:tcW w:w="1537" w:type="dxa"/>
            <w:vAlign w:val="center"/>
          </w:tcPr>
          <w:p w:rsidR="00A74974" w:rsidRPr="00D30C04" w:rsidRDefault="00A74974" w:rsidP="00D30C04">
            <w:pPr>
              <w:jc w:val="center"/>
              <w:rPr>
                <w:sz w:val="28"/>
                <w:szCs w:val="28"/>
              </w:rPr>
            </w:pPr>
            <w:r w:rsidRPr="00D30C04">
              <w:rPr>
                <w:sz w:val="28"/>
                <w:szCs w:val="28"/>
              </w:rPr>
              <w:t>72</w:t>
            </w:r>
          </w:p>
        </w:tc>
        <w:tc>
          <w:tcPr>
            <w:tcW w:w="2411" w:type="dxa"/>
            <w:vAlign w:val="center"/>
          </w:tcPr>
          <w:p w:rsidR="00A74974" w:rsidRPr="00D30C04" w:rsidRDefault="00A74974" w:rsidP="00D30C04">
            <w:pPr>
              <w:jc w:val="center"/>
              <w:rPr>
                <w:sz w:val="28"/>
                <w:szCs w:val="28"/>
              </w:rPr>
            </w:pPr>
            <w:r w:rsidRPr="00D30C04">
              <w:rPr>
                <w:sz w:val="28"/>
                <w:szCs w:val="28"/>
              </w:rPr>
              <w:t>40</w:t>
            </w:r>
          </w:p>
        </w:tc>
      </w:tr>
      <w:tr w:rsidR="00A74974" w:rsidRPr="00D30C04" w:rsidTr="00E24C3A">
        <w:trPr>
          <w:jc w:val="center"/>
        </w:trPr>
        <w:tc>
          <w:tcPr>
            <w:tcW w:w="5124" w:type="dxa"/>
          </w:tcPr>
          <w:p w:rsidR="00A74974" w:rsidRPr="00D30C04" w:rsidRDefault="00A74974" w:rsidP="00D30C04">
            <w:pPr>
              <w:pStyle w:val="af1"/>
              <w:tabs>
                <w:tab w:val="left" w:pos="290"/>
              </w:tabs>
              <w:spacing w:after="0" w:line="240" w:lineRule="auto"/>
              <w:ind w:left="0"/>
              <w:jc w:val="both"/>
              <w:rPr>
                <w:rFonts w:ascii="Times New Roman" w:hAnsi="Times New Roman"/>
                <w:sz w:val="28"/>
                <w:szCs w:val="28"/>
              </w:rPr>
            </w:pPr>
            <w:r w:rsidRPr="00D30C04">
              <w:rPr>
                <w:rFonts w:ascii="Times New Roman" w:hAnsi="Times New Roman"/>
                <w:sz w:val="28"/>
                <w:szCs w:val="28"/>
              </w:rPr>
              <w:t>Оформлення звіту-щоденника</w:t>
            </w:r>
          </w:p>
        </w:tc>
        <w:tc>
          <w:tcPr>
            <w:tcW w:w="1537" w:type="dxa"/>
            <w:vAlign w:val="center"/>
          </w:tcPr>
          <w:p w:rsidR="00A74974" w:rsidRPr="00D30C04" w:rsidRDefault="00A74974" w:rsidP="00D30C04">
            <w:pPr>
              <w:jc w:val="center"/>
              <w:rPr>
                <w:sz w:val="28"/>
                <w:szCs w:val="28"/>
              </w:rPr>
            </w:pPr>
            <w:r w:rsidRPr="00D30C04">
              <w:rPr>
                <w:sz w:val="28"/>
                <w:szCs w:val="28"/>
              </w:rPr>
              <w:t>24</w:t>
            </w:r>
          </w:p>
        </w:tc>
        <w:tc>
          <w:tcPr>
            <w:tcW w:w="2411" w:type="dxa"/>
            <w:vAlign w:val="center"/>
          </w:tcPr>
          <w:p w:rsidR="00A74974" w:rsidRPr="00D30C04" w:rsidRDefault="00A74974" w:rsidP="00D30C04">
            <w:pPr>
              <w:jc w:val="center"/>
              <w:rPr>
                <w:sz w:val="28"/>
                <w:szCs w:val="28"/>
              </w:rPr>
            </w:pPr>
            <w:r w:rsidRPr="00D30C04">
              <w:rPr>
                <w:sz w:val="28"/>
                <w:szCs w:val="28"/>
              </w:rPr>
              <w:t>10</w:t>
            </w:r>
          </w:p>
        </w:tc>
      </w:tr>
      <w:tr w:rsidR="00A74974" w:rsidRPr="00D30C04" w:rsidTr="00E24C3A">
        <w:trPr>
          <w:jc w:val="center"/>
        </w:trPr>
        <w:tc>
          <w:tcPr>
            <w:tcW w:w="5124" w:type="dxa"/>
          </w:tcPr>
          <w:p w:rsidR="00A74974" w:rsidRPr="00D30C04" w:rsidRDefault="00A74974" w:rsidP="00D30C04">
            <w:pPr>
              <w:jc w:val="both"/>
              <w:rPr>
                <w:b/>
                <w:sz w:val="28"/>
                <w:szCs w:val="28"/>
              </w:rPr>
            </w:pPr>
            <w:r w:rsidRPr="00D30C04">
              <w:rPr>
                <w:b/>
                <w:sz w:val="28"/>
                <w:szCs w:val="28"/>
              </w:rPr>
              <w:t>Всього</w:t>
            </w:r>
          </w:p>
        </w:tc>
        <w:tc>
          <w:tcPr>
            <w:tcW w:w="1537" w:type="dxa"/>
            <w:vAlign w:val="center"/>
          </w:tcPr>
          <w:p w:rsidR="00A74974" w:rsidRPr="00D30C04" w:rsidRDefault="00A74974" w:rsidP="00D30C04">
            <w:pPr>
              <w:jc w:val="center"/>
              <w:rPr>
                <w:b/>
                <w:sz w:val="28"/>
                <w:szCs w:val="28"/>
              </w:rPr>
            </w:pPr>
            <w:r w:rsidRPr="00D30C04">
              <w:rPr>
                <w:b/>
                <w:sz w:val="28"/>
                <w:szCs w:val="28"/>
              </w:rPr>
              <w:t>324</w:t>
            </w:r>
          </w:p>
        </w:tc>
        <w:tc>
          <w:tcPr>
            <w:tcW w:w="2411" w:type="dxa"/>
            <w:vAlign w:val="center"/>
          </w:tcPr>
          <w:p w:rsidR="00A74974" w:rsidRPr="00D30C04" w:rsidRDefault="00A74974" w:rsidP="00D30C04">
            <w:pPr>
              <w:jc w:val="center"/>
              <w:rPr>
                <w:b/>
                <w:sz w:val="28"/>
                <w:szCs w:val="28"/>
              </w:rPr>
            </w:pPr>
            <w:r w:rsidRPr="00D30C04">
              <w:rPr>
                <w:b/>
                <w:sz w:val="28"/>
                <w:szCs w:val="28"/>
              </w:rPr>
              <w:t>144</w:t>
            </w:r>
          </w:p>
        </w:tc>
      </w:tr>
    </w:tbl>
    <w:p w:rsidR="00E24C3A" w:rsidRPr="00E24C3A" w:rsidRDefault="00E24C3A" w:rsidP="00E24C3A">
      <w:pPr>
        <w:overflowPunct/>
        <w:autoSpaceDE/>
        <w:autoSpaceDN/>
        <w:adjustRightInd/>
        <w:ind w:firstLine="567"/>
        <w:contextualSpacing/>
        <w:jc w:val="center"/>
        <w:textAlignment w:val="auto"/>
        <w:rPr>
          <w:b/>
          <w:sz w:val="28"/>
          <w:szCs w:val="28"/>
          <w:lang w:val="ru-RU"/>
        </w:rPr>
      </w:pPr>
    </w:p>
    <w:p w:rsidR="00E24C3A" w:rsidRPr="00E24C3A" w:rsidRDefault="00E24C3A" w:rsidP="00E24C3A">
      <w:pPr>
        <w:ind w:firstLine="567"/>
        <w:jc w:val="both"/>
        <w:rPr>
          <w:b/>
          <w:sz w:val="28"/>
          <w:szCs w:val="28"/>
        </w:rPr>
      </w:pPr>
      <w:r w:rsidRPr="00E24C3A">
        <w:rPr>
          <w:b/>
          <w:sz w:val="28"/>
          <w:szCs w:val="28"/>
        </w:rPr>
        <w:t>Система органів місцевого самоврядування України, їх організаційно-правове забезпечення</w:t>
      </w:r>
      <w:r w:rsidR="00D30C04">
        <w:rPr>
          <w:b/>
          <w:sz w:val="28"/>
          <w:szCs w:val="28"/>
        </w:rPr>
        <w:t>, структура, завдання і функції</w:t>
      </w:r>
    </w:p>
    <w:p w:rsidR="00D30C04" w:rsidRDefault="00D30C04" w:rsidP="00E24C3A">
      <w:pPr>
        <w:ind w:firstLine="567"/>
        <w:jc w:val="both"/>
        <w:rPr>
          <w:b/>
          <w:color w:val="000000"/>
          <w:sz w:val="28"/>
          <w:szCs w:val="28"/>
        </w:rPr>
      </w:pPr>
    </w:p>
    <w:p w:rsidR="00E24C3A" w:rsidRPr="00E24C3A" w:rsidRDefault="00E24C3A" w:rsidP="00E24C3A">
      <w:pPr>
        <w:ind w:firstLine="567"/>
        <w:jc w:val="both"/>
        <w:rPr>
          <w:b/>
          <w:color w:val="000000"/>
          <w:sz w:val="28"/>
          <w:szCs w:val="28"/>
        </w:rPr>
      </w:pPr>
      <w:r w:rsidRPr="00E24C3A">
        <w:rPr>
          <w:b/>
          <w:color w:val="000000"/>
          <w:sz w:val="28"/>
          <w:szCs w:val="28"/>
        </w:rPr>
        <w:t>Визначити</w:t>
      </w:r>
      <w:r w:rsidRPr="00E24C3A">
        <w:rPr>
          <w:b/>
          <w:sz w:val="28"/>
          <w:szCs w:val="28"/>
        </w:rPr>
        <w:t>:</w:t>
      </w:r>
    </w:p>
    <w:p w:rsidR="00E24C3A" w:rsidRPr="00E24C3A" w:rsidRDefault="00E24C3A" w:rsidP="00E24C3A">
      <w:pPr>
        <w:ind w:firstLine="567"/>
        <w:jc w:val="both"/>
        <w:rPr>
          <w:sz w:val="28"/>
          <w:szCs w:val="28"/>
        </w:rPr>
      </w:pPr>
      <w:r w:rsidRPr="00E24C3A">
        <w:rPr>
          <w:sz w:val="28"/>
          <w:szCs w:val="28"/>
        </w:rPr>
        <w:t xml:space="preserve">- </w:t>
      </w:r>
      <w:r w:rsidRPr="00E24C3A">
        <w:rPr>
          <w:color w:val="000000"/>
          <w:sz w:val="28"/>
          <w:szCs w:val="28"/>
        </w:rPr>
        <w:t>п</w:t>
      </w:r>
      <w:r w:rsidRPr="00E24C3A">
        <w:rPr>
          <w:sz w:val="28"/>
          <w:szCs w:val="28"/>
        </w:rPr>
        <w:t>орядок формування територіальних громад як основи місцевого самоврядування;</w:t>
      </w:r>
    </w:p>
    <w:p w:rsidR="00E24C3A" w:rsidRPr="00E24C3A" w:rsidRDefault="00E24C3A" w:rsidP="00E24C3A">
      <w:pPr>
        <w:ind w:firstLine="567"/>
        <w:jc w:val="both"/>
        <w:rPr>
          <w:sz w:val="28"/>
          <w:szCs w:val="28"/>
        </w:rPr>
      </w:pPr>
      <w:r w:rsidRPr="00E24C3A">
        <w:rPr>
          <w:sz w:val="28"/>
          <w:szCs w:val="28"/>
        </w:rPr>
        <w:t xml:space="preserve">- </w:t>
      </w:r>
      <w:r w:rsidRPr="00E24C3A">
        <w:rPr>
          <w:color w:val="000000"/>
          <w:sz w:val="28"/>
          <w:szCs w:val="28"/>
        </w:rPr>
        <w:t xml:space="preserve">поняття та систему </w:t>
      </w:r>
      <w:r w:rsidRPr="00E24C3A">
        <w:rPr>
          <w:sz w:val="28"/>
          <w:szCs w:val="28"/>
        </w:rPr>
        <w:t>органів місцевого самоврядування</w:t>
      </w:r>
      <w:r w:rsidR="00306448">
        <w:rPr>
          <w:sz w:val="28"/>
          <w:szCs w:val="28"/>
        </w:rPr>
        <w:t>;</w:t>
      </w:r>
      <w:r w:rsidRPr="00E24C3A">
        <w:rPr>
          <w:sz w:val="28"/>
          <w:szCs w:val="28"/>
        </w:rPr>
        <w:t xml:space="preserve"> </w:t>
      </w:r>
    </w:p>
    <w:p w:rsidR="00E24C3A" w:rsidRPr="00E24C3A" w:rsidRDefault="00E24C3A" w:rsidP="00E24C3A">
      <w:pPr>
        <w:ind w:firstLine="567"/>
        <w:jc w:val="both"/>
        <w:rPr>
          <w:color w:val="000000"/>
          <w:sz w:val="28"/>
          <w:szCs w:val="28"/>
        </w:rPr>
      </w:pPr>
      <w:r w:rsidRPr="00E24C3A">
        <w:rPr>
          <w:color w:val="000000"/>
          <w:sz w:val="28"/>
          <w:szCs w:val="28"/>
        </w:rPr>
        <w:t xml:space="preserve">- порядок обрання депутатів та формування місцевих </w:t>
      </w:r>
      <w:r w:rsidR="000C1A6D" w:rsidRPr="00E24C3A">
        <w:rPr>
          <w:color w:val="000000"/>
          <w:sz w:val="28"/>
          <w:szCs w:val="28"/>
        </w:rPr>
        <w:t>Рад</w:t>
      </w:r>
      <w:r w:rsidR="00306448">
        <w:rPr>
          <w:color w:val="000000"/>
          <w:sz w:val="28"/>
          <w:szCs w:val="28"/>
        </w:rPr>
        <w:t>;</w:t>
      </w:r>
      <w:r w:rsidRPr="00E24C3A">
        <w:rPr>
          <w:color w:val="000000"/>
          <w:sz w:val="28"/>
          <w:szCs w:val="28"/>
        </w:rPr>
        <w:t xml:space="preserve"> </w:t>
      </w:r>
    </w:p>
    <w:p w:rsidR="00E24C3A" w:rsidRPr="00E24C3A" w:rsidRDefault="00E24C3A" w:rsidP="00E24C3A">
      <w:pPr>
        <w:ind w:firstLine="567"/>
        <w:jc w:val="both"/>
        <w:rPr>
          <w:b/>
          <w:sz w:val="28"/>
          <w:szCs w:val="28"/>
        </w:rPr>
      </w:pPr>
      <w:r w:rsidRPr="00E24C3A">
        <w:rPr>
          <w:sz w:val="28"/>
          <w:szCs w:val="28"/>
        </w:rPr>
        <w:t>- порядок організації і проведення сесій місцевих Рад</w:t>
      </w:r>
      <w:r w:rsidR="00306448">
        <w:rPr>
          <w:sz w:val="28"/>
          <w:szCs w:val="28"/>
        </w:rPr>
        <w:t>.</w:t>
      </w:r>
    </w:p>
    <w:p w:rsidR="00E24C3A" w:rsidRPr="00E24C3A" w:rsidRDefault="00E24C3A" w:rsidP="00E24C3A">
      <w:pPr>
        <w:ind w:firstLine="567"/>
        <w:jc w:val="both"/>
        <w:rPr>
          <w:b/>
          <w:sz w:val="28"/>
          <w:szCs w:val="28"/>
        </w:rPr>
      </w:pPr>
      <w:r w:rsidRPr="00E24C3A">
        <w:rPr>
          <w:b/>
          <w:sz w:val="28"/>
          <w:szCs w:val="28"/>
        </w:rPr>
        <w:t>Ознайомитися та охарактеризувати:</w:t>
      </w:r>
    </w:p>
    <w:p w:rsidR="00E24C3A" w:rsidRPr="00E24C3A" w:rsidRDefault="00E24C3A" w:rsidP="00E24C3A">
      <w:pPr>
        <w:ind w:firstLine="567"/>
        <w:jc w:val="both"/>
        <w:rPr>
          <w:sz w:val="28"/>
          <w:szCs w:val="28"/>
        </w:rPr>
      </w:pPr>
      <w:r w:rsidRPr="00E24C3A">
        <w:rPr>
          <w:sz w:val="28"/>
          <w:szCs w:val="28"/>
        </w:rPr>
        <w:t>- функції і повноваження місцевого самоврядування</w:t>
      </w:r>
      <w:r w:rsidR="00C16140">
        <w:rPr>
          <w:sz w:val="28"/>
          <w:szCs w:val="28"/>
        </w:rPr>
        <w:t>;</w:t>
      </w:r>
      <w:r w:rsidRPr="00E24C3A">
        <w:rPr>
          <w:sz w:val="28"/>
          <w:szCs w:val="28"/>
        </w:rPr>
        <w:t xml:space="preserve"> </w:t>
      </w:r>
    </w:p>
    <w:p w:rsidR="00E24C3A" w:rsidRPr="00E24C3A" w:rsidRDefault="00E24C3A" w:rsidP="00E24C3A">
      <w:pPr>
        <w:ind w:firstLine="567"/>
        <w:jc w:val="both"/>
        <w:rPr>
          <w:sz w:val="28"/>
          <w:szCs w:val="28"/>
        </w:rPr>
      </w:pPr>
      <w:r w:rsidRPr="00E24C3A">
        <w:rPr>
          <w:sz w:val="28"/>
          <w:szCs w:val="28"/>
        </w:rPr>
        <w:t>- розподіл повноважень між державними адміністраціями і органами місцевого самоврядування</w:t>
      </w:r>
      <w:r w:rsidR="00C16140">
        <w:rPr>
          <w:sz w:val="28"/>
          <w:szCs w:val="28"/>
        </w:rPr>
        <w:t>;</w:t>
      </w:r>
      <w:r w:rsidRPr="00E24C3A">
        <w:rPr>
          <w:sz w:val="28"/>
          <w:szCs w:val="28"/>
        </w:rPr>
        <w:t xml:space="preserve"> </w:t>
      </w:r>
    </w:p>
    <w:p w:rsidR="00E24C3A" w:rsidRPr="00E24C3A" w:rsidRDefault="00E24C3A" w:rsidP="00E24C3A">
      <w:pPr>
        <w:ind w:firstLine="567"/>
        <w:jc w:val="both"/>
        <w:rPr>
          <w:sz w:val="28"/>
          <w:szCs w:val="28"/>
        </w:rPr>
      </w:pPr>
      <w:r w:rsidRPr="00E24C3A">
        <w:rPr>
          <w:sz w:val="28"/>
          <w:szCs w:val="28"/>
        </w:rPr>
        <w:t>- порядок взаємодії місцевої ради та населення</w:t>
      </w:r>
      <w:r w:rsidR="00C16140">
        <w:rPr>
          <w:sz w:val="28"/>
          <w:szCs w:val="28"/>
        </w:rPr>
        <w:t>;</w:t>
      </w:r>
      <w:r w:rsidRPr="00E24C3A">
        <w:rPr>
          <w:sz w:val="28"/>
          <w:szCs w:val="28"/>
        </w:rPr>
        <w:t xml:space="preserve"> </w:t>
      </w:r>
    </w:p>
    <w:p w:rsidR="00E24C3A" w:rsidRPr="00E24C3A" w:rsidRDefault="00E24C3A" w:rsidP="00E24C3A">
      <w:pPr>
        <w:ind w:firstLine="567"/>
        <w:jc w:val="both"/>
        <w:rPr>
          <w:sz w:val="28"/>
          <w:szCs w:val="28"/>
        </w:rPr>
      </w:pPr>
      <w:r w:rsidRPr="00E24C3A">
        <w:rPr>
          <w:sz w:val="28"/>
          <w:szCs w:val="28"/>
        </w:rPr>
        <w:t>- діяльність депутатів місцевої ради</w:t>
      </w:r>
      <w:r w:rsidR="00C16140">
        <w:rPr>
          <w:sz w:val="28"/>
          <w:szCs w:val="28"/>
        </w:rPr>
        <w:t>;</w:t>
      </w:r>
      <w:r w:rsidRPr="00E24C3A">
        <w:rPr>
          <w:sz w:val="28"/>
          <w:szCs w:val="28"/>
        </w:rPr>
        <w:t xml:space="preserve"> </w:t>
      </w:r>
    </w:p>
    <w:p w:rsidR="00E24C3A" w:rsidRPr="00E24C3A" w:rsidRDefault="00E24C3A" w:rsidP="00E24C3A">
      <w:pPr>
        <w:ind w:firstLine="567"/>
        <w:jc w:val="both"/>
        <w:rPr>
          <w:sz w:val="28"/>
          <w:szCs w:val="28"/>
        </w:rPr>
      </w:pPr>
      <w:r w:rsidRPr="00E24C3A">
        <w:rPr>
          <w:sz w:val="28"/>
          <w:szCs w:val="28"/>
        </w:rPr>
        <w:t>- діяльність виконавчих комітетів, порядок їх утворення, структуру, повно</w:t>
      </w:r>
      <w:r w:rsidRPr="00E24C3A">
        <w:rPr>
          <w:sz w:val="28"/>
          <w:szCs w:val="28"/>
        </w:rPr>
        <w:softHyphen/>
        <w:t>важення</w:t>
      </w:r>
      <w:r w:rsidR="00C16140">
        <w:rPr>
          <w:sz w:val="28"/>
          <w:szCs w:val="28"/>
        </w:rPr>
        <w:t>;</w:t>
      </w:r>
      <w:r w:rsidRPr="00E24C3A">
        <w:rPr>
          <w:sz w:val="28"/>
          <w:szCs w:val="28"/>
        </w:rPr>
        <w:t xml:space="preserve"> </w:t>
      </w:r>
    </w:p>
    <w:p w:rsidR="00E24C3A" w:rsidRPr="00E24C3A" w:rsidRDefault="00E24C3A" w:rsidP="00E24C3A">
      <w:pPr>
        <w:ind w:firstLine="567"/>
        <w:jc w:val="both"/>
        <w:rPr>
          <w:sz w:val="28"/>
          <w:szCs w:val="28"/>
        </w:rPr>
      </w:pPr>
      <w:r w:rsidRPr="00E24C3A">
        <w:rPr>
          <w:sz w:val="28"/>
          <w:szCs w:val="28"/>
        </w:rPr>
        <w:t>- принципи формування підрозділів органів місцевого самоврядування</w:t>
      </w:r>
      <w:r w:rsidR="00C16140">
        <w:rPr>
          <w:sz w:val="28"/>
          <w:szCs w:val="28"/>
        </w:rPr>
        <w:t>;</w:t>
      </w:r>
    </w:p>
    <w:p w:rsidR="00E24C3A" w:rsidRPr="00E24C3A" w:rsidRDefault="00E24C3A" w:rsidP="00E24C3A">
      <w:pPr>
        <w:ind w:firstLine="567"/>
        <w:jc w:val="both"/>
        <w:rPr>
          <w:sz w:val="28"/>
          <w:szCs w:val="28"/>
        </w:rPr>
      </w:pPr>
      <w:r w:rsidRPr="00E24C3A">
        <w:rPr>
          <w:sz w:val="28"/>
          <w:szCs w:val="28"/>
        </w:rPr>
        <w:t>- економічну та фінансову базу місцевого самоврядування</w:t>
      </w:r>
      <w:r w:rsidR="00C16140">
        <w:rPr>
          <w:sz w:val="28"/>
          <w:szCs w:val="28"/>
        </w:rPr>
        <w:t>;</w:t>
      </w:r>
    </w:p>
    <w:p w:rsidR="00E24C3A" w:rsidRPr="00E24C3A" w:rsidRDefault="00E24C3A" w:rsidP="00E24C3A">
      <w:pPr>
        <w:ind w:firstLine="567"/>
        <w:jc w:val="both"/>
        <w:rPr>
          <w:sz w:val="28"/>
          <w:szCs w:val="28"/>
        </w:rPr>
      </w:pPr>
      <w:r w:rsidRPr="00E24C3A">
        <w:rPr>
          <w:sz w:val="28"/>
          <w:szCs w:val="28"/>
        </w:rPr>
        <w:t>- напрями удосконалення діяльності органів місцевого самоврядування у процесі проведення адміністративної реформи</w:t>
      </w:r>
      <w:r w:rsidR="00C16140">
        <w:rPr>
          <w:sz w:val="28"/>
          <w:szCs w:val="28"/>
        </w:rPr>
        <w:t>;</w:t>
      </w:r>
      <w:r w:rsidRPr="00E24C3A">
        <w:rPr>
          <w:sz w:val="28"/>
          <w:szCs w:val="28"/>
        </w:rPr>
        <w:t xml:space="preserve"> </w:t>
      </w:r>
    </w:p>
    <w:p w:rsidR="00E24C3A" w:rsidRPr="00E24C3A" w:rsidRDefault="00E24C3A" w:rsidP="00E24C3A">
      <w:pPr>
        <w:ind w:firstLine="567"/>
        <w:jc w:val="both"/>
        <w:rPr>
          <w:sz w:val="28"/>
          <w:szCs w:val="28"/>
        </w:rPr>
      </w:pPr>
      <w:r w:rsidRPr="00E24C3A">
        <w:rPr>
          <w:sz w:val="28"/>
          <w:szCs w:val="28"/>
        </w:rPr>
        <w:t>- порядок звільнення осіб, що обіймають виборні посади в органі місце</w:t>
      </w:r>
      <w:r w:rsidRPr="00E24C3A">
        <w:rPr>
          <w:sz w:val="28"/>
          <w:szCs w:val="28"/>
        </w:rPr>
        <w:softHyphen/>
        <w:t>вого самоврядування за власним бажанням та закінченням строку повноважень (сільського, селищного, міського голови та секретаря відповідної ради)</w:t>
      </w:r>
      <w:r w:rsidR="00C16140">
        <w:rPr>
          <w:sz w:val="28"/>
          <w:szCs w:val="28"/>
        </w:rPr>
        <w:t>.</w:t>
      </w:r>
    </w:p>
    <w:p w:rsidR="00D30C04" w:rsidRDefault="00D30C04" w:rsidP="00E24C3A">
      <w:pPr>
        <w:keepNext/>
        <w:ind w:firstLine="567"/>
        <w:jc w:val="center"/>
        <w:outlineLvl w:val="2"/>
        <w:rPr>
          <w:b/>
          <w:bCs/>
          <w:i/>
          <w:sz w:val="28"/>
          <w:szCs w:val="28"/>
        </w:rPr>
      </w:pPr>
    </w:p>
    <w:p w:rsidR="00E24C3A" w:rsidRDefault="00E24C3A" w:rsidP="00E24C3A">
      <w:pPr>
        <w:keepNext/>
        <w:ind w:firstLine="567"/>
        <w:jc w:val="center"/>
        <w:outlineLvl w:val="2"/>
        <w:rPr>
          <w:b/>
          <w:bCs/>
          <w:i/>
          <w:sz w:val="28"/>
          <w:szCs w:val="28"/>
        </w:rPr>
      </w:pPr>
      <w:r w:rsidRPr="00E24C3A">
        <w:rPr>
          <w:b/>
          <w:bCs/>
          <w:i/>
          <w:sz w:val="28"/>
          <w:szCs w:val="28"/>
        </w:rPr>
        <w:t>Орієнтовний перелік додатків (копій документів):</w:t>
      </w:r>
    </w:p>
    <w:p w:rsidR="00D30C04" w:rsidRPr="00E24C3A" w:rsidRDefault="00D30C04" w:rsidP="00E24C3A">
      <w:pPr>
        <w:keepNext/>
        <w:ind w:firstLine="567"/>
        <w:jc w:val="center"/>
        <w:outlineLvl w:val="2"/>
        <w:rPr>
          <w:b/>
          <w:bCs/>
          <w:i/>
          <w:sz w:val="28"/>
          <w:szCs w:val="28"/>
        </w:rPr>
      </w:pPr>
    </w:p>
    <w:p w:rsidR="00E24C3A" w:rsidRPr="00C16140" w:rsidRDefault="00E24C3A" w:rsidP="00E24C3A">
      <w:pPr>
        <w:ind w:firstLine="567"/>
        <w:jc w:val="both"/>
        <w:rPr>
          <w:sz w:val="28"/>
          <w:szCs w:val="28"/>
        </w:rPr>
      </w:pPr>
      <w:r w:rsidRPr="00C16140">
        <w:rPr>
          <w:sz w:val="28"/>
          <w:szCs w:val="28"/>
        </w:rPr>
        <w:t>- рішення та розпорядження місцевої ради</w:t>
      </w:r>
      <w:r w:rsidR="00C16140">
        <w:rPr>
          <w:sz w:val="28"/>
          <w:szCs w:val="28"/>
        </w:rPr>
        <w:t>,</w:t>
      </w:r>
      <w:r w:rsidRPr="00C16140">
        <w:rPr>
          <w:sz w:val="28"/>
          <w:szCs w:val="28"/>
        </w:rPr>
        <w:t xml:space="preserve"> документи за зверненнями громадян</w:t>
      </w:r>
      <w:r w:rsidR="00C16140">
        <w:rPr>
          <w:sz w:val="28"/>
          <w:szCs w:val="28"/>
        </w:rPr>
        <w:t>,</w:t>
      </w:r>
      <w:r w:rsidRPr="00C16140">
        <w:rPr>
          <w:sz w:val="28"/>
          <w:szCs w:val="28"/>
        </w:rPr>
        <w:t xml:space="preserve"> документи, пов’язані з проведенням конкурсу на заміщення вакантної посади та атестації працівників.</w:t>
      </w:r>
    </w:p>
    <w:p w:rsidR="00A74974" w:rsidRDefault="00A74974" w:rsidP="00D96EC3">
      <w:pPr>
        <w:ind w:firstLine="567"/>
        <w:jc w:val="center"/>
        <w:rPr>
          <w:b/>
          <w:sz w:val="24"/>
          <w:szCs w:val="24"/>
        </w:rPr>
      </w:pPr>
    </w:p>
    <w:p w:rsidR="00902B31" w:rsidRDefault="00902B31" w:rsidP="00D96EC3">
      <w:pPr>
        <w:ind w:firstLine="567"/>
        <w:jc w:val="center"/>
        <w:rPr>
          <w:b/>
          <w:sz w:val="24"/>
          <w:szCs w:val="24"/>
        </w:rPr>
      </w:pPr>
    </w:p>
    <w:p w:rsidR="00902B31" w:rsidRPr="00937B08" w:rsidRDefault="00902B31" w:rsidP="00D96EC3">
      <w:pPr>
        <w:ind w:firstLine="567"/>
        <w:jc w:val="center"/>
        <w:rPr>
          <w:b/>
          <w:sz w:val="24"/>
          <w:szCs w:val="24"/>
        </w:rPr>
      </w:pPr>
    </w:p>
    <w:p w:rsidR="00D30C04" w:rsidRDefault="00D30C04">
      <w:pPr>
        <w:overflowPunct/>
        <w:autoSpaceDE/>
        <w:autoSpaceDN/>
        <w:adjustRightInd/>
        <w:textAlignment w:val="auto"/>
        <w:rPr>
          <w:b/>
          <w:sz w:val="28"/>
          <w:szCs w:val="28"/>
        </w:rPr>
      </w:pPr>
      <w:r>
        <w:rPr>
          <w:b/>
          <w:sz w:val="28"/>
          <w:szCs w:val="28"/>
        </w:rPr>
        <w:br w:type="page"/>
      </w:r>
    </w:p>
    <w:p w:rsidR="00A74974" w:rsidRDefault="000C1A6D" w:rsidP="00902B31">
      <w:pPr>
        <w:jc w:val="center"/>
        <w:rPr>
          <w:b/>
          <w:sz w:val="28"/>
          <w:szCs w:val="28"/>
        </w:rPr>
      </w:pPr>
      <w:r>
        <w:rPr>
          <w:b/>
          <w:sz w:val="28"/>
          <w:szCs w:val="28"/>
        </w:rPr>
        <w:lastRenderedPageBreak/>
        <w:t>2</w:t>
      </w:r>
      <w:r w:rsidRPr="00A9737E">
        <w:rPr>
          <w:b/>
          <w:sz w:val="28"/>
          <w:szCs w:val="28"/>
        </w:rPr>
        <w:t xml:space="preserve">.4. </w:t>
      </w:r>
      <w:r>
        <w:rPr>
          <w:b/>
          <w:sz w:val="28"/>
          <w:szCs w:val="28"/>
        </w:rPr>
        <w:t xml:space="preserve"> </w:t>
      </w:r>
      <w:r w:rsidR="00A74974" w:rsidRPr="00A9737E">
        <w:rPr>
          <w:b/>
          <w:sz w:val="28"/>
          <w:szCs w:val="28"/>
        </w:rPr>
        <w:t>Б</w:t>
      </w:r>
      <w:r w:rsidR="00D30C04" w:rsidRPr="00A9737E">
        <w:rPr>
          <w:b/>
          <w:sz w:val="28"/>
          <w:szCs w:val="28"/>
        </w:rPr>
        <w:t>аза практики</w:t>
      </w:r>
      <w:r w:rsidR="00A74974" w:rsidRPr="00A9737E">
        <w:rPr>
          <w:b/>
          <w:sz w:val="28"/>
          <w:szCs w:val="28"/>
        </w:rPr>
        <w:t xml:space="preserve"> –</w:t>
      </w:r>
      <w:r>
        <w:rPr>
          <w:b/>
          <w:sz w:val="28"/>
          <w:szCs w:val="28"/>
        </w:rPr>
        <w:t xml:space="preserve"> </w:t>
      </w:r>
      <w:r w:rsidR="00902B31">
        <w:rPr>
          <w:b/>
          <w:sz w:val="28"/>
          <w:szCs w:val="28"/>
        </w:rPr>
        <w:t>У</w:t>
      </w:r>
      <w:r w:rsidR="00D30C04">
        <w:rPr>
          <w:b/>
          <w:sz w:val="28"/>
          <w:szCs w:val="28"/>
        </w:rPr>
        <w:t>правління юстиції</w:t>
      </w:r>
    </w:p>
    <w:p w:rsidR="00902B31" w:rsidRPr="00902B31" w:rsidRDefault="00902B31" w:rsidP="00D96EC3">
      <w:pPr>
        <w:ind w:firstLine="567"/>
        <w:jc w:val="center"/>
        <w:rPr>
          <w:b/>
          <w:sz w:val="12"/>
          <w:szCs w:val="12"/>
        </w:rPr>
      </w:pPr>
    </w:p>
    <w:tbl>
      <w:tblPr>
        <w:tblW w:w="90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19"/>
        <w:gridCol w:w="1539"/>
        <w:gridCol w:w="2414"/>
      </w:tblGrid>
      <w:tr w:rsidR="00A74974" w:rsidRPr="00D30C04" w:rsidTr="00E24C3A">
        <w:trPr>
          <w:trHeight w:val="240"/>
          <w:jc w:val="center"/>
        </w:trPr>
        <w:tc>
          <w:tcPr>
            <w:tcW w:w="5119" w:type="dxa"/>
            <w:vAlign w:val="center"/>
          </w:tcPr>
          <w:p w:rsidR="00A74974" w:rsidRPr="00D30C04" w:rsidRDefault="00A74974" w:rsidP="00902B31">
            <w:pPr>
              <w:jc w:val="center"/>
              <w:rPr>
                <w:sz w:val="28"/>
                <w:szCs w:val="28"/>
              </w:rPr>
            </w:pPr>
            <w:r w:rsidRPr="00D30C04">
              <w:rPr>
                <w:sz w:val="28"/>
                <w:szCs w:val="28"/>
              </w:rPr>
              <w:t>Зміст практики</w:t>
            </w:r>
          </w:p>
        </w:tc>
        <w:tc>
          <w:tcPr>
            <w:tcW w:w="1539" w:type="dxa"/>
            <w:vAlign w:val="center"/>
          </w:tcPr>
          <w:p w:rsidR="00A74974" w:rsidRPr="00D30C04" w:rsidRDefault="00A74974" w:rsidP="00902B31">
            <w:pPr>
              <w:jc w:val="center"/>
              <w:rPr>
                <w:sz w:val="28"/>
                <w:szCs w:val="28"/>
              </w:rPr>
            </w:pPr>
            <w:r w:rsidRPr="00D30C04">
              <w:rPr>
                <w:sz w:val="28"/>
                <w:szCs w:val="28"/>
              </w:rPr>
              <w:t>Всього годин</w:t>
            </w:r>
          </w:p>
        </w:tc>
        <w:tc>
          <w:tcPr>
            <w:tcW w:w="2414" w:type="dxa"/>
            <w:vAlign w:val="center"/>
          </w:tcPr>
          <w:p w:rsidR="00A74974" w:rsidRPr="00D30C04" w:rsidRDefault="00A74974" w:rsidP="00902B31">
            <w:pPr>
              <w:jc w:val="center"/>
              <w:rPr>
                <w:sz w:val="28"/>
                <w:szCs w:val="28"/>
              </w:rPr>
            </w:pPr>
            <w:r w:rsidRPr="00D30C04">
              <w:rPr>
                <w:sz w:val="28"/>
                <w:szCs w:val="28"/>
              </w:rPr>
              <w:t>В т.ч. самостійна робота</w:t>
            </w:r>
          </w:p>
        </w:tc>
      </w:tr>
      <w:tr w:rsidR="00A74974" w:rsidRPr="00D30C04" w:rsidTr="00E24C3A">
        <w:trPr>
          <w:jc w:val="center"/>
        </w:trPr>
        <w:tc>
          <w:tcPr>
            <w:tcW w:w="5119" w:type="dxa"/>
          </w:tcPr>
          <w:p w:rsidR="00A74974" w:rsidRPr="00D30C04" w:rsidRDefault="00A74974" w:rsidP="00902B31">
            <w:pPr>
              <w:pStyle w:val="af1"/>
              <w:tabs>
                <w:tab w:val="left" w:pos="290"/>
              </w:tabs>
              <w:spacing w:after="0" w:line="240" w:lineRule="auto"/>
              <w:ind w:left="0"/>
              <w:rPr>
                <w:rFonts w:ascii="Times New Roman" w:hAnsi="Times New Roman"/>
                <w:sz w:val="28"/>
                <w:szCs w:val="28"/>
              </w:rPr>
            </w:pPr>
            <w:r w:rsidRPr="00D30C04">
              <w:rPr>
                <w:rFonts w:ascii="Times New Roman" w:hAnsi="Times New Roman"/>
                <w:sz w:val="28"/>
                <w:szCs w:val="28"/>
              </w:rPr>
              <w:t xml:space="preserve">Робота в органах юстиції </w:t>
            </w:r>
          </w:p>
        </w:tc>
        <w:tc>
          <w:tcPr>
            <w:tcW w:w="1539" w:type="dxa"/>
            <w:vAlign w:val="center"/>
          </w:tcPr>
          <w:p w:rsidR="00A74974" w:rsidRPr="00D30C04" w:rsidRDefault="00A74974" w:rsidP="00902B31">
            <w:pPr>
              <w:jc w:val="center"/>
              <w:rPr>
                <w:sz w:val="28"/>
                <w:szCs w:val="28"/>
              </w:rPr>
            </w:pPr>
            <w:r w:rsidRPr="00D30C04">
              <w:rPr>
                <w:sz w:val="28"/>
                <w:szCs w:val="28"/>
              </w:rPr>
              <w:t>228</w:t>
            </w:r>
          </w:p>
        </w:tc>
        <w:tc>
          <w:tcPr>
            <w:tcW w:w="2414" w:type="dxa"/>
            <w:vAlign w:val="center"/>
          </w:tcPr>
          <w:p w:rsidR="00A74974" w:rsidRPr="00D30C04" w:rsidRDefault="00A74974" w:rsidP="00902B31">
            <w:pPr>
              <w:jc w:val="center"/>
              <w:rPr>
                <w:sz w:val="28"/>
                <w:szCs w:val="28"/>
              </w:rPr>
            </w:pPr>
            <w:r w:rsidRPr="00D30C04">
              <w:rPr>
                <w:sz w:val="28"/>
                <w:szCs w:val="28"/>
              </w:rPr>
              <w:t>94</w:t>
            </w:r>
          </w:p>
        </w:tc>
      </w:tr>
      <w:tr w:rsidR="00A74974" w:rsidRPr="00D30C04" w:rsidTr="00E24C3A">
        <w:trPr>
          <w:jc w:val="center"/>
        </w:trPr>
        <w:tc>
          <w:tcPr>
            <w:tcW w:w="5119" w:type="dxa"/>
          </w:tcPr>
          <w:p w:rsidR="00A74974" w:rsidRPr="00D30C04" w:rsidRDefault="00A74974" w:rsidP="00902B31">
            <w:pPr>
              <w:pStyle w:val="af1"/>
              <w:tabs>
                <w:tab w:val="left" w:pos="290"/>
              </w:tabs>
              <w:spacing w:after="0" w:line="240" w:lineRule="auto"/>
              <w:ind w:left="0"/>
              <w:jc w:val="both"/>
              <w:rPr>
                <w:rFonts w:ascii="Times New Roman" w:hAnsi="Times New Roman"/>
                <w:sz w:val="28"/>
                <w:szCs w:val="28"/>
              </w:rPr>
            </w:pPr>
            <w:r w:rsidRPr="00D30C04">
              <w:rPr>
                <w:rFonts w:ascii="Times New Roman" w:hAnsi="Times New Roman"/>
                <w:sz w:val="28"/>
                <w:szCs w:val="28"/>
              </w:rPr>
              <w:t>Вирішення індивідуальних завдань</w:t>
            </w:r>
          </w:p>
        </w:tc>
        <w:tc>
          <w:tcPr>
            <w:tcW w:w="1539" w:type="dxa"/>
            <w:vAlign w:val="center"/>
          </w:tcPr>
          <w:p w:rsidR="00A74974" w:rsidRPr="00D30C04" w:rsidRDefault="00A74974" w:rsidP="00902B31">
            <w:pPr>
              <w:jc w:val="center"/>
              <w:rPr>
                <w:sz w:val="28"/>
                <w:szCs w:val="28"/>
              </w:rPr>
            </w:pPr>
            <w:r w:rsidRPr="00D30C04">
              <w:rPr>
                <w:sz w:val="28"/>
                <w:szCs w:val="28"/>
              </w:rPr>
              <w:t>72</w:t>
            </w:r>
          </w:p>
        </w:tc>
        <w:tc>
          <w:tcPr>
            <w:tcW w:w="2414" w:type="dxa"/>
            <w:vAlign w:val="center"/>
          </w:tcPr>
          <w:p w:rsidR="00A74974" w:rsidRPr="00D30C04" w:rsidRDefault="00A74974" w:rsidP="00902B31">
            <w:pPr>
              <w:jc w:val="center"/>
              <w:rPr>
                <w:sz w:val="28"/>
                <w:szCs w:val="28"/>
              </w:rPr>
            </w:pPr>
            <w:r w:rsidRPr="00D30C04">
              <w:rPr>
                <w:sz w:val="28"/>
                <w:szCs w:val="28"/>
              </w:rPr>
              <w:t>40</w:t>
            </w:r>
          </w:p>
        </w:tc>
      </w:tr>
      <w:tr w:rsidR="00A74974" w:rsidRPr="00D30C04" w:rsidTr="00E24C3A">
        <w:trPr>
          <w:jc w:val="center"/>
        </w:trPr>
        <w:tc>
          <w:tcPr>
            <w:tcW w:w="5119" w:type="dxa"/>
          </w:tcPr>
          <w:p w:rsidR="00A74974" w:rsidRPr="00D30C04" w:rsidRDefault="00A74974" w:rsidP="00902B31">
            <w:pPr>
              <w:pStyle w:val="af1"/>
              <w:tabs>
                <w:tab w:val="left" w:pos="290"/>
              </w:tabs>
              <w:spacing w:after="0" w:line="240" w:lineRule="auto"/>
              <w:ind w:left="0"/>
              <w:jc w:val="both"/>
              <w:rPr>
                <w:rFonts w:ascii="Times New Roman" w:hAnsi="Times New Roman"/>
                <w:sz w:val="28"/>
                <w:szCs w:val="28"/>
              </w:rPr>
            </w:pPr>
            <w:r w:rsidRPr="00D30C04">
              <w:rPr>
                <w:rFonts w:ascii="Times New Roman" w:hAnsi="Times New Roman"/>
                <w:sz w:val="28"/>
                <w:szCs w:val="28"/>
              </w:rPr>
              <w:t>Оформлення звіту-щоденника</w:t>
            </w:r>
          </w:p>
        </w:tc>
        <w:tc>
          <w:tcPr>
            <w:tcW w:w="1539" w:type="dxa"/>
            <w:vAlign w:val="center"/>
          </w:tcPr>
          <w:p w:rsidR="00A74974" w:rsidRPr="00D30C04" w:rsidRDefault="00A74974" w:rsidP="00902B31">
            <w:pPr>
              <w:jc w:val="center"/>
              <w:rPr>
                <w:sz w:val="28"/>
                <w:szCs w:val="28"/>
              </w:rPr>
            </w:pPr>
            <w:r w:rsidRPr="00D30C04">
              <w:rPr>
                <w:sz w:val="28"/>
                <w:szCs w:val="28"/>
              </w:rPr>
              <w:t>24</w:t>
            </w:r>
          </w:p>
        </w:tc>
        <w:tc>
          <w:tcPr>
            <w:tcW w:w="2414" w:type="dxa"/>
            <w:vAlign w:val="center"/>
          </w:tcPr>
          <w:p w:rsidR="00A74974" w:rsidRPr="00D30C04" w:rsidRDefault="00A74974" w:rsidP="00902B31">
            <w:pPr>
              <w:jc w:val="center"/>
              <w:rPr>
                <w:sz w:val="28"/>
                <w:szCs w:val="28"/>
              </w:rPr>
            </w:pPr>
            <w:r w:rsidRPr="00D30C04">
              <w:rPr>
                <w:sz w:val="28"/>
                <w:szCs w:val="28"/>
              </w:rPr>
              <w:t>10</w:t>
            </w:r>
          </w:p>
        </w:tc>
      </w:tr>
      <w:tr w:rsidR="00A74974" w:rsidRPr="00D30C04" w:rsidTr="00E24C3A">
        <w:trPr>
          <w:jc w:val="center"/>
        </w:trPr>
        <w:tc>
          <w:tcPr>
            <w:tcW w:w="5119" w:type="dxa"/>
          </w:tcPr>
          <w:p w:rsidR="00A74974" w:rsidRPr="00D30C04" w:rsidRDefault="00A74974" w:rsidP="00902B31">
            <w:pPr>
              <w:jc w:val="both"/>
              <w:rPr>
                <w:b/>
                <w:sz w:val="28"/>
                <w:szCs w:val="28"/>
              </w:rPr>
            </w:pPr>
            <w:r w:rsidRPr="00D30C04">
              <w:rPr>
                <w:b/>
                <w:sz w:val="28"/>
                <w:szCs w:val="28"/>
              </w:rPr>
              <w:t>Всього</w:t>
            </w:r>
          </w:p>
        </w:tc>
        <w:tc>
          <w:tcPr>
            <w:tcW w:w="1539" w:type="dxa"/>
            <w:vAlign w:val="center"/>
          </w:tcPr>
          <w:p w:rsidR="00A74974" w:rsidRPr="00D30C04" w:rsidRDefault="00A74974" w:rsidP="00902B31">
            <w:pPr>
              <w:jc w:val="center"/>
              <w:rPr>
                <w:b/>
                <w:sz w:val="28"/>
                <w:szCs w:val="28"/>
              </w:rPr>
            </w:pPr>
            <w:r w:rsidRPr="00D30C04">
              <w:rPr>
                <w:b/>
                <w:sz w:val="28"/>
                <w:szCs w:val="28"/>
              </w:rPr>
              <w:t>324</w:t>
            </w:r>
          </w:p>
        </w:tc>
        <w:tc>
          <w:tcPr>
            <w:tcW w:w="2414" w:type="dxa"/>
            <w:vAlign w:val="center"/>
          </w:tcPr>
          <w:p w:rsidR="00A74974" w:rsidRPr="00D30C04" w:rsidRDefault="00A74974" w:rsidP="00902B31">
            <w:pPr>
              <w:jc w:val="center"/>
              <w:rPr>
                <w:b/>
                <w:sz w:val="28"/>
                <w:szCs w:val="28"/>
              </w:rPr>
            </w:pPr>
            <w:r w:rsidRPr="00D30C04">
              <w:rPr>
                <w:b/>
                <w:sz w:val="28"/>
                <w:szCs w:val="28"/>
              </w:rPr>
              <w:t>144</w:t>
            </w:r>
          </w:p>
        </w:tc>
      </w:tr>
    </w:tbl>
    <w:p w:rsidR="00E24C3A" w:rsidRPr="009E511D" w:rsidRDefault="00E24C3A" w:rsidP="00E24C3A">
      <w:pPr>
        <w:pStyle w:val="af1"/>
        <w:tabs>
          <w:tab w:val="left" w:pos="426"/>
        </w:tabs>
        <w:spacing w:after="0" w:line="240" w:lineRule="auto"/>
        <w:ind w:left="0"/>
        <w:rPr>
          <w:rFonts w:ascii="Times New Roman" w:hAnsi="Times New Roman"/>
          <w:b/>
          <w:sz w:val="28"/>
          <w:szCs w:val="28"/>
        </w:rPr>
      </w:pPr>
    </w:p>
    <w:p w:rsidR="00E24C3A" w:rsidRPr="009E511D" w:rsidRDefault="00E24C3A" w:rsidP="00E24C3A">
      <w:pPr>
        <w:pStyle w:val="a9"/>
        <w:spacing w:before="0" w:beforeAutospacing="0" w:after="0" w:afterAutospacing="0"/>
        <w:ind w:firstLine="567"/>
        <w:jc w:val="both"/>
        <w:rPr>
          <w:b/>
          <w:i/>
          <w:sz w:val="28"/>
          <w:szCs w:val="28"/>
          <w:lang w:val="uk-UA"/>
        </w:rPr>
      </w:pPr>
      <w:r w:rsidRPr="009E511D">
        <w:rPr>
          <w:b/>
          <w:sz w:val="28"/>
          <w:szCs w:val="28"/>
          <w:lang w:val="uk-UA"/>
        </w:rPr>
        <w:t>Правове регулювання діяльності  головного територіального управлі</w:t>
      </w:r>
      <w:r>
        <w:rPr>
          <w:b/>
          <w:sz w:val="28"/>
          <w:szCs w:val="28"/>
          <w:lang w:val="uk-UA"/>
        </w:rPr>
        <w:softHyphen/>
      </w:r>
      <w:r w:rsidRPr="009E511D">
        <w:rPr>
          <w:b/>
          <w:sz w:val="28"/>
          <w:szCs w:val="28"/>
          <w:lang w:val="uk-UA"/>
        </w:rPr>
        <w:t xml:space="preserve">ння юстиції, відділу державної виконавчої служби, відділу </w:t>
      </w:r>
      <w:proofErr w:type="spellStart"/>
      <w:r w:rsidRPr="009E511D">
        <w:rPr>
          <w:b/>
          <w:sz w:val="28"/>
          <w:szCs w:val="28"/>
          <w:lang w:val="uk-UA"/>
        </w:rPr>
        <w:t>ДРАЦСу</w:t>
      </w:r>
      <w:proofErr w:type="spellEnd"/>
      <w:r w:rsidRPr="009E511D">
        <w:rPr>
          <w:b/>
          <w:sz w:val="28"/>
          <w:szCs w:val="28"/>
          <w:lang w:val="uk-UA"/>
        </w:rPr>
        <w:t xml:space="preserve"> </w:t>
      </w:r>
    </w:p>
    <w:p w:rsidR="00D30C04" w:rsidRDefault="00D30C04" w:rsidP="00E24C3A">
      <w:pPr>
        <w:ind w:firstLine="567"/>
        <w:jc w:val="both"/>
        <w:rPr>
          <w:b/>
          <w:color w:val="000000"/>
          <w:sz w:val="28"/>
          <w:szCs w:val="28"/>
        </w:rPr>
      </w:pPr>
    </w:p>
    <w:p w:rsidR="00E24C3A" w:rsidRPr="009E511D" w:rsidRDefault="00E24C3A" w:rsidP="00E24C3A">
      <w:pPr>
        <w:ind w:firstLine="567"/>
        <w:jc w:val="both"/>
        <w:rPr>
          <w:b/>
          <w:color w:val="000000"/>
          <w:sz w:val="28"/>
          <w:szCs w:val="28"/>
        </w:rPr>
      </w:pPr>
      <w:r w:rsidRPr="009E511D">
        <w:rPr>
          <w:b/>
          <w:color w:val="000000"/>
          <w:sz w:val="28"/>
          <w:szCs w:val="28"/>
        </w:rPr>
        <w:t>Розкрити:</w:t>
      </w:r>
    </w:p>
    <w:p w:rsidR="00E24C3A" w:rsidRPr="009E511D" w:rsidRDefault="00E24C3A" w:rsidP="00E24C3A">
      <w:pPr>
        <w:numPr>
          <w:ilvl w:val="0"/>
          <w:numId w:val="31"/>
        </w:numPr>
        <w:ind w:left="0" w:firstLine="567"/>
        <w:jc w:val="both"/>
        <w:rPr>
          <w:color w:val="000000"/>
          <w:sz w:val="28"/>
          <w:szCs w:val="28"/>
        </w:rPr>
      </w:pPr>
      <w:r>
        <w:rPr>
          <w:color w:val="000000"/>
          <w:sz w:val="28"/>
          <w:szCs w:val="28"/>
        </w:rPr>
        <w:t>ф</w:t>
      </w:r>
      <w:r w:rsidRPr="009E511D">
        <w:rPr>
          <w:color w:val="000000"/>
          <w:sz w:val="28"/>
          <w:szCs w:val="28"/>
        </w:rPr>
        <w:t>ункції, повноваження, основні завдання та напрямки діяльнос</w:t>
      </w:r>
      <w:r>
        <w:rPr>
          <w:color w:val="000000"/>
          <w:sz w:val="28"/>
          <w:szCs w:val="28"/>
        </w:rPr>
        <w:t>ті Головного управління юстиції;</w:t>
      </w:r>
    </w:p>
    <w:p w:rsidR="00E24C3A" w:rsidRPr="009E511D" w:rsidRDefault="00E24C3A" w:rsidP="00E24C3A">
      <w:pPr>
        <w:numPr>
          <w:ilvl w:val="0"/>
          <w:numId w:val="31"/>
        </w:numPr>
        <w:ind w:left="0" w:firstLine="567"/>
        <w:jc w:val="both"/>
        <w:rPr>
          <w:color w:val="000000"/>
          <w:sz w:val="28"/>
          <w:szCs w:val="28"/>
        </w:rPr>
      </w:pPr>
      <w:r w:rsidRPr="009E511D">
        <w:rPr>
          <w:color w:val="000000"/>
          <w:sz w:val="28"/>
          <w:szCs w:val="28"/>
        </w:rPr>
        <w:t>структу</w:t>
      </w:r>
      <w:r>
        <w:rPr>
          <w:color w:val="000000"/>
          <w:sz w:val="28"/>
          <w:szCs w:val="28"/>
        </w:rPr>
        <w:t>ру Головного управління юстиції;</w:t>
      </w:r>
    </w:p>
    <w:p w:rsidR="00E24C3A" w:rsidRPr="009E511D" w:rsidRDefault="00E24C3A" w:rsidP="00E24C3A">
      <w:pPr>
        <w:numPr>
          <w:ilvl w:val="0"/>
          <w:numId w:val="31"/>
        </w:numPr>
        <w:ind w:left="0" w:firstLine="567"/>
        <w:jc w:val="both"/>
        <w:rPr>
          <w:color w:val="000000"/>
          <w:sz w:val="28"/>
          <w:szCs w:val="28"/>
        </w:rPr>
      </w:pPr>
      <w:r w:rsidRPr="009E511D">
        <w:rPr>
          <w:color w:val="000000"/>
          <w:sz w:val="28"/>
          <w:szCs w:val="28"/>
          <w:shd w:val="clear" w:color="auto" w:fill="FFFFFF"/>
        </w:rPr>
        <w:t>роботу Управління державної виконавчої служби, реєстраційної служ</w:t>
      </w:r>
      <w:r>
        <w:rPr>
          <w:color w:val="000000"/>
          <w:sz w:val="28"/>
          <w:szCs w:val="28"/>
          <w:shd w:val="clear" w:color="auto" w:fill="FFFFFF"/>
        </w:rPr>
        <w:t>би Головного управління юстиції;</w:t>
      </w:r>
    </w:p>
    <w:p w:rsidR="00E24C3A" w:rsidRPr="009E511D" w:rsidRDefault="00E24C3A" w:rsidP="00E24C3A">
      <w:pPr>
        <w:numPr>
          <w:ilvl w:val="0"/>
          <w:numId w:val="31"/>
        </w:numPr>
        <w:ind w:left="0" w:firstLine="567"/>
        <w:jc w:val="both"/>
        <w:rPr>
          <w:color w:val="000000"/>
          <w:sz w:val="28"/>
          <w:szCs w:val="28"/>
        </w:rPr>
      </w:pPr>
      <w:r>
        <w:rPr>
          <w:color w:val="000000"/>
          <w:sz w:val="28"/>
          <w:szCs w:val="28"/>
          <w:shd w:val="clear" w:color="auto" w:fill="FFFFFF"/>
        </w:rPr>
        <w:t>о</w:t>
      </w:r>
      <w:r w:rsidRPr="009E511D">
        <w:rPr>
          <w:color w:val="000000"/>
          <w:sz w:val="28"/>
          <w:szCs w:val="28"/>
          <w:shd w:val="clear" w:color="auto" w:fill="FFFFFF"/>
        </w:rPr>
        <w:t>собливості державної ре</w:t>
      </w:r>
      <w:r w:rsidR="00D30C04">
        <w:rPr>
          <w:color w:val="000000"/>
          <w:sz w:val="28"/>
          <w:szCs w:val="28"/>
          <w:shd w:val="clear" w:color="auto" w:fill="FFFFFF"/>
        </w:rPr>
        <w:t>є</w:t>
      </w:r>
      <w:r w:rsidRPr="009E511D">
        <w:rPr>
          <w:color w:val="000000"/>
          <w:sz w:val="28"/>
          <w:szCs w:val="28"/>
          <w:shd w:val="clear" w:color="auto" w:fill="FFFFFF"/>
        </w:rPr>
        <w:t>страції</w:t>
      </w:r>
      <w:r>
        <w:rPr>
          <w:color w:val="000000"/>
          <w:sz w:val="28"/>
          <w:szCs w:val="28"/>
          <w:shd w:val="clear" w:color="auto" w:fill="FFFFFF"/>
        </w:rPr>
        <w:t xml:space="preserve"> нормативно-правових документів;</w:t>
      </w:r>
    </w:p>
    <w:p w:rsidR="00E24C3A" w:rsidRPr="009E511D" w:rsidRDefault="00E24C3A" w:rsidP="00E24C3A">
      <w:pPr>
        <w:numPr>
          <w:ilvl w:val="0"/>
          <w:numId w:val="31"/>
        </w:numPr>
        <w:ind w:left="0" w:firstLine="567"/>
        <w:jc w:val="both"/>
        <w:rPr>
          <w:color w:val="000000"/>
          <w:sz w:val="28"/>
          <w:szCs w:val="28"/>
        </w:rPr>
      </w:pPr>
      <w:r>
        <w:rPr>
          <w:color w:val="000000"/>
          <w:sz w:val="28"/>
          <w:szCs w:val="28"/>
          <w:shd w:val="clear" w:color="auto" w:fill="FFFFFF"/>
        </w:rPr>
        <w:t>р</w:t>
      </w:r>
      <w:r w:rsidRPr="009E511D">
        <w:rPr>
          <w:color w:val="000000"/>
          <w:sz w:val="28"/>
          <w:szCs w:val="28"/>
          <w:shd w:val="clear" w:color="auto" w:fill="FFFFFF"/>
        </w:rPr>
        <w:t xml:space="preserve">оботу з обліку </w:t>
      </w:r>
      <w:r>
        <w:rPr>
          <w:color w:val="000000"/>
          <w:sz w:val="28"/>
          <w:szCs w:val="28"/>
          <w:shd w:val="clear" w:color="auto" w:fill="FFFFFF"/>
        </w:rPr>
        <w:t>та систематизації законодавства;</w:t>
      </w:r>
    </w:p>
    <w:p w:rsidR="00E24C3A" w:rsidRPr="009E511D" w:rsidRDefault="00E24C3A" w:rsidP="00E24C3A">
      <w:pPr>
        <w:numPr>
          <w:ilvl w:val="0"/>
          <w:numId w:val="31"/>
        </w:numPr>
        <w:ind w:left="0" w:firstLine="567"/>
        <w:jc w:val="both"/>
        <w:rPr>
          <w:color w:val="000000"/>
          <w:sz w:val="28"/>
          <w:szCs w:val="28"/>
        </w:rPr>
      </w:pPr>
      <w:r w:rsidRPr="009E511D">
        <w:rPr>
          <w:color w:val="000000"/>
          <w:sz w:val="28"/>
          <w:szCs w:val="28"/>
          <w:shd w:val="clear" w:color="auto" w:fill="FFFFFF"/>
        </w:rPr>
        <w:t xml:space="preserve">роботу </w:t>
      </w:r>
      <w:r>
        <w:rPr>
          <w:color w:val="000000"/>
          <w:sz w:val="28"/>
          <w:szCs w:val="28"/>
          <w:shd w:val="clear" w:color="auto" w:fill="FFFFFF"/>
        </w:rPr>
        <w:t>з питань нотаріату, банкрутства;</w:t>
      </w:r>
    </w:p>
    <w:p w:rsidR="00E24C3A" w:rsidRPr="009E511D" w:rsidRDefault="00E24C3A" w:rsidP="00E24C3A">
      <w:pPr>
        <w:numPr>
          <w:ilvl w:val="0"/>
          <w:numId w:val="31"/>
        </w:numPr>
        <w:ind w:left="0" w:firstLine="567"/>
        <w:jc w:val="both"/>
        <w:rPr>
          <w:color w:val="000000"/>
          <w:sz w:val="28"/>
          <w:szCs w:val="28"/>
        </w:rPr>
      </w:pPr>
      <w:r>
        <w:rPr>
          <w:color w:val="000000"/>
          <w:sz w:val="28"/>
          <w:szCs w:val="28"/>
          <w:shd w:val="clear" w:color="auto" w:fill="FFFFFF"/>
        </w:rPr>
        <w:t>о</w:t>
      </w:r>
      <w:r w:rsidRPr="009E511D">
        <w:rPr>
          <w:color w:val="000000"/>
          <w:sz w:val="28"/>
          <w:szCs w:val="28"/>
          <w:shd w:val="clear" w:color="auto" w:fill="FFFFFF"/>
        </w:rPr>
        <w:t>рганіз</w:t>
      </w:r>
      <w:r>
        <w:rPr>
          <w:color w:val="000000"/>
          <w:sz w:val="28"/>
          <w:szCs w:val="28"/>
          <w:shd w:val="clear" w:color="auto" w:fill="FFFFFF"/>
        </w:rPr>
        <w:t>ацію роботи за зверненнями громадян;</w:t>
      </w:r>
    </w:p>
    <w:p w:rsidR="00E24C3A" w:rsidRPr="009E511D" w:rsidRDefault="00E24C3A" w:rsidP="00E24C3A">
      <w:pPr>
        <w:numPr>
          <w:ilvl w:val="0"/>
          <w:numId w:val="31"/>
        </w:numPr>
        <w:ind w:left="0" w:firstLine="567"/>
        <w:jc w:val="both"/>
        <w:rPr>
          <w:color w:val="000000"/>
          <w:sz w:val="28"/>
          <w:szCs w:val="28"/>
        </w:rPr>
      </w:pPr>
      <w:r>
        <w:rPr>
          <w:color w:val="000000"/>
          <w:sz w:val="28"/>
          <w:szCs w:val="28"/>
        </w:rPr>
        <w:t xml:space="preserve">питання </w:t>
      </w:r>
      <w:r w:rsidRPr="009E511D">
        <w:rPr>
          <w:color w:val="000000"/>
          <w:sz w:val="28"/>
          <w:szCs w:val="28"/>
        </w:rPr>
        <w:t>легалізації об’єднань громадян, реєстрацію інших грома</w:t>
      </w:r>
      <w:r>
        <w:rPr>
          <w:color w:val="000000"/>
          <w:sz w:val="28"/>
          <w:szCs w:val="28"/>
        </w:rPr>
        <w:t>дських формувань;</w:t>
      </w:r>
    </w:p>
    <w:p w:rsidR="00E24C3A" w:rsidRPr="009E511D" w:rsidRDefault="00E24C3A" w:rsidP="00E24C3A">
      <w:pPr>
        <w:numPr>
          <w:ilvl w:val="0"/>
          <w:numId w:val="31"/>
        </w:numPr>
        <w:ind w:left="0" w:firstLine="567"/>
        <w:jc w:val="both"/>
        <w:rPr>
          <w:color w:val="000000"/>
          <w:sz w:val="28"/>
          <w:szCs w:val="28"/>
        </w:rPr>
      </w:pPr>
      <w:r>
        <w:rPr>
          <w:color w:val="000000"/>
          <w:sz w:val="28"/>
          <w:szCs w:val="28"/>
        </w:rPr>
        <w:t>о</w:t>
      </w:r>
      <w:r w:rsidRPr="009E511D">
        <w:rPr>
          <w:color w:val="000000"/>
          <w:sz w:val="28"/>
          <w:szCs w:val="28"/>
        </w:rPr>
        <w:t>рганізаці</w:t>
      </w:r>
      <w:r>
        <w:rPr>
          <w:color w:val="000000"/>
          <w:sz w:val="28"/>
          <w:szCs w:val="28"/>
        </w:rPr>
        <w:t>ю</w:t>
      </w:r>
      <w:r w:rsidRPr="009E511D">
        <w:rPr>
          <w:color w:val="000000"/>
          <w:sz w:val="28"/>
          <w:szCs w:val="28"/>
        </w:rPr>
        <w:t xml:space="preserve"> роботи відділів державної ре</w:t>
      </w:r>
      <w:r>
        <w:rPr>
          <w:color w:val="000000"/>
          <w:sz w:val="28"/>
          <w:szCs w:val="28"/>
        </w:rPr>
        <w:t>єстрації актів цивільного стану;</w:t>
      </w:r>
    </w:p>
    <w:p w:rsidR="00E24C3A" w:rsidRPr="009E511D" w:rsidRDefault="00E24C3A" w:rsidP="00E24C3A">
      <w:pPr>
        <w:numPr>
          <w:ilvl w:val="0"/>
          <w:numId w:val="31"/>
        </w:numPr>
        <w:ind w:left="0" w:firstLine="567"/>
        <w:jc w:val="both"/>
        <w:rPr>
          <w:color w:val="000000"/>
          <w:sz w:val="28"/>
          <w:szCs w:val="28"/>
        </w:rPr>
      </w:pPr>
      <w:r>
        <w:rPr>
          <w:color w:val="000000"/>
          <w:sz w:val="28"/>
          <w:szCs w:val="28"/>
        </w:rPr>
        <w:t>о</w:t>
      </w:r>
      <w:r w:rsidRPr="009E511D">
        <w:rPr>
          <w:color w:val="000000"/>
          <w:sz w:val="28"/>
          <w:szCs w:val="28"/>
        </w:rPr>
        <w:t>собливості реєстрації друкованих засобів масової інформації.</w:t>
      </w:r>
    </w:p>
    <w:p w:rsidR="00E24C3A" w:rsidRDefault="00E24C3A" w:rsidP="00E24C3A">
      <w:pPr>
        <w:ind w:firstLine="567"/>
        <w:jc w:val="both"/>
        <w:rPr>
          <w:b/>
          <w:sz w:val="28"/>
          <w:szCs w:val="28"/>
        </w:rPr>
      </w:pPr>
    </w:p>
    <w:p w:rsidR="00E24C3A" w:rsidRPr="009E511D" w:rsidRDefault="00E24C3A" w:rsidP="00E24C3A">
      <w:pPr>
        <w:ind w:firstLine="567"/>
        <w:jc w:val="both"/>
        <w:rPr>
          <w:b/>
          <w:sz w:val="28"/>
          <w:szCs w:val="28"/>
        </w:rPr>
      </w:pPr>
      <w:r w:rsidRPr="009E511D">
        <w:rPr>
          <w:b/>
          <w:sz w:val="28"/>
          <w:szCs w:val="28"/>
        </w:rPr>
        <w:t>Опрацювати:</w:t>
      </w:r>
    </w:p>
    <w:p w:rsidR="00E24C3A" w:rsidRPr="009E511D" w:rsidRDefault="00E24C3A" w:rsidP="00E24C3A">
      <w:pPr>
        <w:ind w:firstLine="567"/>
        <w:jc w:val="both"/>
        <w:rPr>
          <w:sz w:val="28"/>
          <w:szCs w:val="28"/>
        </w:rPr>
      </w:pPr>
      <w:r w:rsidRPr="009E511D">
        <w:rPr>
          <w:b/>
          <w:sz w:val="28"/>
          <w:szCs w:val="28"/>
        </w:rPr>
        <w:t xml:space="preserve">- </w:t>
      </w:r>
      <w:r w:rsidRPr="009E511D">
        <w:rPr>
          <w:bCs/>
          <w:color w:val="000000"/>
          <w:sz w:val="28"/>
          <w:szCs w:val="28"/>
        </w:rPr>
        <w:t>Положення про Головні територіальні управління юстиції Міністерства юстиції України в Автономній Республіці Крим, в областях, містах Києві та Севастополі</w:t>
      </w:r>
      <w:r w:rsidR="000C1A6D">
        <w:rPr>
          <w:bCs/>
          <w:color w:val="000000"/>
          <w:sz w:val="28"/>
          <w:szCs w:val="28"/>
        </w:rPr>
        <w:t>,</w:t>
      </w:r>
      <w:r w:rsidRPr="009E511D">
        <w:rPr>
          <w:b/>
          <w:sz w:val="28"/>
          <w:szCs w:val="28"/>
        </w:rPr>
        <w:t xml:space="preserve"> </w:t>
      </w:r>
      <w:r w:rsidRPr="009E511D">
        <w:rPr>
          <w:sz w:val="28"/>
          <w:szCs w:val="28"/>
        </w:rPr>
        <w:t>основні завданн</w:t>
      </w:r>
      <w:r>
        <w:rPr>
          <w:sz w:val="28"/>
          <w:szCs w:val="28"/>
        </w:rPr>
        <w:t>я і функції управління юстиції;</w:t>
      </w:r>
    </w:p>
    <w:p w:rsidR="00E24C3A" w:rsidRPr="009E511D" w:rsidRDefault="00E24C3A" w:rsidP="00E24C3A">
      <w:pPr>
        <w:ind w:firstLine="567"/>
        <w:jc w:val="both"/>
        <w:rPr>
          <w:color w:val="000000"/>
          <w:sz w:val="28"/>
          <w:szCs w:val="28"/>
          <w:shd w:val="clear" w:color="auto" w:fill="FFFFFF"/>
        </w:rPr>
      </w:pPr>
      <w:r w:rsidRPr="009E511D">
        <w:rPr>
          <w:sz w:val="28"/>
          <w:szCs w:val="28"/>
        </w:rPr>
        <w:t xml:space="preserve">- </w:t>
      </w:r>
      <w:r w:rsidRPr="009E511D">
        <w:rPr>
          <w:color w:val="000000"/>
          <w:sz w:val="28"/>
          <w:szCs w:val="28"/>
          <w:shd w:val="clear" w:color="auto" w:fill="FFFFFF"/>
        </w:rPr>
        <w:t>положення про структурні підрозді</w:t>
      </w:r>
      <w:r>
        <w:rPr>
          <w:color w:val="000000"/>
          <w:sz w:val="28"/>
          <w:szCs w:val="28"/>
          <w:shd w:val="clear" w:color="auto" w:fill="FFFFFF"/>
        </w:rPr>
        <w:t>ли Головного управління юстиції;</w:t>
      </w:r>
    </w:p>
    <w:p w:rsidR="00E24C3A" w:rsidRPr="009E511D" w:rsidRDefault="00E24C3A" w:rsidP="00E24C3A">
      <w:pPr>
        <w:ind w:firstLine="567"/>
        <w:jc w:val="both"/>
        <w:rPr>
          <w:color w:val="000000"/>
          <w:sz w:val="28"/>
          <w:szCs w:val="28"/>
          <w:shd w:val="clear" w:color="auto" w:fill="FFFFFF"/>
        </w:rPr>
      </w:pPr>
      <w:r w:rsidRPr="009E511D">
        <w:rPr>
          <w:color w:val="000000"/>
          <w:sz w:val="28"/>
          <w:szCs w:val="28"/>
          <w:shd w:val="clear" w:color="auto" w:fill="FFFFFF"/>
        </w:rPr>
        <w:t>- плани роботи головного управ</w:t>
      </w:r>
      <w:r>
        <w:rPr>
          <w:color w:val="000000"/>
          <w:sz w:val="28"/>
          <w:szCs w:val="28"/>
          <w:shd w:val="clear" w:color="auto" w:fill="FFFFFF"/>
        </w:rPr>
        <w:t>ління юстиції;</w:t>
      </w:r>
    </w:p>
    <w:p w:rsidR="00E24C3A" w:rsidRPr="009E511D" w:rsidRDefault="00E24C3A" w:rsidP="00E24C3A">
      <w:pPr>
        <w:ind w:firstLine="567"/>
        <w:jc w:val="both"/>
        <w:rPr>
          <w:color w:val="000000"/>
          <w:sz w:val="28"/>
          <w:szCs w:val="28"/>
          <w:shd w:val="clear" w:color="auto" w:fill="FFFFFF"/>
        </w:rPr>
      </w:pPr>
      <w:r w:rsidRPr="009E511D">
        <w:rPr>
          <w:color w:val="000000"/>
          <w:sz w:val="28"/>
          <w:szCs w:val="28"/>
          <w:shd w:val="clear" w:color="auto" w:fill="FFFFFF"/>
        </w:rPr>
        <w:t>- систему обліку публічної інформації, розпорядником яко</w:t>
      </w:r>
      <w:r>
        <w:rPr>
          <w:color w:val="000000"/>
          <w:sz w:val="28"/>
          <w:szCs w:val="28"/>
          <w:shd w:val="clear" w:color="auto" w:fill="FFFFFF"/>
        </w:rPr>
        <w:t>ї  є Головне управління юстиції;</w:t>
      </w:r>
    </w:p>
    <w:p w:rsidR="00E24C3A" w:rsidRPr="009E511D" w:rsidRDefault="00E24C3A" w:rsidP="00E24C3A">
      <w:pPr>
        <w:ind w:firstLine="567"/>
        <w:jc w:val="both"/>
        <w:rPr>
          <w:color w:val="000000"/>
          <w:sz w:val="28"/>
          <w:szCs w:val="28"/>
          <w:shd w:val="clear" w:color="auto" w:fill="FFFFFF"/>
        </w:rPr>
      </w:pPr>
      <w:r w:rsidRPr="009E511D">
        <w:rPr>
          <w:color w:val="000000"/>
          <w:sz w:val="28"/>
          <w:szCs w:val="28"/>
          <w:shd w:val="clear" w:color="auto" w:fill="FFFFFF"/>
        </w:rPr>
        <w:t xml:space="preserve">- накази Головного управління юстиції (крім </w:t>
      </w:r>
      <w:proofErr w:type="spellStart"/>
      <w:r w:rsidRPr="009E511D">
        <w:rPr>
          <w:color w:val="000000"/>
          <w:sz w:val="28"/>
          <w:szCs w:val="28"/>
          <w:shd w:val="clear" w:color="auto" w:fill="FFFFFF"/>
        </w:rPr>
        <w:t>внутрішньоорганізаційних</w:t>
      </w:r>
      <w:proofErr w:type="spellEnd"/>
      <w:r w:rsidRPr="009E511D">
        <w:rPr>
          <w:color w:val="000000"/>
          <w:sz w:val="28"/>
          <w:szCs w:val="28"/>
          <w:shd w:val="clear" w:color="auto" w:fill="FFFFFF"/>
        </w:rPr>
        <w:t>).</w:t>
      </w:r>
    </w:p>
    <w:p w:rsidR="00E24C3A" w:rsidRPr="009E511D" w:rsidRDefault="00E24C3A" w:rsidP="00E24C3A">
      <w:pPr>
        <w:widowControl w:val="0"/>
        <w:ind w:firstLine="567"/>
        <w:jc w:val="center"/>
        <w:outlineLvl w:val="2"/>
        <w:rPr>
          <w:b/>
          <w:bCs/>
          <w:i/>
          <w:sz w:val="28"/>
          <w:szCs w:val="28"/>
        </w:rPr>
      </w:pPr>
    </w:p>
    <w:p w:rsidR="00E24C3A" w:rsidRPr="00937B08" w:rsidRDefault="00E24C3A" w:rsidP="00E24C3A">
      <w:pPr>
        <w:keepNext/>
        <w:jc w:val="center"/>
        <w:outlineLvl w:val="2"/>
        <w:rPr>
          <w:b/>
          <w:bCs/>
          <w:i/>
          <w:sz w:val="28"/>
          <w:szCs w:val="28"/>
        </w:rPr>
      </w:pPr>
      <w:r w:rsidRPr="00937B08">
        <w:rPr>
          <w:b/>
          <w:bCs/>
          <w:i/>
          <w:sz w:val="28"/>
          <w:szCs w:val="28"/>
        </w:rPr>
        <w:t>Орієнтовний перелік додатків (копій документів):</w:t>
      </w:r>
    </w:p>
    <w:p w:rsidR="00E24C3A" w:rsidRPr="009E511D" w:rsidRDefault="00E24C3A" w:rsidP="00E24C3A">
      <w:pPr>
        <w:ind w:firstLine="567"/>
        <w:jc w:val="both"/>
        <w:rPr>
          <w:sz w:val="28"/>
          <w:szCs w:val="28"/>
        </w:rPr>
      </w:pPr>
      <w:r>
        <w:rPr>
          <w:sz w:val="28"/>
          <w:szCs w:val="28"/>
        </w:rPr>
        <w:t>д</w:t>
      </w:r>
      <w:r w:rsidRPr="009E511D">
        <w:rPr>
          <w:sz w:val="28"/>
          <w:szCs w:val="28"/>
        </w:rPr>
        <w:t>окумент</w:t>
      </w:r>
      <w:r>
        <w:rPr>
          <w:sz w:val="28"/>
          <w:szCs w:val="28"/>
        </w:rPr>
        <w:t>и</w:t>
      </w:r>
      <w:r w:rsidRPr="009E511D">
        <w:rPr>
          <w:sz w:val="28"/>
          <w:szCs w:val="28"/>
        </w:rPr>
        <w:t>, пов’язан</w:t>
      </w:r>
      <w:r>
        <w:rPr>
          <w:sz w:val="28"/>
          <w:szCs w:val="28"/>
        </w:rPr>
        <w:t>і</w:t>
      </w:r>
      <w:r w:rsidRPr="009E511D">
        <w:rPr>
          <w:sz w:val="28"/>
          <w:szCs w:val="28"/>
        </w:rPr>
        <w:t xml:space="preserve"> з роботою управління Державної виконавчої служб</w:t>
      </w:r>
      <w:r>
        <w:rPr>
          <w:sz w:val="28"/>
          <w:szCs w:val="28"/>
        </w:rPr>
        <w:t>и</w:t>
      </w:r>
      <w:r w:rsidRPr="009E511D">
        <w:rPr>
          <w:sz w:val="28"/>
          <w:szCs w:val="28"/>
        </w:rPr>
        <w:t>, управління державної реєстраці</w:t>
      </w:r>
      <w:r>
        <w:rPr>
          <w:sz w:val="28"/>
          <w:szCs w:val="28"/>
        </w:rPr>
        <w:t xml:space="preserve">ї, відділу з питань нотаріату, </w:t>
      </w:r>
      <w:r w:rsidRPr="009E511D">
        <w:rPr>
          <w:sz w:val="28"/>
          <w:szCs w:val="28"/>
        </w:rPr>
        <w:t>відділу реєстрації нормативно-правових актів, правової роботи та освіти, відділу з питань банкрутства тощо.</w:t>
      </w:r>
    </w:p>
    <w:p w:rsidR="00A74974" w:rsidRPr="00937B08" w:rsidRDefault="00A74974" w:rsidP="00D96EC3">
      <w:pPr>
        <w:ind w:firstLine="567"/>
        <w:jc w:val="center"/>
        <w:rPr>
          <w:b/>
          <w:sz w:val="24"/>
          <w:szCs w:val="24"/>
        </w:rPr>
      </w:pPr>
    </w:p>
    <w:p w:rsidR="00D30C04" w:rsidRDefault="00D30C04">
      <w:pPr>
        <w:overflowPunct/>
        <w:autoSpaceDE/>
        <w:autoSpaceDN/>
        <w:adjustRightInd/>
        <w:textAlignment w:val="auto"/>
        <w:rPr>
          <w:b/>
          <w:sz w:val="28"/>
          <w:szCs w:val="28"/>
        </w:rPr>
      </w:pPr>
      <w:r>
        <w:rPr>
          <w:b/>
          <w:sz w:val="28"/>
          <w:szCs w:val="28"/>
        </w:rPr>
        <w:br w:type="page"/>
      </w:r>
    </w:p>
    <w:p w:rsidR="00A74974" w:rsidRPr="00A9737E" w:rsidRDefault="000C1A6D" w:rsidP="00902B31">
      <w:pPr>
        <w:jc w:val="center"/>
        <w:rPr>
          <w:b/>
          <w:sz w:val="28"/>
          <w:szCs w:val="28"/>
        </w:rPr>
      </w:pPr>
      <w:r>
        <w:rPr>
          <w:b/>
          <w:sz w:val="28"/>
          <w:szCs w:val="28"/>
        </w:rPr>
        <w:lastRenderedPageBreak/>
        <w:t>2</w:t>
      </w:r>
      <w:r w:rsidRPr="00A9737E">
        <w:rPr>
          <w:b/>
          <w:sz w:val="28"/>
          <w:szCs w:val="28"/>
        </w:rPr>
        <w:t>.5.</w:t>
      </w:r>
      <w:r>
        <w:rPr>
          <w:b/>
          <w:sz w:val="28"/>
          <w:szCs w:val="28"/>
        </w:rPr>
        <w:t xml:space="preserve"> </w:t>
      </w:r>
      <w:r w:rsidR="00A74974" w:rsidRPr="00A9737E">
        <w:rPr>
          <w:b/>
          <w:sz w:val="28"/>
          <w:szCs w:val="28"/>
        </w:rPr>
        <w:t>Б</w:t>
      </w:r>
      <w:r w:rsidR="00D30C04" w:rsidRPr="00A9737E">
        <w:rPr>
          <w:b/>
          <w:sz w:val="28"/>
          <w:szCs w:val="28"/>
        </w:rPr>
        <w:t>аза практики</w:t>
      </w:r>
      <w:r w:rsidR="00A74974" w:rsidRPr="00A9737E">
        <w:rPr>
          <w:b/>
          <w:sz w:val="28"/>
          <w:szCs w:val="28"/>
        </w:rPr>
        <w:t xml:space="preserve"> –</w:t>
      </w:r>
      <w:r>
        <w:rPr>
          <w:b/>
          <w:sz w:val="28"/>
          <w:szCs w:val="28"/>
        </w:rPr>
        <w:t xml:space="preserve"> </w:t>
      </w:r>
      <w:r w:rsidR="00A74974" w:rsidRPr="00A9737E">
        <w:rPr>
          <w:b/>
          <w:sz w:val="28"/>
          <w:szCs w:val="28"/>
        </w:rPr>
        <w:t>Д</w:t>
      </w:r>
      <w:r w:rsidR="00D30C04" w:rsidRPr="00A9737E">
        <w:rPr>
          <w:b/>
          <w:sz w:val="28"/>
          <w:szCs w:val="28"/>
        </w:rPr>
        <w:t>ержавна виконавча служба</w:t>
      </w:r>
    </w:p>
    <w:p w:rsidR="00A74974" w:rsidRPr="00A9737E" w:rsidRDefault="00D30C04" w:rsidP="00902B31">
      <w:pPr>
        <w:jc w:val="center"/>
        <w:rPr>
          <w:b/>
          <w:sz w:val="28"/>
          <w:szCs w:val="28"/>
        </w:rPr>
      </w:pPr>
      <w:r w:rsidRPr="00A9737E">
        <w:rPr>
          <w:b/>
          <w:sz w:val="28"/>
          <w:szCs w:val="28"/>
        </w:rPr>
        <w:t>та приватні виконавці</w:t>
      </w:r>
    </w:p>
    <w:p w:rsidR="00A74974" w:rsidRPr="00902B31" w:rsidRDefault="00A74974" w:rsidP="00D96EC3">
      <w:pPr>
        <w:pStyle w:val="af1"/>
        <w:spacing w:after="0" w:line="240" w:lineRule="auto"/>
        <w:ind w:left="0" w:firstLine="567"/>
        <w:jc w:val="center"/>
        <w:rPr>
          <w:rFonts w:ascii="Times New Roman" w:hAnsi="Times New Roman"/>
          <w:b/>
          <w:sz w:val="12"/>
          <w:szCs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19"/>
        <w:gridCol w:w="1539"/>
        <w:gridCol w:w="2414"/>
      </w:tblGrid>
      <w:tr w:rsidR="00A74974" w:rsidRPr="00D30C04" w:rsidTr="00E24C3A">
        <w:trPr>
          <w:trHeight w:val="240"/>
          <w:jc w:val="center"/>
        </w:trPr>
        <w:tc>
          <w:tcPr>
            <w:tcW w:w="5119" w:type="dxa"/>
            <w:vAlign w:val="center"/>
          </w:tcPr>
          <w:p w:rsidR="00A74974" w:rsidRPr="00082A7A" w:rsidRDefault="00A74974" w:rsidP="00902B31">
            <w:pPr>
              <w:jc w:val="center"/>
              <w:rPr>
                <w:sz w:val="28"/>
                <w:szCs w:val="28"/>
              </w:rPr>
            </w:pPr>
            <w:r w:rsidRPr="00082A7A">
              <w:rPr>
                <w:sz w:val="28"/>
                <w:szCs w:val="28"/>
              </w:rPr>
              <w:t>Зміст практики</w:t>
            </w:r>
          </w:p>
        </w:tc>
        <w:tc>
          <w:tcPr>
            <w:tcW w:w="1539" w:type="dxa"/>
            <w:vAlign w:val="center"/>
          </w:tcPr>
          <w:p w:rsidR="00A74974" w:rsidRPr="00D30C04" w:rsidRDefault="00A74974" w:rsidP="00902B31">
            <w:pPr>
              <w:jc w:val="center"/>
              <w:rPr>
                <w:sz w:val="28"/>
                <w:szCs w:val="28"/>
              </w:rPr>
            </w:pPr>
            <w:r w:rsidRPr="00D30C04">
              <w:rPr>
                <w:sz w:val="28"/>
                <w:szCs w:val="28"/>
              </w:rPr>
              <w:t>Всього годин</w:t>
            </w:r>
          </w:p>
        </w:tc>
        <w:tc>
          <w:tcPr>
            <w:tcW w:w="2414" w:type="dxa"/>
            <w:vAlign w:val="center"/>
          </w:tcPr>
          <w:p w:rsidR="00A74974" w:rsidRPr="00D30C04" w:rsidRDefault="00A74974" w:rsidP="00902B31">
            <w:pPr>
              <w:jc w:val="center"/>
              <w:rPr>
                <w:sz w:val="28"/>
                <w:szCs w:val="28"/>
              </w:rPr>
            </w:pPr>
            <w:r w:rsidRPr="00D30C04">
              <w:rPr>
                <w:sz w:val="28"/>
                <w:szCs w:val="28"/>
              </w:rPr>
              <w:t>В т.ч. самостійна робота</w:t>
            </w:r>
          </w:p>
        </w:tc>
      </w:tr>
      <w:tr w:rsidR="00A74974" w:rsidRPr="00D30C04" w:rsidTr="00D30C04">
        <w:trPr>
          <w:jc w:val="center"/>
        </w:trPr>
        <w:tc>
          <w:tcPr>
            <w:tcW w:w="5119" w:type="dxa"/>
          </w:tcPr>
          <w:p w:rsidR="00A74974" w:rsidRPr="00D30C04" w:rsidRDefault="00A74974" w:rsidP="00902B31">
            <w:pPr>
              <w:pStyle w:val="af1"/>
              <w:tabs>
                <w:tab w:val="left" w:pos="290"/>
              </w:tabs>
              <w:spacing w:after="0" w:line="240" w:lineRule="auto"/>
              <w:ind w:left="0"/>
              <w:rPr>
                <w:rFonts w:ascii="Times New Roman" w:hAnsi="Times New Roman"/>
                <w:sz w:val="28"/>
                <w:szCs w:val="28"/>
              </w:rPr>
            </w:pPr>
            <w:r w:rsidRPr="00D30C04">
              <w:rPr>
                <w:rFonts w:ascii="Times New Roman" w:hAnsi="Times New Roman"/>
                <w:sz w:val="28"/>
                <w:szCs w:val="28"/>
              </w:rPr>
              <w:t>Робота в Державній виконавчій службі та приватних виконавців</w:t>
            </w:r>
          </w:p>
        </w:tc>
        <w:tc>
          <w:tcPr>
            <w:tcW w:w="1539" w:type="dxa"/>
            <w:vAlign w:val="bottom"/>
          </w:tcPr>
          <w:p w:rsidR="00A74974" w:rsidRPr="00D30C04" w:rsidRDefault="00A74974" w:rsidP="00D30C04">
            <w:pPr>
              <w:jc w:val="center"/>
              <w:rPr>
                <w:sz w:val="28"/>
                <w:szCs w:val="28"/>
              </w:rPr>
            </w:pPr>
            <w:r w:rsidRPr="00D30C04">
              <w:rPr>
                <w:sz w:val="28"/>
                <w:szCs w:val="28"/>
              </w:rPr>
              <w:t>228</w:t>
            </w:r>
          </w:p>
        </w:tc>
        <w:tc>
          <w:tcPr>
            <w:tcW w:w="2414" w:type="dxa"/>
            <w:vAlign w:val="bottom"/>
          </w:tcPr>
          <w:p w:rsidR="00A74974" w:rsidRPr="00D30C04" w:rsidRDefault="00A74974" w:rsidP="00D30C04">
            <w:pPr>
              <w:jc w:val="center"/>
              <w:rPr>
                <w:sz w:val="28"/>
                <w:szCs w:val="28"/>
              </w:rPr>
            </w:pPr>
            <w:r w:rsidRPr="00D30C04">
              <w:rPr>
                <w:sz w:val="28"/>
                <w:szCs w:val="28"/>
              </w:rPr>
              <w:t>94</w:t>
            </w:r>
          </w:p>
        </w:tc>
      </w:tr>
      <w:tr w:rsidR="00A74974" w:rsidRPr="00D30C04" w:rsidTr="00E24C3A">
        <w:trPr>
          <w:jc w:val="center"/>
        </w:trPr>
        <w:tc>
          <w:tcPr>
            <w:tcW w:w="5119" w:type="dxa"/>
          </w:tcPr>
          <w:p w:rsidR="00A74974" w:rsidRPr="00D30C04" w:rsidRDefault="00A74974" w:rsidP="00902B31">
            <w:pPr>
              <w:pStyle w:val="af1"/>
              <w:tabs>
                <w:tab w:val="left" w:pos="290"/>
              </w:tabs>
              <w:spacing w:after="0" w:line="240" w:lineRule="auto"/>
              <w:ind w:left="0"/>
              <w:jc w:val="both"/>
              <w:rPr>
                <w:rFonts w:ascii="Times New Roman" w:hAnsi="Times New Roman"/>
                <w:sz w:val="28"/>
                <w:szCs w:val="28"/>
              </w:rPr>
            </w:pPr>
            <w:r w:rsidRPr="00D30C04">
              <w:rPr>
                <w:rFonts w:ascii="Times New Roman" w:hAnsi="Times New Roman"/>
                <w:sz w:val="28"/>
                <w:szCs w:val="28"/>
              </w:rPr>
              <w:t>Вирішення індивідуальних завдань</w:t>
            </w:r>
          </w:p>
        </w:tc>
        <w:tc>
          <w:tcPr>
            <w:tcW w:w="1539" w:type="dxa"/>
            <w:vAlign w:val="center"/>
          </w:tcPr>
          <w:p w:rsidR="00A74974" w:rsidRPr="00D30C04" w:rsidRDefault="00A74974" w:rsidP="00902B31">
            <w:pPr>
              <w:jc w:val="center"/>
              <w:rPr>
                <w:sz w:val="28"/>
                <w:szCs w:val="28"/>
              </w:rPr>
            </w:pPr>
            <w:r w:rsidRPr="00D30C04">
              <w:rPr>
                <w:sz w:val="28"/>
                <w:szCs w:val="28"/>
              </w:rPr>
              <w:t>72</w:t>
            </w:r>
          </w:p>
        </w:tc>
        <w:tc>
          <w:tcPr>
            <w:tcW w:w="2414" w:type="dxa"/>
            <w:vAlign w:val="center"/>
          </w:tcPr>
          <w:p w:rsidR="00A74974" w:rsidRPr="00D30C04" w:rsidRDefault="00A74974" w:rsidP="00902B31">
            <w:pPr>
              <w:jc w:val="center"/>
              <w:rPr>
                <w:sz w:val="28"/>
                <w:szCs w:val="28"/>
              </w:rPr>
            </w:pPr>
            <w:r w:rsidRPr="00D30C04">
              <w:rPr>
                <w:sz w:val="28"/>
                <w:szCs w:val="28"/>
              </w:rPr>
              <w:t>40</w:t>
            </w:r>
          </w:p>
        </w:tc>
      </w:tr>
      <w:tr w:rsidR="00A74974" w:rsidRPr="00D30C04" w:rsidTr="00E24C3A">
        <w:trPr>
          <w:jc w:val="center"/>
        </w:trPr>
        <w:tc>
          <w:tcPr>
            <w:tcW w:w="5119" w:type="dxa"/>
          </w:tcPr>
          <w:p w:rsidR="00A74974" w:rsidRPr="00D30C04" w:rsidRDefault="00A74974" w:rsidP="00902B31">
            <w:pPr>
              <w:pStyle w:val="af1"/>
              <w:tabs>
                <w:tab w:val="left" w:pos="290"/>
              </w:tabs>
              <w:spacing w:after="0" w:line="240" w:lineRule="auto"/>
              <w:ind w:left="0"/>
              <w:jc w:val="both"/>
              <w:rPr>
                <w:rFonts w:ascii="Times New Roman" w:hAnsi="Times New Roman"/>
                <w:sz w:val="28"/>
                <w:szCs w:val="28"/>
              </w:rPr>
            </w:pPr>
            <w:r w:rsidRPr="00D30C04">
              <w:rPr>
                <w:rFonts w:ascii="Times New Roman" w:hAnsi="Times New Roman"/>
                <w:sz w:val="28"/>
                <w:szCs w:val="28"/>
              </w:rPr>
              <w:t>Оформлення звіту-щоденника</w:t>
            </w:r>
          </w:p>
        </w:tc>
        <w:tc>
          <w:tcPr>
            <w:tcW w:w="1539" w:type="dxa"/>
            <w:vAlign w:val="center"/>
          </w:tcPr>
          <w:p w:rsidR="00A74974" w:rsidRPr="00D30C04" w:rsidRDefault="00A74974" w:rsidP="00902B31">
            <w:pPr>
              <w:jc w:val="center"/>
              <w:rPr>
                <w:sz w:val="28"/>
                <w:szCs w:val="28"/>
              </w:rPr>
            </w:pPr>
            <w:r w:rsidRPr="00D30C04">
              <w:rPr>
                <w:sz w:val="28"/>
                <w:szCs w:val="28"/>
              </w:rPr>
              <w:t>24</w:t>
            </w:r>
          </w:p>
        </w:tc>
        <w:tc>
          <w:tcPr>
            <w:tcW w:w="2414" w:type="dxa"/>
            <w:vAlign w:val="center"/>
          </w:tcPr>
          <w:p w:rsidR="00A74974" w:rsidRPr="00D30C04" w:rsidRDefault="00A74974" w:rsidP="00902B31">
            <w:pPr>
              <w:jc w:val="center"/>
              <w:rPr>
                <w:sz w:val="28"/>
                <w:szCs w:val="28"/>
              </w:rPr>
            </w:pPr>
            <w:r w:rsidRPr="00D30C04">
              <w:rPr>
                <w:sz w:val="28"/>
                <w:szCs w:val="28"/>
              </w:rPr>
              <w:t>10</w:t>
            </w:r>
          </w:p>
        </w:tc>
      </w:tr>
      <w:tr w:rsidR="00A74974" w:rsidRPr="00D30C04" w:rsidTr="00E24C3A">
        <w:trPr>
          <w:jc w:val="center"/>
        </w:trPr>
        <w:tc>
          <w:tcPr>
            <w:tcW w:w="5119" w:type="dxa"/>
          </w:tcPr>
          <w:p w:rsidR="00A74974" w:rsidRPr="00082A7A" w:rsidRDefault="00A74974" w:rsidP="00902B31">
            <w:pPr>
              <w:jc w:val="both"/>
              <w:rPr>
                <w:b/>
                <w:sz w:val="28"/>
                <w:szCs w:val="28"/>
              </w:rPr>
            </w:pPr>
            <w:r w:rsidRPr="00082A7A">
              <w:rPr>
                <w:b/>
                <w:sz w:val="28"/>
                <w:szCs w:val="28"/>
              </w:rPr>
              <w:t>Всього</w:t>
            </w:r>
          </w:p>
        </w:tc>
        <w:tc>
          <w:tcPr>
            <w:tcW w:w="1539" w:type="dxa"/>
            <w:vAlign w:val="center"/>
          </w:tcPr>
          <w:p w:rsidR="00A74974" w:rsidRPr="00082A7A" w:rsidRDefault="00A74974" w:rsidP="00902B31">
            <w:pPr>
              <w:jc w:val="center"/>
              <w:rPr>
                <w:b/>
                <w:sz w:val="28"/>
                <w:szCs w:val="28"/>
              </w:rPr>
            </w:pPr>
            <w:r w:rsidRPr="00082A7A">
              <w:rPr>
                <w:b/>
                <w:sz w:val="28"/>
                <w:szCs w:val="28"/>
              </w:rPr>
              <w:t>324</w:t>
            </w:r>
          </w:p>
        </w:tc>
        <w:tc>
          <w:tcPr>
            <w:tcW w:w="2414" w:type="dxa"/>
            <w:vAlign w:val="center"/>
          </w:tcPr>
          <w:p w:rsidR="00A74974" w:rsidRPr="00082A7A" w:rsidRDefault="00A74974" w:rsidP="00902B31">
            <w:pPr>
              <w:jc w:val="center"/>
              <w:rPr>
                <w:b/>
                <w:sz w:val="28"/>
                <w:szCs w:val="28"/>
              </w:rPr>
            </w:pPr>
            <w:r w:rsidRPr="00082A7A">
              <w:rPr>
                <w:b/>
                <w:sz w:val="28"/>
                <w:szCs w:val="28"/>
              </w:rPr>
              <w:t>144</w:t>
            </w:r>
          </w:p>
        </w:tc>
      </w:tr>
    </w:tbl>
    <w:p w:rsidR="00E24C3A" w:rsidRPr="009E511D" w:rsidRDefault="00E24C3A" w:rsidP="00E24C3A">
      <w:pPr>
        <w:tabs>
          <w:tab w:val="left" w:pos="220"/>
        </w:tabs>
        <w:jc w:val="center"/>
        <w:rPr>
          <w:b/>
          <w:sz w:val="28"/>
          <w:szCs w:val="28"/>
        </w:rPr>
      </w:pPr>
    </w:p>
    <w:p w:rsidR="00E24C3A" w:rsidRPr="009E511D" w:rsidRDefault="00E24C3A" w:rsidP="00E24C3A">
      <w:pPr>
        <w:ind w:firstLine="567"/>
        <w:jc w:val="both"/>
        <w:rPr>
          <w:b/>
          <w:sz w:val="28"/>
          <w:szCs w:val="28"/>
        </w:rPr>
      </w:pPr>
      <w:r w:rsidRPr="009E511D">
        <w:rPr>
          <w:b/>
          <w:sz w:val="28"/>
          <w:szCs w:val="28"/>
          <w:shd w:val="clear" w:color="auto" w:fill="FFFFFF"/>
        </w:rPr>
        <w:t>Система органів примусового виконання рішень</w:t>
      </w:r>
    </w:p>
    <w:p w:rsidR="00E24C3A" w:rsidRPr="009E511D" w:rsidRDefault="00E24C3A" w:rsidP="00E24C3A">
      <w:pPr>
        <w:ind w:firstLine="567"/>
        <w:jc w:val="both"/>
        <w:rPr>
          <w:sz w:val="28"/>
          <w:szCs w:val="28"/>
          <w:shd w:val="clear" w:color="auto" w:fill="FFFFFF"/>
        </w:rPr>
      </w:pPr>
      <w:r w:rsidRPr="009E511D">
        <w:rPr>
          <w:sz w:val="28"/>
          <w:szCs w:val="28"/>
          <w:shd w:val="clear" w:color="auto" w:fill="FFFFFF"/>
        </w:rPr>
        <w:t>Вимоги до державних та приватних виконавців</w:t>
      </w:r>
      <w:r w:rsidR="000C1A6D">
        <w:rPr>
          <w:sz w:val="28"/>
          <w:szCs w:val="28"/>
          <w:shd w:val="clear" w:color="auto" w:fill="FFFFFF"/>
        </w:rPr>
        <w:t>.</w:t>
      </w:r>
      <w:r w:rsidRPr="009E511D">
        <w:rPr>
          <w:sz w:val="28"/>
          <w:szCs w:val="28"/>
          <w:shd w:val="clear" w:color="auto" w:fill="FFFFFF"/>
        </w:rPr>
        <w:t xml:space="preserve"> </w:t>
      </w:r>
    </w:p>
    <w:p w:rsidR="00E24C3A" w:rsidRPr="009E511D" w:rsidRDefault="00E24C3A" w:rsidP="00E24C3A">
      <w:pPr>
        <w:ind w:firstLine="567"/>
        <w:jc w:val="both"/>
        <w:rPr>
          <w:sz w:val="28"/>
          <w:szCs w:val="28"/>
          <w:shd w:val="clear" w:color="auto" w:fill="FFFFFF"/>
        </w:rPr>
      </w:pPr>
      <w:r w:rsidRPr="009E511D">
        <w:rPr>
          <w:sz w:val="28"/>
          <w:szCs w:val="28"/>
          <w:shd w:val="clear" w:color="auto" w:fill="FFFFFF"/>
        </w:rPr>
        <w:t>Винагорода приватного виконавця та авансування витрат виконавчого провадження</w:t>
      </w:r>
      <w:r w:rsidR="000C1A6D">
        <w:rPr>
          <w:sz w:val="28"/>
          <w:szCs w:val="28"/>
          <w:shd w:val="clear" w:color="auto" w:fill="FFFFFF"/>
        </w:rPr>
        <w:t>.</w:t>
      </w:r>
    </w:p>
    <w:p w:rsidR="00E24C3A" w:rsidRPr="009E511D" w:rsidRDefault="00E24C3A" w:rsidP="00E24C3A">
      <w:pPr>
        <w:ind w:firstLine="567"/>
        <w:jc w:val="both"/>
        <w:rPr>
          <w:sz w:val="28"/>
          <w:szCs w:val="28"/>
        </w:rPr>
      </w:pPr>
      <w:r w:rsidRPr="009E511D">
        <w:rPr>
          <w:sz w:val="28"/>
          <w:szCs w:val="28"/>
          <w:shd w:val="clear" w:color="auto" w:fill="FFFFFF"/>
        </w:rPr>
        <w:t>Рішення, що підлягають примусовому виконанню. Виконавчі документи</w:t>
      </w:r>
      <w:r w:rsidRPr="009E511D">
        <w:rPr>
          <w:sz w:val="28"/>
          <w:szCs w:val="28"/>
        </w:rPr>
        <w:t xml:space="preserve"> </w:t>
      </w:r>
    </w:p>
    <w:p w:rsidR="00E24C3A" w:rsidRPr="009E511D" w:rsidRDefault="00E24C3A" w:rsidP="00E24C3A">
      <w:pPr>
        <w:ind w:firstLine="567"/>
        <w:jc w:val="both"/>
        <w:rPr>
          <w:sz w:val="28"/>
          <w:szCs w:val="28"/>
        </w:rPr>
      </w:pPr>
      <w:r w:rsidRPr="009E511D">
        <w:rPr>
          <w:sz w:val="28"/>
          <w:szCs w:val="28"/>
        </w:rPr>
        <w:t>Строки у виконавчому провадженні</w:t>
      </w:r>
      <w:r w:rsidR="000C1A6D">
        <w:rPr>
          <w:sz w:val="28"/>
          <w:szCs w:val="28"/>
        </w:rPr>
        <w:t>.</w:t>
      </w:r>
      <w:r w:rsidRPr="009E511D">
        <w:rPr>
          <w:sz w:val="28"/>
          <w:szCs w:val="28"/>
        </w:rPr>
        <w:t xml:space="preserve"> </w:t>
      </w:r>
    </w:p>
    <w:p w:rsidR="00E24C3A" w:rsidRPr="009E511D" w:rsidRDefault="00E24C3A" w:rsidP="00E24C3A">
      <w:pPr>
        <w:ind w:firstLine="567"/>
        <w:jc w:val="both"/>
        <w:rPr>
          <w:sz w:val="28"/>
          <w:szCs w:val="28"/>
        </w:rPr>
      </w:pPr>
      <w:r w:rsidRPr="009E511D">
        <w:rPr>
          <w:sz w:val="28"/>
          <w:szCs w:val="28"/>
          <w:shd w:val="clear" w:color="auto" w:fill="FFFFFF"/>
        </w:rPr>
        <w:t>Органи та особи, які здійснюють примусове виконання рішень</w:t>
      </w:r>
      <w:r w:rsidR="000C1A6D">
        <w:rPr>
          <w:sz w:val="28"/>
          <w:szCs w:val="28"/>
          <w:shd w:val="clear" w:color="auto" w:fill="FFFFFF"/>
        </w:rPr>
        <w:t>.</w:t>
      </w:r>
      <w:r w:rsidRPr="009E511D">
        <w:rPr>
          <w:sz w:val="28"/>
          <w:szCs w:val="28"/>
        </w:rPr>
        <w:t xml:space="preserve"> </w:t>
      </w:r>
    </w:p>
    <w:p w:rsidR="00E24C3A" w:rsidRPr="009E511D" w:rsidRDefault="00E24C3A" w:rsidP="00E24C3A">
      <w:pPr>
        <w:ind w:firstLine="567"/>
        <w:jc w:val="both"/>
        <w:rPr>
          <w:sz w:val="28"/>
          <w:szCs w:val="28"/>
        </w:rPr>
      </w:pPr>
      <w:r w:rsidRPr="009E511D">
        <w:rPr>
          <w:sz w:val="28"/>
          <w:szCs w:val="28"/>
        </w:rPr>
        <w:t>Заходи примусового виконання рішень</w:t>
      </w:r>
      <w:r w:rsidR="000C1A6D">
        <w:rPr>
          <w:sz w:val="28"/>
          <w:szCs w:val="28"/>
        </w:rPr>
        <w:t>.</w:t>
      </w:r>
      <w:r w:rsidRPr="009E511D">
        <w:rPr>
          <w:sz w:val="28"/>
          <w:szCs w:val="28"/>
        </w:rPr>
        <w:t xml:space="preserve"> </w:t>
      </w:r>
    </w:p>
    <w:p w:rsidR="00E24C3A" w:rsidRPr="009E511D" w:rsidRDefault="00E24C3A" w:rsidP="00E24C3A">
      <w:pPr>
        <w:ind w:firstLine="567"/>
        <w:jc w:val="both"/>
        <w:rPr>
          <w:sz w:val="28"/>
          <w:szCs w:val="28"/>
          <w:shd w:val="clear" w:color="auto" w:fill="FFFFFF"/>
        </w:rPr>
      </w:pPr>
      <w:r w:rsidRPr="009E511D">
        <w:rPr>
          <w:sz w:val="28"/>
          <w:szCs w:val="28"/>
          <w:shd w:val="clear" w:color="auto" w:fill="FFFFFF"/>
        </w:rPr>
        <w:t>Місце виконання рішення</w:t>
      </w:r>
      <w:r w:rsidR="000C1A6D">
        <w:rPr>
          <w:sz w:val="28"/>
          <w:szCs w:val="28"/>
          <w:shd w:val="clear" w:color="auto" w:fill="FFFFFF"/>
        </w:rPr>
        <w:t>.</w:t>
      </w:r>
    </w:p>
    <w:p w:rsidR="00E24C3A" w:rsidRPr="009E511D" w:rsidRDefault="00E24C3A" w:rsidP="00E24C3A">
      <w:pPr>
        <w:ind w:firstLine="567"/>
        <w:jc w:val="both"/>
        <w:rPr>
          <w:sz w:val="28"/>
          <w:szCs w:val="28"/>
          <w:shd w:val="clear" w:color="auto" w:fill="FFFFFF"/>
        </w:rPr>
      </w:pPr>
      <w:r w:rsidRPr="009E511D">
        <w:rPr>
          <w:sz w:val="28"/>
          <w:szCs w:val="28"/>
          <w:shd w:val="clear" w:color="auto" w:fill="FFFFFF"/>
        </w:rPr>
        <w:t>Початок примусового виконання рішення</w:t>
      </w:r>
      <w:r w:rsidR="000C1A6D">
        <w:rPr>
          <w:sz w:val="28"/>
          <w:szCs w:val="28"/>
          <w:shd w:val="clear" w:color="auto" w:fill="FFFFFF"/>
        </w:rPr>
        <w:t>.</w:t>
      </w:r>
    </w:p>
    <w:p w:rsidR="00E24C3A" w:rsidRPr="009E511D" w:rsidRDefault="00E24C3A" w:rsidP="00E24C3A">
      <w:pPr>
        <w:ind w:firstLine="567"/>
        <w:jc w:val="both"/>
        <w:rPr>
          <w:sz w:val="28"/>
          <w:szCs w:val="28"/>
          <w:shd w:val="clear" w:color="auto" w:fill="FFFFFF"/>
        </w:rPr>
      </w:pPr>
      <w:r w:rsidRPr="009E511D">
        <w:rPr>
          <w:sz w:val="28"/>
          <w:szCs w:val="28"/>
          <w:shd w:val="clear" w:color="auto" w:fill="FFFFFF"/>
        </w:rPr>
        <w:t>Виконавчий збір</w:t>
      </w:r>
      <w:r w:rsidR="000C1A6D">
        <w:rPr>
          <w:sz w:val="28"/>
          <w:szCs w:val="28"/>
          <w:shd w:val="clear" w:color="auto" w:fill="FFFFFF"/>
        </w:rPr>
        <w:t>.</w:t>
      </w:r>
    </w:p>
    <w:p w:rsidR="00E24C3A" w:rsidRPr="009E511D" w:rsidRDefault="00E24C3A" w:rsidP="00E24C3A">
      <w:pPr>
        <w:ind w:firstLine="567"/>
        <w:jc w:val="both"/>
        <w:rPr>
          <w:sz w:val="28"/>
          <w:szCs w:val="28"/>
          <w:shd w:val="clear" w:color="auto" w:fill="FFFFFF"/>
        </w:rPr>
      </w:pPr>
      <w:r w:rsidRPr="009E511D">
        <w:rPr>
          <w:sz w:val="28"/>
          <w:szCs w:val="28"/>
          <w:shd w:val="clear" w:color="auto" w:fill="FFFFFF"/>
        </w:rPr>
        <w:t>Відкладення проведення виконавчих дій</w:t>
      </w:r>
      <w:r w:rsidR="000C1A6D">
        <w:rPr>
          <w:sz w:val="28"/>
          <w:szCs w:val="28"/>
          <w:shd w:val="clear" w:color="auto" w:fill="FFFFFF"/>
        </w:rPr>
        <w:t>.</w:t>
      </w:r>
    </w:p>
    <w:p w:rsidR="00E24C3A" w:rsidRPr="009E511D" w:rsidRDefault="00E24C3A" w:rsidP="00E24C3A">
      <w:pPr>
        <w:ind w:firstLine="567"/>
        <w:jc w:val="both"/>
        <w:rPr>
          <w:sz w:val="28"/>
          <w:szCs w:val="28"/>
        </w:rPr>
      </w:pPr>
      <w:r w:rsidRPr="009E511D">
        <w:rPr>
          <w:sz w:val="28"/>
          <w:szCs w:val="28"/>
          <w:shd w:val="clear" w:color="auto" w:fill="FFFFFF"/>
        </w:rPr>
        <w:t>Відстрочка або розстрочка виконання, встановлення чи зміна способу і порядку виконання рішення</w:t>
      </w:r>
      <w:r w:rsidR="000C1A6D">
        <w:rPr>
          <w:sz w:val="28"/>
          <w:szCs w:val="28"/>
          <w:shd w:val="clear" w:color="auto" w:fill="FFFFFF"/>
        </w:rPr>
        <w:t>.</w:t>
      </w:r>
    </w:p>
    <w:p w:rsidR="00E24C3A" w:rsidRPr="009E511D" w:rsidRDefault="00E24C3A" w:rsidP="00E24C3A">
      <w:pPr>
        <w:ind w:firstLine="567"/>
        <w:jc w:val="both"/>
        <w:rPr>
          <w:sz w:val="28"/>
          <w:szCs w:val="28"/>
        </w:rPr>
      </w:pPr>
      <w:r w:rsidRPr="009E511D">
        <w:rPr>
          <w:sz w:val="28"/>
          <w:szCs w:val="28"/>
          <w:shd w:val="clear" w:color="auto" w:fill="FFFFFF"/>
        </w:rPr>
        <w:t>Час проведення виконавчих дій</w:t>
      </w:r>
      <w:r w:rsidR="000C1A6D">
        <w:rPr>
          <w:sz w:val="28"/>
          <w:szCs w:val="28"/>
          <w:shd w:val="clear" w:color="auto" w:fill="FFFFFF"/>
        </w:rPr>
        <w:t>.</w:t>
      </w:r>
    </w:p>
    <w:p w:rsidR="00E24C3A" w:rsidRPr="009E511D" w:rsidRDefault="00E24C3A" w:rsidP="00E24C3A">
      <w:pPr>
        <w:ind w:firstLine="567"/>
        <w:jc w:val="both"/>
        <w:rPr>
          <w:sz w:val="28"/>
          <w:szCs w:val="28"/>
        </w:rPr>
      </w:pPr>
      <w:r w:rsidRPr="009E511D">
        <w:rPr>
          <w:sz w:val="28"/>
          <w:szCs w:val="28"/>
          <w:shd w:val="clear" w:color="auto" w:fill="FFFFFF"/>
        </w:rPr>
        <w:t>Зупинення вчинення виконавчих дій</w:t>
      </w:r>
      <w:r w:rsidR="000C1A6D">
        <w:rPr>
          <w:sz w:val="28"/>
          <w:szCs w:val="28"/>
          <w:shd w:val="clear" w:color="auto" w:fill="FFFFFF"/>
        </w:rPr>
        <w:t>.</w:t>
      </w:r>
    </w:p>
    <w:p w:rsidR="00E24C3A" w:rsidRPr="009E511D" w:rsidRDefault="00E24C3A" w:rsidP="00E24C3A">
      <w:pPr>
        <w:ind w:firstLine="567"/>
        <w:jc w:val="both"/>
        <w:rPr>
          <w:sz w:val="28"/>
          <w:szCs w:val="28"/>
        </w:rPr>
      </w:pPr>
      <w:r w:rsidRPr="009E511D">
        <w:rPr>
          <w:sz w:val="28"/>
          <w:szCs w:val="28"/>
        </w:rPr>
        <w:t>Закінчення виконавчого провадження</w:t>
      </w:r>
      <w:r w:rsidR="000C1A6D">
        <w:rPr>
          <w:sz w:val="28"/>
          <w:szCs w:val="28"/>
        </w:rPr>
        <w:t>.</w:t>
      </w:r>
      <w:r w:rsidRPr="009E511D">
        <w:rPr>
          <w:sz w:val="28"/>
          <w:szCs w:val="28"/>
        </w:rPr>
        <w:t xml:space="preserve"> </w:t>
      </w:r>
    </w:p>
    <w:p w:rsidR="00E24C3A" w:rsidRPr="009E511D" w:rsidRDefault="00E24C3A" w:rsidP="00E24C3A">
      <w:pPr>
        <w:tabs>
          <w:tab w:val="left" w:pos="284"/>
        </w:tabs>
        <w:ind w:firstLine="567"/>
        <w:jc w:val="both"/>
        <w:rPr>
          <w:sz w:val="28"/>
          <w:szCs w:val="28"/>
          <w:shd w:val="clear" w:color="auto" w:fill="FFFFFF"/>
        </w:rPr>
      </w:pPr>
      <w:r w:rsidRPr="009E511D">
        <w:rPr>
          <w:sz w:val="28"/>
          <w:szCs w:val="28"/>
          <w:shd w:val="clear" w:color="auto" w:fill="FFFFFF"/>
        </w:rPr>
        <w:t>Розподіл стягнутих з боржника грошових сум</w:t>
      </w:r>
      <w:r w:rsidR="000C1A6D">
        <w:rPr>
          <w:sz w:val="28"/>
          <w:szCs w:val="28"/>
          <w:shd w:val="clear" w:color="auto" w:fill="FFFFFF"/>
        </w:rPr>
        <w:t>.</w:t>
      </w:r>
    </w:p>
    <w:p w:rsidR="00E24C3A" w:rsidRPr="009E511D" w:rsidRDefault="00E24C3A" w:rsidP="00E24C3A">
      <w:pPr>
        <w:tabs>
          <w:tab w:val="left" w:pos="284"/>
        </w:tabs>
        <w:ind w:firstLine="567"/>
        <w:jc w:val="both"/>
        <w:rPr>
          <w:sz w:val="28"/>
          <w:szCs w:val="28"/>
          <w:shd w:val="clear" w:color="auto" w:fill="FFFFFF"/>
        </w:rPr>
      </w:pPr>
      <w:r w:rsidRPr="009E511D">
        <w:rPr>
          <w:sz w:val="28"/>
          <w:szCs w:val="28"/>
          <w:shd w:val="clear" w:color="auto" w:fill="FFFFFF"/>
        </w:rPr>
        <w:t>Порядок звернення стягнення на кошти та інше майно боржника</w:t>
      </w:r>
      <w:r w:rsidR="000C1A6D">
        <w:rPr>
          <w:sz w:val="28"/>
          <w:szCs w:val="28"/>
          <w:shd w:val="clear" w:color="auto" w:fill="FFFFFF"/>
        </w:rPr>
        <w:t>.</w:t>
      </w:r>
    </w:p>
    <w:p w:rsidR="00E24C3A" w:rsidRPr="009E511D" w:rsidRDefault="00E24C3A" w:rsidP="00E24C3A">
      <w:pPr>
        <w:ind w:firstLine="567"/>
        <w:jc w:val="both"/>
        <w:rPr>
          <w:sz w:val="28"/>
          <w:szCs w:val="28"/>
        </w:rPr>
      </w:pPr>
      <w:r w:rsidRPr="009E511D">
        <w:rPr>
          <w:sz w:val="28"/>
          <w:szCs w:val="28"/>
        </w:rPr>
        <w:t>Майно, на яке не може бути звернуто стягнення</w:t>
      </w:r>
      <w:r w:rsidR="000C1A6D">
        <w:rPr>
          <w:sz w:val="28"/>
          <w:szCs w:val="28"/>
        </w:rPr>
        <w:t>.</w:t>
      </w:r>
      <w:r w:rsidRPr="009E511D">
        <w:rPr>
          <w:sz w:val="28"/>
          <w:szCs w:val="28"/>
        </w:rPr>
        <w:t xml:space="preserve">  </w:t>
      </w:r>
    </w:p>
    <w:p w:rsidR="00E24C3A" w:rsidRPr="009E511D" w:rsidRDefault="00E24C3A" w:rsidP="00E24C3A">
      <w:pPr>
        <w:tabs>
          <w:tab w:val="left" w:pos="284"/>
        </w:tabs>
        <w:ind w:firstLine="567"/>
        <w:jc w:val="both"/>
        <w:rPr>
          <w:sz w:val="28"/>
          <w:szCs w:val="28"/>
        </w:rPr>
      </w:pPr>
      <w:r w:rsidRPr="009E511D">
        <w:rPr>
          <w:sz w:val="28"/>
          <w:szCs w:val="28"/>
        </w:rPr>
        <w:t xml:space="preserve">Охарактеризувати діяльність виконавчої служби щодо своєчасного, повного і неупередженого виконання рішень, передбачених Законом України </w:t>
      </w:r>
      <w:r w:rsidR="00082A7A">
        <w:rPr>
          <w:sz w:val="28"/>
          <w:szCs w:val="28"/>
        </w:rPr>
        <w:t>“</w:t>
      </w:r>
      <w:r w:rsidRPr="009E511D">
        <w:rPr>
          <w:sz w:val="28"/>
          <w:szCs w:val="28"/>
        </w:rPr>
        <w:t>Про виконавче провадження</w:t>
      </w:r>
      <w:r w:rsidR="00082A7A">
        <w:rPr>
          <w:sz w:val="28"/>
          <w:szCs w:val="28"/>
        </w:rPr>
        <w:t>”</w:t>
      </w:r>
      <w:r w:rsidRPr="009E511D">
        <w:rPr>
          <w:sz w:val="28"/>
          <w:szCs w:val="28"/>
        </w:rPr>
        <w:t>, а саме:</w:t>
      </w:r>
    </w:p>
    <w:p w:rsidR="00E24C3A" w:rsidRPr="009E511D" w:rsidRDefault="00E24C3A" w:rsidP="00E24C3A">
      <w:pPr>
        <w:tabs>
          <w:tab w:val="left" w:pos="284"/>
        </w:tabs>
        <w:ind w:firstLine="567"/>
        <w:jc w:val="both"/>
        <w:rPr>
          <w:sz w:val="28"/>
          <w:szCs w:val="28"/>
        </w:rPr>
      </w:pPr>
      <w:r>
        <w:rPr>
          <w:sz w:val="28"/>
          <w:szCs w:val="28"/>
          <w:shd w:val="clear" w:color="auto" w:fill="FFFFFF"/>
        </w:rPr>
        <w:t>- п</w:t>
      </w:r>
      <w:r w:rsidRPr="009E511D">
        <w:rPr>
          <w:sz w:val="28"/>
          <w:szCs w:val="28"/>
          <w:shd w:val="clear" w:color="auto" w:fill="FFFFFF"/>
        </w:rPr>
        <w:t>орядок виконання рішень, за якими боржник зобов’язаний вчинити певні дії або утриматися від їх вчинення</w:t>
      </w:r>
      <w:r w:rsidR="000C1A6D">
        <w:rPr>
          <w:sz w:val="28"/>
          <w:szCs w:val="28"/>
          <w:shd w:val="clear" w:color="auto" w:fill="FFFFFF"/>
        </w:rPr>
        <w:t>;</w:t>
      </w:r>
    </w:p>
    <w:p w:rsidR="00E24C3A" w:rsidRPr="009E511D" w:rsidRDefault="00E24C3A" w:rsidP="00E24C3A">
      <w:pPr>
        <w:pStyle w:val="a9"/>
        <w:spacing w:before="0" w:beforeAutospacing="0" w:after="0" w:afterAutospacing="0"/>
        <w:ind w:firstLine="567"/>
        <w:jc w:val="both"/>
        <w:rPr>
          <w:sz w:val="28"/>
          <w:szCs w:val="28"/>
          <w:shd w:val="clear" w:color="auto" w:fill="FFFFFF"/>
          <w:lang w:val="uk-UA"/>
        </w:rPr>
      </w:pPr>
      <w:r>
        <w:rPr>
          <w:sz w:val="28"/>
          <w:szCs w:val="28"/>
          <w:shd w:val="clear" w:color="auto" w:fill="FFFFFF"/>
          <w:lang w:val="uk-UA"/>
        </w:rPr>
        <w:t>- в</w:t>
      </w:r>
      <w:r w:rsidRPr="009E511D">
        <w:rPr>
          <w:sz w:val="28"/>
          <w:szCs w:val="28"/>
          <w:shd w:val="clear" w:color="auto" w:fill="FFFFFF"/>
          <w:lang w:val="uk-UA"/>
        </w:rPr>
        <w:t>иконання рішення про відібрання дитини</w:t>
      </w:r>
      <w:r w:rsidR="000C1A6D">
        <w:rPr>
          <w:sz w:val="28"/>
          <w:szCs w:val="28"/>
          <w:shd w:val="clear" w:color="auto" w:fill="FFFFFF"/>
          <w:lang w:val="uk-UA"/>
        </w:rPr>
        <w:t>;</w:t>
      </w:r>
    </w:p>
    <w:p w:rsidR="00E24C3A" w:rsidRPr="009E511D" w:rsidRDefault="00E24C3A" w:rsidP="00E24C3A">
      <w:pPr>
        <w:pStyle w:val="a9"/>
        <w:spacing w:before="0" w:beforeAutospacing="0" w:after="0" w:afterAutospacing="0"/>
        <w:ind w:firstLine="567"/>
        <w:jc w:val="both"/>
        <w:rPr>
          <w:sz w:val="28"/>
          <w:szCs w:val="28"/>
          <w:shd w:val="clear" w:color="auto" w:fill="FFFFFF"/>
          <w:lang w:val="uk-UA"/>
        </w:rPr>
      </w:pPr>
      <w:r>
        <w:rPr>
          <w:sz w:val="28"/>
          <w:szCs w:val="28"/>
          <w:shd w:val="clear" w:color="auto" w:fill="FFFFFF"/>
          <w:lang w:val="uk-UA"/>
        </w:rPr>
        <w:t>- в</w:t>
      </w:r>
      <w:r w:rsidRPr="009E511D">
        <w:rPr>
          <w:sz w:val="28"/>
          <w:szCs w:val="28"/>
          <w:shd w:val="clear" w:color="auto" w:fill="FFFFFF"/>
          <w:lang w:val="uk-UA"/>
        </w:rPr>
        <w:t>иконання рішення про поновлення на роботі</w:t>
      </w:r>
      <w:r w:rsidR="000C1A6D">
        <w:rPr>
          <w:sz w:val="28"/>
          <w:szCs w:val="28"/>
          <w:shd w:val="clear" w:color="auto" w:fill="FFFFFF"/>
          <w:lang w:val="uk-UA"/>
        </w:rPr>
        <w:t>;</w:t>
      </w:r>
    </w:p>
    <w:p w:rsidR="00E24C3A" w:rsidRPr="009E511D" w:rsidRDefault="00E24C3A" w:rsidP="00E24C3A">
      <w:pPr>
        <w:pStyle w:val="a9"/>
        <w:spacing w:before="0" w:beforeAutospacing="0" w:after="0" w:afterAutospacing="0"/>
        <w:ind w:firstLine="567"/>
        <w:jc w:val="both"/>
        <w:rPr>
          <w:sz w:val="28"/>
          <w:szCs w:val="28"/>
          <w:shd w:val="clear" w:color="auto" w:fill="FFFFFF"/>
          <w:lang w:val="uk-UA"/>
        </w:rPr>
      </w:pPr>
      <w:r>
        <w:rPr>
          <w:sz w:val="28"/>
          <w:szCs w:val="28"/>
          <w:shd w:val="clear" w:color="auto" w:fill="FFFFFF"/>
          <w:lang w:val="uk-UA"/>
        </w:rPr>
        <w:t>- в</w:t>
      </w:r>
      <w:r w:rsidRPr="009E511D">
        <w:rPr>
          <w:sz w:val="28"/>
          <w:szCs w:val="28"/>
          <w:shd w:val="clear" w:color="auto" w:fill="FFFFFF"/>
          <w:lang w:val="uk-UA"/>
        </w:rPr>
        <w:t>иконання рішення про виселення боржника</w:t>
      </w:r>
      <w:r w:rsidR="000C1A6D">
        <w:rPr>
          <w:sz w:val="28"/>
          <w:szCs w:val="28"/>
          <w:shd w:val="clear" w:color="auto" w:fill="FFFFFF"/>
          <w:lang w:val="uk-UA"/>
        </w:rPr>
        <w:t>;</w:t>
      </w:r>
    </w:p>
    <w:p w:rsidR="00E24C3A" w:rsidRPr="009E511D" w:rsidRDefault="00E24C3A" w:rsidP="00E24C3A">
      <w:pPr>
        <w:pStyle w:val="a9"/>
        <w:spacing w:before="0" w:beforeAutospacing="0" w:after="0" w:afterAutospacing="0"/>
        <w:ind w:firstLine="567"/>
        <w:jc w:val="both"/>
        <w:rPr>
          <w:sz w:val="28"/>
          <w:szCs w:val="28"/>
          <w:shd w:val="clear" w:color="auto" w:fill="FFFFFF"/>
          <w:lang w:val="uk-UA"/>
        </w:rPr>
      </w:pPr>
      <w:r>
        <w:rPr>
          <w:sz w:val="28"/>
          <w:szCs w:val="28"/>
          <w:shd w:val="clear" w:color="auto" w:fill="FFFFFF"/>
          <w:lang w:val="uk-UA"/>
        </w:rPr>
        <w:t>- в</w:t>
      </w:r>
      <w:r w:rsidRPr="009E511D">
        <w:rPr>
          <w:sz w:val="28"/>
          <w:szCs w:val="28"/>
          <w:shd w:val="clear" w:color="auto" w:fill="FFFFFF"/>
          <w:lang w:val="uk-UA"/>
        </w:rPr>
        <w:t>иконання рішення про вселення стягувача</w:t>
      </w:r>
      <w:r w:rsidR="000C1A6D">
        <w:rPr>
          <w:sz w:val="28"/>
          <w:szCs w:val="28"/>
          <w:shd w:val="clear" w:color="auto" w:fill="FFFFFF"/>
          <w:lang w:val="uk-UA"/>
        </w:rPr>
        <w:t>4</w:t>
      </w:r>
    </w:p>
    <w:p w:rsidR="00E24C3A" w:rsidRPr="009E511D" w:rsidRDefault="00E24C3A" w:rsidP="00E24C3A">
      <w:pPr>
        <w:tabs>
          <w:tab w:val="left" w:pos="284"/>
          <w:tab w:val="left" w:pos="426"/>
        </w:tabs>
        <w:overflowPunct/>
        <w:autoSpaceDE/>
        <w:autoSpaceDN/>
        <w:adjustRightInd/>
        <w:ind w:firstLine="567"/>
        <w:jc w:val="both"/>
        <w:textAlignment w:val="auto"/>
        <w:rPr>
          <w:sz w:val="28"/>
          <w:szCs w:val="28"/>
        </w:rPr>
      </w:pPr>
      <w:r>
        <w:rPr>
          <w:sz w:val="28"/>
          <w:szCs w:val="28"/>
        </w:rPr>
        <w:t>- з</w:t>
      </w:r>
      <w:r w:rsidRPr="009E511D">
        <w:rPr>
          <w:sz w:val="28"/>
          <w:szCs w:val="28"/>
        </w:rPr>
        <w:t>вернення стягнення на заробітну плату, пенсію, стипендію та інші доходи боржника</w:t>
      </w:r>
      <w:r w:rsidR="000C1A6D">
        <w:rPr>
          <w:sz w:val="28"/>
          <w:szCs w:val="28"/>
        </w:rPr>
        <w:t>;</w:t>
      </w:r>
    </w:p>
    <w:p w:rsidR="00E24C3A" w:rsidRPr="009E511D" w:rsidRDefault="00E24C3A" w:rsidP="00E24C3A">
      <w:pPr>
        <w:pStyle w:val="a9"/>
        <w:spacing w:before="0" w:beforeAutospacing="0" w:after="0" w:afterAutospacing="0"/>
        <w:ind w:firstLine="567"/>
        <w:jc w:val="both"/>
        <w:rPr>
          <w:sz w:val="28"/>
          <w:szCs w:val="28"/>
          <w:shd w:val="clear" w:color="auto" w:fill="FFFFFF"/>
          <w:lang w:val="uk-UA"/>
        </w:rPr>
      </w:pPr>
      <w:r>
        <w:rPr>
          <w:sz w:val="28"/>
          <w:szCs w:val="28"/>
          <w:shd w:val="clear" w:color="auto" w:fill="FFFFFF"/>
          <w:lang w:val="uk-UA"/>
        </w:rPr>
        <w:t>- п</w:t>
      </w:r>
      <w:r w:rsidRPr="009E511D">
        <w:rPr>
          <w:sz w:val="28"/>
          <w:szCs w:val="28"/>
          <w:shd w:val="clear" w:color="auto" w:fill="FFFFFF"/>
          <w:lang w:val="uk-UA"/>
        </w:rPr>
        <w:t>орядок стягнення аліментів</w:t>
      </w:r>
      <w:r w:rsidR="000C1A6D">
        <w:rPr>
          <w:sz w:val="28"/>
          <w:szCs w:val="28"/>
          <w:shd w:val="clear" w:color="auto" w:fill="FFFFFF"/>
          <w:lang w:val="uk-UA"/>
        </w:rPr>
        <w:t>;</w:t>
      </w:r>
    </w:p>
    <w:p w:rsidR="00E24C3A" w:rsidRPr="009E511D" w:rsidRDefault="00E24C3A" w:rsidP="00E24C3A">
      <w:pPr>
        <w:ind w:firstLine="567"/>
        <w:jc w:val="both"/>
        <w:rPr>
          <w:sz w:val="28"/>
          <w:szCs w:val="28"/>
          <w:shd w:val="clear" w:color="auto" w:fill="FFFFFF"/>
        </w:rPr>
      </w:pPr>
      <w:r>
        <w:rPr>
          <w:sz w:val="28"/>
          <w:szCs w:val="28"/>
          <w:shd w:val="clear" w:color="auto" w:fill="FFFFFF"/>
        </w:rPr>
        <w:t>- к</w:t>
      </w:r>
      <w:r w:rsidRPr="009E511D">
        <w:rPr>
          <w:sz w:val="28"/>
          <w:szCs w:val="28"/>
          <w:shd w:val="clear" w:color="auto" w:fill="FFFFFF"/>
        </w:rPr>
        <w:t>ошти, на які не може бути звернено стягнення</w:t>
      </w:r>
      <w:r w:rsidR="000C1A6D">
        <w:rPr>
          <w:sz w:val="28"/>
          <w:szCs w:val="28"/>
          <w:shd w:val="clear" w:color="auto" w:fill="FFFFFF"/>
        </w:rPr>
        <w:t>;</w:t>
      </w:r>
    </w:p>
    <w:p w:rsidR="00E24C3A" w:rsidRPr="009E511D" w:rsidRDefault="00E24C3A" w:rsidP="00E24C3A">
      <w:pPr>
        <w:pStyle w:val="a9"/>
        <w:spacing w:before="0" w:beforeAutospacing="0" w:after="0" w:afterAutospacing="0"/>
        <w:ind w:firstLine="567"/>
        <w:jc w:val="both"/>
        <w:rPr>
          <w:sz w:val="28"/>
          <w:szCs w:val="28"/>
          <w:shd w:val="clear" w:color="auto" w:fill="FFFFFF"/>
          <w:lang w:val="uk-UA"/>
        </w:rPr>
      </w:pPr>
      <w:r>
        <w:rPr>
          <w:sz w:val="28"/>
          <w:szCs w:val="28"/>
          <w:shd w:val="clear" w:color="auto" w:fill="FFFFFF"/>
          <w:lang w:val="uk-UA"/>
        </w:rPr>
        <w:lastRenderedPageBreak/>
        <w:t>- о</w:t>
      </w:r>
      <w:r w:rsidRPr="009E511D">
        <w:rPr>
          <w:sz w:val="28"/>
          <w:szCs w:val="28"/>
          <w:shd w:val="clear" w:color="auto" w:fill="FFFFFF"/>
          <w:lang w:val="uk-UA"/>
        </w:rPr>
        <w:t>скарження рішень, дій або бездіяльності виконавців та посадових осіб органів державної виконавчої служби</w:t>
      </w:r>
      <w:r w:rsidR="000C1A6D">
        <w:rPr>
          <w:sz w:val="28"/>
          <w:szCs w:val="28"/>
          <w:shd w:val="clear" w:color="auto" w:fill="FFFFFF"/>
          <w:lang w:val="uk-UA"/>
        </w:rPr>
        <w:t>;</w:t>
      </w:r>
    </w:p>
    <w:p w:rsidR="00E24C3A" w:rsidRPr="009E511D" w:rsidRDefault="00E24C3A" w:rsidP="00E24C3A">
      <w:pPr>
        <w:pStyle w:val="rvps7"/>
        <w:shd w:val="clear" w:color="auto" w:fill="FFFFFF"/>
        <w:spacing w:before="0" w:beforeAutospacing="0" w:after="0" w:afterAutospacing="0"/>
        <w:ind w:firstLine="567"/>
        <w:jc w:val="both"/>
        <w:textAlignment w:val="baseline"/>
        <w:rPr>
          <w:sz w:val="28"/>
          <w:szCs w:val="28"/>
          <w:lang w:val="uk-UA"/>
        </w:rPr>
      </w:pPr>
      <w:r>
        <w:rPr>
          <w:rStyle w:val="rvts15"/>
          <w:bCs/>
          <w:sz w:val="28"/>
          <w:szCs w:val="28"/>
          <w:bdr w:val="none" w:sz="0" w:space="0" w:color="auto" w:frame="1"/>
          <w:lang w:val="uk-UA"/>
        </w:rPr>
        <w:t>- о</w:t>
      </w:r>
      <w:r w:rsidRPr="009E511D">
        <w:rPr>
          <w:rStyle w:val="rvts15"/>
          <w:bCs/>
          <w:sz w:val="28"/>
          <w:szCs w:val="28"/>
          <w:bdr w:val="none" w:sz="0" w:space="0" w:color="auto" w:frame="1"/>
          <w:lang w:val="uk-UA"/>
        </w:rPr>
        <w:t>бмеження у праві виїзду за межі України та заборона в’їзду в Україну</w:t>
      </w:r>
      <w:bookmarkStart w:id="1" w:name="n1127"/>
      <w:bookmarkEnd w:id="1"/>
      <w:r w:rsidRPr="009E511D">
        <w:rPr>
          <w:rStyle w:val="rvts15"/>
          <w:bCs/>
          <w:sz w:val="28"/>
          <w:szCs w:val="28"/>
          <w:bdr w:val="none" w:sz="0" w:space="0" w:color="auto" w:frame="1"/>
          <w:lang w:val="uk-UA"/>
        </w:rPr>
        <w:t xml:space="preserve"> в</w:t>
      </w:r>
      <w:r w:rsidRPr="009E511D">
        <w:rPr>
          <w:sz w:val="28"/>
          <w:szCs w:val="28"/>
          <w:lang w:val="uk-UA"/>
        </w:rPr>
        <w:t xml:space="preserve"> разі ухилення боржника від виконання зобов’язань, покладених на нього рішенням, що відповідно до</w:t>
      </w:r>
      <w:r>
        <w:rPr>
          <w:rStyle w:val="apple-converted-space"/>
          <w:sz w:val="28"/>
          <w:szCs w:val="28"/>
          <w:lang w:val="uk-UA"/>
        </w:rPr>
        <w:t xml:space="preserve"> </w:t>
      </w:r>
      <w:hyperlink r:id="rId17" w:tgtFrame="_blank" w:history="1">
        <w:r w:rsidRPr="009E511D">
          <w:rPr>
            <w:rStyle w:val="afc"/>
            <w:color w:val="auto"/>
            <w:sz w:val="28"/>
            <w:szCs w:val="28"/>
            <w:u w:val="none"/>
            <w:bdr w:val="none" w:sz="0" w:space="0" w:color="auto" w:frame="1"/>
            <w:lang w:val="uk-UA"/>
          </w:rPr>
          <w:t>Закону</w:t>
        </w:r>
      </w:hyperlink>
      <w:r>
        <w:rPr>
          <w:rStyle w:val="apple-converted-space"/>
          <w:sz w:val="28"/>
          <w:szCs w:val="28"/>
          <w:lang w:val="uk-UA"/>
        </w:rPr>
        <w:t xml:space="preserve"> </w:t>
      </w:r>
      <w:r w:rsidRPr="009E511D">
        <w:rPr>
          <w:sz w:val="28"/>
          <w:szCs w:val="28"/>
          <w:lang w:val="uk-UA"/>
        </w:rPr>
        <w:t>підлягає примусовому виконанню</w:t>
      </w:r>
      <w:r w:rsidR="000C1A6D">
        <w:rPr>
          <w:sz w:val="28"/>
          <w:szCs w:val="28"/>
          <w:lang w:val="uk-UA"/>
        </w:rPr>
        <w:t>.</w:t>
      </w:r>
    </w:p>
    <w:p w:rsidR="00E24C3A" w:rsidRPr="009E511D" w:rsidRDefault="00E24C3A" w:rsidP="00E24C3A">
      <w:pPr>
        <w:keepNext/>
        <w:ind w:firstLine="567"/>
        <w:jc w:val="center"/>
        <w:outlineLvl w:val="2"/>
        <w:rPr>
          <w:b/>
          <w:bCs/>
          <w:i/>
          <w:sz w:val="28"/>
          <w:szCs w:val="28"/>
        </w:rPr>
      </w:pPr>
    </w:p>
    <w:p w:rsidR="00E24C3A" w:rsidRPr="00A9737E" w:rsidRDefault="00E24C3A" w:rsidP="00E24C3A">
      <w:pPr>
        <w:keepNext/>
        <w:ind w:firstLine="567"/>
        <w:jc w:val="center"/>
        <w:outlineLvl w:val="2"/>
        <w:rPr>
          <w:b/>
          <w:bCs/>
          <w:i/>
          <w:sz w:val="28"/>
          <w:szCs w:val="28"/>
        </w:rPr>
      </w:pPr>
      <w:r w:rsidRPr="00A9737E">
        <w:rPr>
          <w:b/>
          <w:bCs/>
          <w:i/>
          <w:sz w:val="28"/>
          <w:szCs w:val="28"/>
        </w:rPr>
        <w:t>Орієнтовний перелік додатків (копій документів</w:t>
      </w:r>
      <w:r w:rsidR="00082A7A">
        <w:rPr>
          <w:b/>
          <w:bCs/>
          <w:i/>
          <w:sz w:val="28"/>
          <w:szCs w:val="28"/>
        </w:rPr>
        <w:t>)</w:t>
      </w:r>
      <w:r w:rsidRPr="00A9737E">
        <w:rPr>
          <w:b/>
          <w:bCs/>
          <w:i/>
          <w:sz w:val="28"/>
          <w:szCs w:val="28"/>
        </w:rPr>
        <w:t>:</w:t>
      </w:r>
    </w:p>
    <w:p w:rsidR="00082A7A" w:rsidRDefault="00082A7A" w:rsidP="00E24C3A">
      <w:pPr>
        <w:ind w:firstLine="567"/>
        <w:jc w:val="both"/>
        <w:rPr>
          <w:sz w:val="28"/>
          <w:szCs w:val="28"/>
        </w:rPr>
      </w:pPr>
    </w:p>
    <w:p w:rsidR="00E24C3A" w:rsidRPr="009E511D" w:rsidRDefault="00E24C3A" w:rsidP="00E24C3A">
      <w:pPr>
        <w:ind w:firstLine="567"/>
        <w:jc w:val="both"/>
        <w:rPr>
          <w:sz w:val="28"/>
          <w:szCs w:val="28"/>
        </w:rPr>
      </w:pPr>
      <w:r>
        <w:rPr>
          <w:sz w:val="28"/>
          <w:szCs w:val="28"/>
        </w:rPr>
        <w:t>з</w:t>
      </w:r>
      <w:r w:rsidRPr="009E511D">
        <w:rPr>
          <w:sz w:val="28"/>
          <w:szCs w:val="28"/>
        </w:rPr>
        <w:t>аяв</w:t>
      </w:r>
      <w:r>
        <w:rPr>
          <w:sz w:val="28"/>
          <w:szCs w:val="28"/>
        </w:rPr>
        <w:t>и</w:t>
      </w:r>
      <w:r w:rsidRPr="009E511D">
        <w:rPr>
          <w:sz w:val="28"/>
          <w:szCs w:val="28"/>
        </w:rPr>
        <w:t>, з якими громадяни зверталися до державної виконавчої</w:t>
      </w:r>
      <w:r>
        <w:rPr>
          <w:sz w:val="28"/>
          <w:szCs w:val="28"/>
        </w:rPr>
        <w:t xml:space="preserve"> служби та приватних виконавців:</w:t>
      </w:r>
      <w:r w:rsidRPr="009E511D">
        <w:rPr>
          <w:sz w:val="28"/>
          <w:szCs w:val="28"/>
        </w:rPr>
        <w:t xml:space="preserve"> </w:t>
      </w:r>
      <w:r>
        <w:rPr>
          <w:sz w:val="28"/>
          <w:szCs w:val="28"/>
        </w:rPr>
        <w:t>с</w:t>
      </w:r>
      <w:r w:rsidRPr="009E511D">
        <w:rPr>
          <w:sz w:val="28"/>
          <w:szCs w:val="28"/>
        </w:rPr>
        <w:t>прав</w:t>
      </w:r>
      <w:r>
        <w:rPr>
          <w:sz w:val="28"/>
          <w:szCs w:val="28"/>
        </w:rPr>
        <w:t>и</w:t>
      </w:r>
      <w:r w:rsidRPr="009E511D">
        <w:rPr>
          <w:sz w:val="28"/>
          <w:szCs w:val="28"/>
        </w:rPr>
        <w:t xml:space="preserve"> виконавчого провадження.</w:t>
      </w:r>
    </w:p>
    <w:p w:rsidR="00A74974" w:rsidRPr="00937B08" w:rsidRDefault="00A74974" w:rsidP="00D96EC3">
      <w:pPr>
        <w:ind w:firstLine="567"/>
        <w:jc w:val="center"/>
        <w:rPr>
          <w:b/>
          <w:sz w:val="24"/>
          <w:szCs w:val="24"/>
        </w:rPr>
      </w:pPr>
    </w:p>
    <w:p w:rsidR="00A74974" w:rsidRDefault="000C1A6D" w:rsidP="00902B31">
      <w:pPr>
        <w:jc w:val="center"/>
        <w:rPr>
          <w:b/>
          <w:sz w:val="28"/>
          <w:szCs w:val="28"/>
        </w:rPr>
      </w:pPr>
      <w:r>
        <w:rPr>
          <w:b/>
          <w:sz w:val="28"/>
          <w:szCs w:val="28"/>
        </w:rPr>
        <w:t>2</w:t>
      </w:r>
      <w:r w:rsidRPr="00A9737E">
        <w:rPr>
          <w:b/>
          <w:sz w:val="28"/>
          <w:szCs w:val="28"/>
        </w:rPr>
        <w:t>.6.</w:t>
      </w:r>
      <w:r>
        <w:rPr>
          <w:b/>
          <w:sz w:val="28"/>
          <w:szCs w:val="28"/>
        </w:rPr>
        <w:t xml:space="preserve"> </w:t>
      </w:r>
      <w:r w:rsidR="00A74974" w:rsidRPr="00A9737E">
        <w:rPr>
          <w:b/>
          <w:sz w:val="28"/>
          <w:szCs w:val="28"/>
        </w:rPr>
        <w:t>Б</w:t>
      </w:r>
      <w:r w:rsidR="00082A7A" w:rsidRPr="00A9737E">
        <w:rPr>
          <w:b/>
          <w:sz w:val="28"/>
          <w:szCs w:val="28"/>
        </w:rPr>
        <w:t>аза практики</w:t>
      </w:r>
      <w:r w:rsidR="00A74974" w:rsidRPr="00A9737E">
        <w:rPr>
          <w:b/>
          <w:sz w:val="28"/>
          <w:szCs w:val="28"/>
        </w:rPr>
        <w:t xml:space="preserve"> –</w:t>
      </w:r>
      <w:r>
        <w:rPr>
          <w:b/>
          <w:sz w:val="28"/>
          <w:szCs w:val="28"/>
        </w:rPr>
        <w:t xml:space="preserve"> </w:t>
      </w:r>
      <w:r w:rsidR="00A74974" w:rsidRPr="00A9737E">
        <w:rPr>
          <w:b/>
          <w:sz w:val="28"/>
          <w:szCs w:val="28"/>
        </w:rPr>
        <w:t>В</w:t>
      </w:r>
      <w:r w:rsidR="00082A7A" w:rsidRPr="00A9737E">
        <w:rPr>
          <w:b/>
          <w:sz w:val="28"/>
          <w:szCs w:val="28"/>
        </w:rPr>
        <w:t>ідділи державної реєстрації актів цивільного стану</w:t>
      </w:r>
    </w:p>
    <w:p w:rsidR="00902B31" w:rsidRPr="00902B31" w:rsidRDefault="00902B31" w:rsidP="00D96EC3">
      <w:pPr>
        <w:ind w:firstLine="567"/>
        <w:jc w:val="center"/>
        <w:rPr>
          <w:b/>
          <w:sz w:val="12"/>
          <w:szCs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19"/>
        <w:gridCol w:w="1539"/>
        <w:gridCol w:w="2414"/>
      </w:tblGrid>
      <w:tr w:rsidR="00A74974" w:rsidRPr="00082A7A" w:rsidTr="00E24C3A">
        <w:trPr>
          <w:trHeight w:val="240"/>
          <w:jc w:val="center"/>
        </w:trPr>
        <w:tc>
          <w:tcPr>
            <w:tcW w:w="5119" w:type="dxa"/>
            <w:vAlign w:val="center"/>
          </w:tcPr>
          <w:p w:rsidR="00A74974" w:rsidRPr="00082A7A" w:rsidRDefault="00A74974" w:rsidP="00902B31">
            <w:pPr>
              <w:jc w:val="center"/>
              <w:rPr>
                <w:sz w:val="28"/>
                <w:szCs w:val="28"/>
              </w:rPr>
            </w:pPr>
            <w:r w:rsidRPr="00082A7A">
              <w:rPr>
                <w:sz w:val="28"/>
                <w:szCs w:val="28"/>
              </w:rPr>
              <w:t>Зміст практики</w:t>
            </w:r>
          </w:p>
        </w:tc>
        <w:tc>
          <w:tcPr>
            <w:tcW w:w="1539" w:type="dxa"/>
            <w:vAlign w:val="center"/>
          </w:tcPr>
          <w:p w:rsidR="00A74974" w:rsidRPr="00082A7A" w:rsidRDefault="00A74974" w:rsidP="00902B31">
            <w:pPr>
              <w:jc w:val="center"/>
              <w:rPr>
                <w:sz w:val="28"/>
                <w:szCs w:val="28"/>
              </w:rPr>
            </w:pPr>
            <w:r w:rsidRPr="00082A7A">
              <w:rPr>
                <w:sz w:val="28"/>
                <w:szCs w:val="28"/>
              </w:rPr>
              <w:t>Всього годин</w:t>
            </w:r>
          </w:p>
        </w:tc>
        <w:tc>
          <w:tcPr>
            <w:tcW w:w="2414" w:type="dxa"/>
            <w:vAlign w:val="center"/>
          </w:tcPr>
          <w:p w:rsidR="00A74974" w:rsidRPr="00082A7A" w:rsidRDefault="00A74974" w:rsidP="00902B31">
            <w:pPr>
              <w:jc w:val="center"/>
              <w:rPr>
                <w:sz w:val="28"/>
                <w:szCs w:val="28"/>
              </w:rPr>
            </w:pPr>
            <w:r w:rsidRPr="00082A7A">
              <w:rPr>
                <w:sz w:val="28"/>
                <w:szCs w:val="28"/>
              </w:rPr>
              <w:t>В т.ч. самостійна робота</w:t>
            </w:r>
          </w:p>
        </w:tc>
      </w:tr>
      <w:tr w:rsidR="00A74974" w:rsidRPr="00082A7A" w:rsidTr="00082A7A">
        <w:trPr>
          <w:jc w:val="center"/>
        </w:trPr>
        <w:tc>
          <w:tcPr>
            <w:tcW w:w="5119" w:type="dxa"/>
          </w:tcPr>
          <w:p w:rsidR="00A74974" w:rsidRPr="00082A7A" w:rsidRDefault="00A74974" w:rsidP="00902B31">
            <w:pPr>
              <w:pStyle w:val="af1"/>
              <w:tabs>
                <w:tab w:val="left" w:pos="290"/>
              </w:tabs>
              <w:spacing w:after="0" w:line="240" w:lineRule="auto"/>
              <w:ind w:left="0"/>
              <w:rPr>
                <w:rFonts w:ascii="Times New Roman" w:hAnsi="Times New Roman"/>
                <w:sz w:val="28"/>
                <w:szCs w:val="28"/>
              </w:rPr>
            </w:pPr>
            <w:r w:rsidRPr="00082A7A">
              <w:rPr>
                <w:rFonts w:ascii="Times New Roman" w:hAnsi="Times New Roman"/>
                <w:sz w:val="28"/>
                <w:szCs w:val="28"/>
              </w:rPr>
              <w:t>Робота в відділі державної реєстрації актів цивільного стану</w:t>
            </w:r>
          </w:p>
        </w:tc>
        <w:tc>
          <w:tcPr>
            <w:tcW w:w="1539" w:type="dxa"/>
            <w:vAlign w:val="bottom"/>
          </w:tcPr>
          <w:p w:rsidR="00A74974" w:rsidRPr="00082A7A" w:rsidRDefault="00A74974" w:rsidP="00082A7A">
            <w:pPr>
              <w:jc w:val="center"/>
              <w:rPr>
                <w:sz w:val="28"/>
                <w:szCs w:val="28"/>
              </w:rPr>
            </w:pPr>
            <w:r w:rsidRPr="00082A7A">
              <w:rPr>
                <w:sz w:val="28"/>
                <w:szCs w:val="28"/>
              </w:rPr>
              <w:t>228</w:t>
            </w:r>
          </w:p>
        </w:tc>
        <w:tc>
          <w:tcPr>
            <w:tcW w:w="2414" w:type="dxa"/>
            <w:vAlign w:val="center"/>
          </w:tcPr>
          <w:p w:rsidR="00A74974" w:rsidRPr="00082A7A" w:rsidRDefault="00A74974" w:rsidP="00902B31">
            <w:pPr>
              <w:jc w:val="center"/>
              <w:rPr>
                <w:sz w:val="28"/>
                <w:szCs w:val="28"/>
              </w:rPr>
            </w:pPr>
            <w:r w:rsidRPr="00082A7A">
              <w:rPr>
                <w:sz w:val="28"/>
                <w:szCs w:val="28"/>
              </w:rPr>
              <w:t xml:space="preserve"> </w:t>
            </w:r>
          </w:p>
        </w:tc>
      </w:tr>
      <w:tr w:rsidR="00A74974" w:rsidRPr="00082A7A" w:rsidTr="00E24C3A">
        <w:trPr>
          <w:jc w:val="center"/>
        </w:trPr>
        <w:tc>
          <w:tcPr>
            <w:tcW w:w="5119" w:type="dxa"/>
          </w:tcPr>
          <w:p w:rsidR="00A74974" w:rsidRPr="00082A7A" w:rsidRDefault="00A74974" w:rsidP="00902B31">
            <w:pPr>
              <w:pStyle w:val="af1"/>
              <w:tabs>
                <w:tab w:val="left" w:pos="290"/>
              </w:tabs>
              <w:spacing w:after="0" w:line="240" w:lineRule="auto"/>
              <w:ind w:left="0"/>
              <w:jc w:val="both"/>
              <w:rPr>
                <w:rFonts w:ascii="Times New Roman" w:hAnsi="Times New Roman"/>
                <w:sz w:val="28"/>
                <w:szCs w:val="28"/>
              </w:rPr>
            </w:pPr>
            <w:r w:rsidRPr="00082A7A">
              <w:rPr>
                <w:rFonts w:ascii="Times New Roman" w:hAnsi="Times New Roman"/>
                <w:sz w:val="28"/>
                <w:szCs w:val="28"/>
              </w:rPr>
              <w:t>Вирішення індивідуальних завдань</w:t>
            </w:r>
          </w:p>
        </w:tc>
        <w:tc>
          <w:tcPr>
            <w:tcW w:w="1539" w:type="dxa"/>
            <w:vAlign w:val="center"/>
          </w:tcPr>
          <w:p w:rsidR="00A74974" w:rsidRPr="00082A7A" w:rsidRDefault="00A74974" w:rsidP="00902B31">
            <w:pPr>
              <w:jc w:val="center"/>
              <w:rPr>
                <w:sz w:val="28"/>
                <w:szCs w:val="28"/>
              </w:rPr>
            </w:pPr>
            <w:r w:rsidRPr="00082A7A">
              <w:rPr>
                <w:sz w:val="28"/>
                <w:szCs w:val="28"/>
              </w:rPr>
              <w:t>72</w:t>
            </w:r>
          </w:p>
        </w:tc>
        <w:tc>
          <w:tcPr>
            <w:tcW w:w="2414" w:type="dxa"/>
            <w:vAlign w:val="center"/>
          </w:tcPr>
          <w:p w:rsidR="00A74974" w:rsidRPr="00082A7A" w:rsidRDefault="00A74974" w:rsidP="00902B31">
            <w:pPr>
              <w:jc w:val="center"/>
              <w:rPr>
                <w:sz w:val="28"/>
                <w:szCs w:val="28"/>
              </w:rPr>
            </w:pPr>
            <w:r w:rsidRPr="00082A7A">
              <w:rPr>
                <w:sz w:val="28"/>
                <w:szCs w:val="28"/>
              </w:rPr>
              <w:t>40</w:t>
            </w:r>
          </w:p>
        </w:tc>
      </w:tr>
      <w:tr w:rsidR="00A74974" w:rsidRPr="00082A7A" w:rsidTr="00E24C3A">
        <w:trPr>
          <w:jc w:val="center"/>
        </w:trPr>
        <w:tc>
          <w:tcPr>
            <w:tcW w:w="5119" w:type="dxa"/>
          </w:tcPr>
          <w:p w:rsidR="00A74974" w:rsidRPr="00082A7A" w:rsidRDefault="00A74974" w:rsidP="00902B31">
            <w:pPr>
              <w:pStyle w:val="af1"/>
              <w:tabs>
                <w:tab w:val="left" w:pos="290"/>
              </w:tabs>
              <w:spacing w:after="0" w:line="240" w:lineRule="auto"/>
              <w:ind w:left="0"/>
              <w:jc w:val="both"/>
              <w:rPr>
                <w:rFonts w:ascii="Times New Roman" w:hAnsi="Times New Roman"/>
                <w:sz w:val="28"/>
                <w:szCs w:val="28"/>
              </w:rPr>
            </w:pPr>
            <w:r w:rsidRPr="00082A7A">
              <w:rPr>
                <w:rFonts w:ascii="Times New Roman" w:hAnsi="Times New Roman"/>
                <w:sz w:val="28"/>
                <w:szCs w:val="28"/>
              </w:rPr>
              <w:t>Оформлення звіту-щоденника</w:t>
            </w:r>
          </w:p>
        </w:tc>
        <w:tc>
          <w:tcPr>
            <w:tcW w:w="1539" w:type="dxa"/>
            <w:vAlign w:val="center"/>
          </w:tcPr>
          <w:p w:rsidR="00A74974" w:rsidRPr="00082A7A" w:rsidRDefault="00A74974" w:rsidP="00902B31">
            <w:pPr>
              <w:jc w:val="center"/>
              <w:rPr>
                <w:sz w:val="28"/>
                <w:szCs w:val="28"/>
              </w:rPr>
            </w:pPr>
            <w:r w:rsidRPr="00082A7A">
              <w:rPr>
                <w:sz w:val="28"/>
                <w:szCs w:val="28"/>
              </w:rPr>
              <w:t>24</w:t>
            </w:r>
          </w:p>
        </w:tc>
        <w:tc>
          <w:tcPr>
            <w:tcW w:w="2414" w:type="dxa"/>
            <w:vAlign w:val="center"/>
          </w:tcPr>
          <w:p w:rsidR="00A74974" w:rsidRPr="00082A7A" w:rsidRDefault="00A74974" w:rsidP="00902B31">
            <w:pPr>
              <w:jc w:val="center"/>
              <w:rPr>
                <w:sz w:val="28"/>
                <w:szCs w:val="28"/>
              </w:rPr>
            </w:pPr>
            <w:r w:rsidRPr="00082A7A">
              <w:rPr>
                <w:sz w:val="28"/>
                <w:szCs w:val="28"/>
              </w:rPr>
              <w:t>10</w:t>
            </w:r>
          </w:p>
        </w:tc>
      </w:tr>
      <w:tr w:rsidR="00A74974" w:rsidRPr="00082A7A" w:rsidTr="00E24C3A">
        <w:trPr>
          <w:jc w:val="center"/>
        </w:trPr>
        <w:tc>
          <w:tcPr>
            <w:tcW w:w="5119" w:type="dxa"/>
          </w:tcPr>
          <w:p w:rsidR="00A74974" w:rsidRPr="00082A7A" w:rsidRDefault="00A74974" w:rsidP="00902B31">
            <w:pPr>
              <w:jc w:val="both"/>
              <w:rPr>
                <w:b/>
                <w:sz w:val="28"/>
                <w:szCs w:val="28"/>
              </w:rPr>
            </w:pPr>
            <w:r w:rsidRPr="00082A7A">
              <w:rPr>
                <w:b/>
                <w:sz w:val="28"/>
                <w:szCs w:val="28"/>
              </w:rPr>
              <w:t>Всього</w:t>
            </w:r>
          </w:p>
        </w:tc>
        <w:tc>
          <w:tcPr>
            <w:tcW w:w="1539" w:type="dxa"/>
            <w:vAlign w:val="center"/>
          </w:tcPr>
          <w:p w:rsidR="00A74974" w:rsidRPr="00082A7A" w:rsidRDefault="00A74974" w:rsidP="00902B31">
            <w:pPr>
              <w:jc w:val="center"/>
              <w:rPr>
                <w:b/>
                <w:sz w:val="28"/>
                <w:szCs w:val="28"/>
              </w:rPr>
            </w:pPr>
            <w:r w:rsidRPr="00082A7A">
              <w:rPr>
                <w:b/>
                <w:sz w:val="28"/>
                <w:szCs w:val="28"/>
              </w:rPr>
              <w:t>324</w:t>
            </w:r>
          </w:p>
        </w:tc>
        <w:tc>
          <w:tcPr>
            <w:tcW w:w="2414" w:type="dxa"/>
            <w:vAlign w:val="center"/>
          </w:tcPr>
          <w:p w:rsidR="00A74974" w:rsidRPr="00082A7A" w:rsidRDefault="00A74974" w:rsidP="00902B31">
            <w:pPr>
              <w:jc w:val="center"/>
              <w:rPr>
                <w:b/>
                <w:sz w:val="28"/>
                <w:szCs w:val="28"/>
              </w:rPr>
            </w:pPr>
            <w:r w:rsidRPr="00082A7A">
              <w:rPr>
                <w:b/>
                <w:sz w:val="28"/>
                <w:szCs w:val="28"/>
              </w:rPr>
              <w:t>144</w:t>
            </w:r>
          </w:p>
        </w:tc>
      </w:tr>
    </w:tbl>
    <w:p w:rsidR="00E24C3A" w:rsidRDefault="00E24C3A" w:rsidP="00E24C3A">
      <w:pPr>
        <w:ind w:firstLine="567"/>
        <w:jc w:val="both"/>
        <w:rPr>
          <w:sz w:val="28"/>
          <w:szCs w:val="28"/>
        </w:rPr>
      </w:pPr>
    </w:p>
    <w:p w:rsidR="00E24C3A" w:rsidRPr="00E24C3A" w:rsidRDefault="00E24C3A" w:rsidP="00E24C3A">
      <w:pPr>
        <w:ind w:firstLine="567"/>
        <w:jc w:val="both"/>
        <w:rPr>
          <w:i/>
          <w:sz w:val="28"/>
          <w:szCs w:val="28"/>
        </w:rPr>
      </w:pPr>
      <w:r w:rsidRPr="00E24C3A">
        <w:rPr>
          <w:sz w:val="28"/>
          <w:szCs w:val="28"/>
        </w:rPr>
        <w:t>Поняття актів цивільного стану. Система органів державної реєстрації актів цивільного стану</w:t>
      </w:r>
      <w:r w:rsidR="000C1A6D">
        <w:rPr>
          <w:sz w:val="28"/>
          <w:szCs w:val="28"/>
        </w:rPr>
        <w:t>.</w:t>
      </w:r>
      <w:r w:rsidRPr="00E24C3A">
        <w:rPr>
          <w:sz w:val="28"/>
          <w:szCs w:val="28"/>
        </w:rPr>
        <w:t xml:space="preserve"> </w:t>
      </w:r>
    </w:p>
    <w:p w:rsidR="00E24C3A" w:rsidRPr="00E24C3A" w:rsidRDefault="00E24C3A" w:rsidP="00E24C3A">
      <w:pPr>
        <w:ind w:firstLine="567"/>
        <w:jc w:val="both"/>
        <w:rPr>
          <w:bCs/>
          <w:sz w:val="28"/>
          <w:szCs w:val="28"/>
        </w:rPr>
      </w:pPr>
      <w:r w:rsidRPr="00E24C3A">
        <w:rPr>
          <w:bCs/>
          <w:sz w:val="28"/>
          <w:szCs w:val="28"/>
        </w:rPr>
        <w:t>Правова основа діяльності органів державної реєстрації актів цивільного стану</w:t>
      </w:r>
      <w:r w:rsidR="000C1A6D">
        <w:rPr>
          <w:bCs/>
          <w:sz w:val="28"/>
          <w:szCs w:val="28"/>
        </w:rPr>
        <w:t>.</w:t>
      </w:r>
    </w:p>
    <w:p w:rsidR="00E24C3A" w:rsidRPr="00E24C3A" w:rsidRDefault="00E24C3A" w:rsidP="00E24C3A">
      <w:pPr>
        <w:ind w:firstLine="567"/>
        <w:jc w:val="both"/>
        <w:rPr>
          <w:bCs/>
          <w:sz w:val="28"/>
          <w:szCs w:val="28"/>
        </w:rPr>
      </w:pPr>
      <w:r w:rsidRPr="00E24C3A">
        <w:rPr>
          <w:bCs/>
          <w:sz w:val="28"/>
          <w:szCs w:val="28"/>
        </w:rPr>
        <w:t>Державний реєстр актів цивільного стану громадян</w:t>
      </w:r>
      <w:r w:rsidR="000C1A6D">
        <w:rPr>
          <w:bCs/>
          <w:sz w:val="28"/>
          <w:szCs w:val="28"/>
        </w:rPr>
        <w:t>.</w:t>
      </w:r>
      <w:r w:rsidRPr="00E24C3A">
        <w:rPr>
          <w:bCs/>
          <w:sz w:val="28"/>
          <w:szCs w:val="28"/>
        </w:rPr>
        <w:t xml:space="preserve"> </w:t>
      </w:r>
    </w:p>
    <w:p w:rsidR="00E24C3A" w:rsidRPr="00E24C3A" w:rsidRDefault="00E24C3A" w:rsidP="00E24C3A">
      <w:pPr>
        <w:ind w:firstLine="567"/>
        <w:jc w:val="both"/>
        <w:rPr>
          <w:sz w:val="28"/>
          <w:szCs w:val="28"/>
        </w:rPr>
      </w:pPr>
      <w:r w:rsidRPr="00E24C3A">
        <w:rPr>
          <w:bCs/>
          <w:sz w:val="28"/>
          <w:szCs w:val="28"/>
        </w:rPr>
        <w:t>Учасники державної реєстрації актів цивільного стану, їх права та обов’язки</w:t>
      </w:r>
      <w:r w:rsidR="000C1A6D">
        <w:rPr>
          <w:bCs/>
          <w:sz w:val="28"/>
          <w:szCs w:val="28"/>
        </w:rPr>
        <w:t>.</w:t>
      </w:r>
      <w:r w:rsidRPr="00E24C3A">
        <w:rPr>
          <w:bCs/>
          <w:sz w:val="28"/>
          <w:szCs w:val="28"/>
        </w:rPr>
        <w:t xml:space="preserve"> </w:t>
      </w:r>
    </w:p>
    <w:p w:rsidR="00E24C3A" w:rsidRPr="00E24C3A" w:rsidRDefault="00E24C3A" w:rsidP="00E24C3A">
      <w:pPr>
        <w:ind w:firstLine="567"/>
        <w:jc w:val="both"/>
        <w:rPr>
          <w:sz w:val="28"/>
          <w:szCs w:val="28"/>
        </w:rPr>
      </w:pPr>
      <w:r w:rsidRPr="00E24C3A">
        <w:rPr>
          <w:bCs/>
          <w:sz w:val="28"/>
          <w:szCs w:val="28"/>
        </w:rPr>
        <w:t>Порядок внесення відомостей до Державного реєстру актів цивільного стану громадян</w:t>
      </w:r>
      <w:r w:rsidR="000C1A6D">
        <w:rPr>
          <w:bCs/>
          <w:sz w:val="28"/>
          <w:szCs w:val="28"/>
        </w:rPr>
        <w:t>.</w:t>
      </w:r>
    </w:p>
    <w:p w:rsidR="00E24C3A" w:rsidRPr="00E24C3A" w:rsidRDefault="00E24C3A" w:rsidP="00E24C3A">
      <w:pPr>
        <w:ind w:firstLine="567"/>
        <w:jc w:val="both"/>
        <w:rPr>
          <w:b/>
          <w:sz w:val="28"/>
          <w:szCs w:val="28"/>
        </w:rPr>
      </w:pPr>
      <w:r w:rsidRPr="00E24C3A">
        <w:rPr>
          <w:b/>
          <w:color w:val="000000"/>
          <w:sz w:val="28"/>
          <w:szCs w:val="28"/>
        </w:rPr>
        <w:t>Визначити та дати правовий аналіз питань щодо</w:t>
      </w:r>
      <w:r w:rsidRPr="00E24C3A">
        <w:rPr>
          <w:b/>
          <w:sz w:val="28"/>
          <w:szCs w:val="28"/>
        </w:rPr>
        <w:t xml:space="preserve"> порядку:</w:t>
      </w:r>
    </w:p>
    <w:p w:rsidR="00E24C3A" w:rsidRPr="00E24C3A" w:rsidRDefault="00E24C3A" w:rsidP="00E24C3A">
      <w:pPr>
        <w:ind w:firstLine="567"/>
        <w:jc w:val="both"/>
        <w:rPr>
          <w:sz w:val="28"/>
          <w:szCs w:val="28"/>
        </w:rPr>
      </w:pPr>
      <w:r w:rsidRPr="00E24C3A">
        <w:rPr>
          <w:sz w:val="28"/>
          <w:szCs w:val="28"/>
        </w:rPr>
        <w:t xml:space="preserve">- ведення </w:t>
      </w:r>
      <w:r w:rsidRPr="00E24C3A">
        <w:rPr>
          <w:color w:val="FF0000"/>
          <w:sz w:val="28"/>
          <w:szCs w:val="28"/>
        </w:rPr>
        <w:t xml:space="preserve"> </w:t>
      </w:r>
      <w:r w:rsidRPr="00E24C3A">
        <w:rPr>
          <w:sz w:val="28"/>
          <w:szCs w:val="28"/>
        </w:rPr>
        <w:t>книг державної реєстрації актів цивільного стану</w:t>
      </w:r>
      <w:r w:rsidR="000C1A6D">
        <w:rPr>
          <w:sz w:val="28"/>
          <w:szCs w:val="28"/>
        </w:rPr>
        <w:t>;</w:t>
      </w:r>
      <w:r w:rsidRPr="00E24C3A">
        <w:rPr>
          <w:sz w:val="28"/>
          <w:szCs w:val="28"/>
        </w:rPr>
        <w:t xml:space="preserve"> </w:t>
      </w:r>
    </w:p>
    <w:p w:rsidR="00E24C3A" w:rsidRPr="00E24C3A" w:rsidRDefault="00E24C3A" w:rsidP="00E24C3A">
      <w:pPr>
        <w:ind w:firstLine="567"/>
        <w:jc w:val="both"/>
        <w:rPr>
          <w:color w:val="000000"/>
          <w:sz w:val="28"/>
          <w:szCs w:val="28"/>
        </w:rPr>
      </w:pPr>
      <w:r w:rsidRPr="00E24C3A">
        <w:rPr>
          <w:color w:val="000000"/>
          <w:sz w:val="28"/>
          <w:szCs w:val="28"/>
        </w:rPr>
        <w:t xml:space="preserve">- </w:t>
      </w:r>
      <w:r w:rsidRPr="00E24C3A">
        <w:rPr>
          <w:sz w:val="28"/>
          <w:szCs w:val="28"/>
        </w:rPr>
        <w:t>видачі свідоцтв</w:t>
      </w:r>
      <w:r w:rsidR="000C1A6D">
        <w:rPr>
          <w:sz w:val="28"/>
          <w:szCs w:val="28"/>
        </w:rPr>
        <w:t>;</w:t>
      </w:r>
    </w:p>
    <w:p w:rsidR="00E24C3A" w:rsidRPr="00E24C3A" w:rsidRDefault="00E24C3A" w:rsidP="00E24C3A">
      <w:pPr>
        <w:ind w:firstLine="567"/>
        <w:jc w:val="both"/>
        <w:rPr>
          <w:sz w:val="28"/>
          <w:szCs w:val="28"/>
        </w:rPr>
      </w:pPr>
      <w:r w:rsidRPr="00E24C3A">
        <w:rPr>
          <w:sz w:val="28"/>
          <w:szCs w:val="28"/>
        </w:rPr>
        <w:t>- анулювання записів актів цивільного стану та їх підстав</w:t>
      </w:r>
      <w:r w:rsidR="000C1A6D">
        <w:rPr>
          <w:sz w:val="28"/>
          <w:szCs w:val="28"/>
        </w:rPr>
        <w:t>;</w:t>
      </w:r>
    </w:p>
    <w:p w:rsidR="00E24C3A" w:rsidRPr="00E24C3A" w:rsidRDefault="00E24C3A" w:rsidP="00E24C3A">
      <w:pPr>
        <w:ind w:firstLine="567"/>
        <w:jc w:val="both"/>
        <w:rPr>
          <w:color w:val="1F497D"/>
          <w:sz w:val="28"/>
          <w:szCs w:val="28"/>
        </w:rPr>
      </w:pPr>
      <w:r w:rsidRPr="00E24C3A">
        <w:rPr>
          <w:sz w:val="28"/>
          <w:szCs w:val="28"/>
        </w:rPr>
        <w:t>-</w:t>
      </w:r>
      <w:r w:rsidRPr="00E24C3A">
        <w:rPr>
          <w:color w:val="FF0000"/>
          <w:sz w:val="28"/>
          <w:szCs w:val="28"/>
        </w:rPr>
        <w:t xml:space="preserve"> </w:t>
      </w:r>
      <w:r w:rsidRPr="00E24C3A">
        <w:rPr>
          <w:sz w:val="28"/>
          <w:szCs w:val="28"/>
        </w:rPr>
        <w:t>повторної видачі свідоцтв про державну реєстрацію актів цивільного стану</w:t>
      </w:r>
      <w:r w:rsidR="000C1A6D">
        <w:rPr>
          <w:sz w:val="28"/>
          <w:szCs w:val="28"/>
        </w:rPr>
        <w:t>;</w:t>
      </w:r>
    </w:p>
    <w:p w:rsidR="00E24C3A" w:rsidRPr="00E24C3A" w:rsidRDefault="00E24C3A" w:rsidP="00E24C3A">
      <w:pPr>
        <w:ind w:firstLine="567"/>
        <w:jc w:val="both"/>
        <w:rPr>
          <w:sz w:val="28"/>
          <w:szCs w:val="28"/>
        </w:rPr>
      </w:pPr>
      <w:r w:rsidRPr="00E24C3A">
        <w:rPr>
          <w:sz w:val="28"/>
          <w:szCs w:val="28"/>
        </w:rPr>
        <w:t>- ведення діловодства у відділах державної реєстрації актів цивільного стану,</w:t>
      </w:r>
    </w:p>
    <w:p w:rsidR="00E24C3A" w:rsidRPr="00E24C3A" w:rsidRDefault="00E24C3A" w:rsidP="00E24C3A">
      <w:pPr>
        <w:ind w:firstLine="567"/>
        <w:jc w:val="both"/>
        <w:rPr>
          <w:sz w:val="28"/>
          <w:szCs w:val="28"/>
        </w:rPr>
      </w:pPr>
      <w:r w:rsidRPr="00E24C3A">
        <w:rPr>
          <w:sz w:val="28"/>
          <w:szCs w:val="28"/>
        </w:rPr>
        <w:t>- передачі  книг в державний архів</w:t>
      </w:r>
      <w:r w:rsidR="000C1A6D">
        <w:rPr>
          <w:sz w:val="28"/>
          <w:szCs w:val="28"/>
        </w:rPr>
        <w:t>;</w:t>
      </w:r>
      <w:r w:rsidRPr="00E24C3A">
        <w:rPr>
          <w:sz w:val="28"/>
          <w:szCs w:val="28"/>
        </w:rPr>
        <w:t xml:space="preserve"> </w:t>
      </w:r>
    </w:p>
    <w:p w:rsidR="00E24C3A" w:rsidRPr="00E24C3A" w:rsidRDefault="00E24C3A" w:rsidP="00E24C3A">
      <w:pPr>
        <w:ind w:firstLine="567"/>
        <w:jc w:val="both"/>
        <w:rPr>
          <w:sz w:val="28"/>
          <w:szCs w:val="28"/>
        </w:rPr>
      </w:pPr>
      <w:r w:rsidRPr="00E24C3A">
        <w:rPr>
          <w:sz w:val="28"/>
          <w:szCs w:val="28"/>
        </w:rPr>
        <w:t>- державн</w:t>
      </w:r>
      <w:r w:rsidR="000C1A6D">
        <w:rPr>
          <w:sz w:val="28"/>
          <w:szCs w:val="28"/>
        </w:rPr>
        <w:t>ої</w:t>
      </w:r>
      <w:r w:rsidRPr="00E24C3A">
        <w:rPr>
          <w:sz w:val="28"/>
          <w:szCs w:val="28"/>
        </w:rPr>
        <w:t xml:space="preserve"> реєстраці</w:t>
      </w:r>
      <w:r w:rsidR="000C1A6D">
        <w:rPr>
          <w:sz w:val="28"/>
          <w:szCs w:val="28"/>
        </w:rPr>
        <w:t>ї</w:t>
      </w:r>
      <w:r w:rsidRPr="00E24C3A">
        <w:rPr>
          <w:sz w:val="28"/>
          <w:szCs w:val="28"/>
        </w:rPr>
        <w:t xml:space="preserve"> факту народження фізичної особи дипломатичними представництвами або консульськими установами України за кордоном</w:t>
      </w:r>
      <w:r w:rsidR="000C1A6D">
        <w:rPr>
          <w:sz w:val="28"/>
          <w:szCs w:val="28"/>
        </w:rPr>
        <w:t>;</w:t>
      </w:r>
    </w:p>
    <w:p w:rsidR="00E24C3A" w:rsidRPr="00E24C3A" w:rsidRDefault="00E24C3A" w:rsidP="00E24C3A">
      <w:pPr>
        <w:ind w:firstLine="567"/>
        <w:jc w:val="both"/>
        <w:rPr>
          <w:sz w:val="28"/>
          <w:szCs w:val="28"/>
        </w:rPr>
      </w:pPr>
      <w:r w:rsidRPr="00E24C3A">
        <w:rPr>
          <w:sz w:val="28"/>
          <w:szCs w:val="28"/>
        </w:rPr>
        <w:t>- державн</w:t>
      </w:r>
      <w:r w:rsidR="000C1A6D">
        <w:rPr>
          <w:sz w:val="28"/>
          <w:szCs w:val="28"/>
        </w:rPr>
        <w:t>ої</w:t>
      </w:r>
      <w:r w:rsidRPr="00E24C3A">
        <w:rPr>
          <w:sz w:val="28"/>
          <w:szCs w:val="28"/>
        </w:rPr>
        <w:t xml:space="preserve"> реєстраці</w:t>
      </w:r>
      <w:r w:rsidR="000C1A6D">
        <w:rPr>
          <w:sz w:val="28"/>
          <w:szCs w:val="28"/>
        </w:rPr>
        <w:t>ї</w:t>
      </w:r>
      <w:r w:rsidRPr="00E24C3A">
        <w:rPr>
          <w:sz w:val="28"/>
          <w:szCs w:val="28"/>
        </w:rPr>
        <w:t xml:space="preserve"> народження дитини жінкою, яка перебуває в устано</w:t>
      </w:r>
      <w:r w:rsidRPr="00E24C3A">
        <w:rPr>
          <w:sz w:val="28"/>
          <w:szCs w:val="28"/>
        </w:rPr>
        <w:softHyphen/>
        <w:t>ві виконання покарань</w:t>
      </w:r>
      <w:r w:rsidR="000C1A6D">
        <w:rPr>
          <w:sz w:val="28"/>
          <w:szCs w:val="28"/>
        </w:rPr>
        <w:t>;</w:t>
      </w:r>
      <w:r w:rsidRPr="00E24C3A">
        <w:rPr>
          <w:sz w:val="28"/>
          <w:szCs w:val="28"/>
        </w:rPr>
        <w:t xml:space="preserve"> </w:t>
      </w:r>
    </w:p>
    <w:p w:rsidR="00E24C3A" w:rsidRPr="00E24C3A" w:rsidRDefault="00E24C3A" w:rsidP="00E24C3A">
      <w:pPr>
        <w:ind w:firstLine="567"/>
        <w:jc w:val="both"/>
        <w:rPr>
          <w:sz w:val="28"/>
          <w:szCs w:val="28"/>
        </w:rPr>
      </w:pPr>
      <w:r w:rsidRPr="00E24C3A">
        <w:rPr>
          <w:sz w:val="28"/>
          <w:szCs w:val="28"/>
        </w:rPr>
        <w:t>- передач</w:t>
      </w:r>
      <w:r w:rsidR="000C1A6D">
        <w:rPr>
          <w:sz w:val="28"/>
          <w:szCs w:val="28"/>
        </w:rPr>
        <w:t>і</w:t>
      </w:r>
      <w:r w:rsidRPr="00E24C3A">
        <w:rPr>
          <w:sz w:val="28"/>
          <w:szCs w:val="28"/>
        </w:rPr>
        <w:t xml:space="preserve"> відомостей до державного реєстру виборців.</w:t>
      </w:r>
    </w:p>
    <w:p w:rsidR="00E24C3A" w:rsidRPr="00E24C3A" w:rsidRDefault="00E24C3A" w:rsidP="00E24C3A">
      <w:pPr>
        <w:ind w:firstLine="567"/>
        <w:jc w:val="both"/>
        <w:rPr>
          <w:sz w:val="28"/>
          <w:szCs w:val="28"/>
        </w:rPr>
      </w:pPr>
    </w:p>
    <w:p w:rsidR="00E24C3A" w:rsidRPr="00E24C3A" w:rsidRDefault="00E24C3A" w:rsidP="00E24C3A">
      <w:pPr>
        <w:keepNext/>
        <w:jc w:val="center"/>
        <w:outlineLvl w:val="2"/>
        <w:rPr>
          <w:b/>
          <w:bCs/>
          <w:i/>
          <w:sz w:val="28"/>
          <w:szCs w:val="28"/>
        </w:rPr>
      </w:pPr>
      <w:r w:rsidRPr="00E24C3A">
        <w:rPr>
          <w:b/>
          <w:bCs/>
          <w:i/>
          <w:sz w:val="28"/>
          <w:szCs w:val="28"/>
        </w:rPr>
        <w:lastRenderedPageBreak/>
        <w:t>Орієнтовний перелік додатків (копій документів) :</w:t>
      </w:r>
    </w:p>
    <w:p w:rsidR="00E24C3A" w:rsidRPr="00E24C3A" w:rsidRDefault="00E24C3A" w:rsidP="00E24C3A">
      <w:pPr>
        <w:keepNext/>
        <w:ind w:firstLine="567"/>
        <w:jc w:val="center"/>
        <w:outlineLvl w:val="2"/>
        <w:rPr>
          <w:b/>
          <w:bCs/>
          <w:sz w:val="28"/>
          <w:szCs w:val="28"/>
        </w:rPr>
      </w:pPr>
    </w:p>
    <w:p w:rsidR="00E24C3A" w:rsidRPr="00E24C3A" w:rsidRDefault="00E24C3A" w:rsidP="00E24C3A">
      <w:pPr>
        <w:ind w:firstLine="567"/>
        <w:jc w:val="both"/>
        <w:rPr>
          <w:sz w:val="28"/>
          <w:szCs w:val="28"/>
        </w:rPr>
      </w:pPr>
      <w:r w:rsidRPr="00E24C3A">
        <w:rPr>
          <w:sz w:val="28"/>
          <w:szCs w:val="28"/>
        </w:rPr>
        <w:t xml:space="preserve">заяв, з якими громадяни зверталися до відділу </w:t>
      </w:r>
      <w:proofErr w:type="spellStart"/>
      <w:r w:rsidRPr="00E24C3A">
        <w:rPr>
          <w:sz w:val="28"/>
          <w:szCs w:val="28"/>
        </w:rPr>
        <w:t>ДРАЦСу</w:t>
      </w:r>
      <w:proofErr w:type="spellEnd"/>
      <w:r w:rsidRPr="00E24C3A">
        <w:rPr>
          <w:sz w:val="28"/>
          <w:szCs w:val="28"/>
        </w:rPr>
        <w:t>;</w:t>
      </w:r>
    </w:p>
    <w:p w:rsidR="00E24C3A" w:rsidRPr="00E24C3A" w:rsidRDefault="00E24C3A" w:rsidP="00E24C3A">
      <w:pPr>
        <w:ind w:firstLine="567"/>
        <w:jc w:val="both"/>
        <w:rPr>
          <w:sz w:val="28"/>
          <w:szCs w:val="28"/>
        </w:rPr>
      </w:pPr>
      <w:r w:rsidRPr="00E24C3A">
        <w:rPr>
          <w:sz w:val="28"/>
          <w:szCs w:val="28"/>
        </w:rPr>
        <w:t>свідоцтва про народження, смерть, одруження, розірвання шлюбу та відповідні актові записи.</w:t>
      </w:r>
    </w:p>
    <w:p w:rsidR="00A74974" w:rsidRPr="00937B08" w:rsidRDefault="00A74974" w:rsidP="00D96EC3">
      <w:pPr>
        <w:pStyle w:val="af1"/>
        <w:spacing w:after="0" w:line="240" w:lineRule="auto"/>
        <w:ind w:left="0" w:firstLine="567"/>
        <w:jc w:val="center"/>
        <w:rPr>
          <w:rFonts w:ascii="Times New Roman" w:hAnsi="Times New Roman"/>
          <w:b/>
          <w:sz w:val="24"/>
          <w:szCs w:val="24"/>
        </w:rPr>
      </w:pPr>
    </w:p>
    <w:p w:rsidR="00A74974" w:rsidRDefault="000C1A6D" w:rsidP="00902B31">
      <w:pPr>
        <w:pStyle w:val="af1"/>
        <w:spacing w:after="0" w:line="240" w:lineRule="auto"/>
        <w:ind w:left="0"/>
        <w:jc w:val="center"/>
        <w:rPr>
          <w:rFonts w:ascii="Times New Roman" w:hAnsi="Times New Roman"/>
          <w:b/>
          <w:sz w:val="28"/>
          <w:szCs w:val="28"/>
        </w:rPr>
      </w:pPr>
      <w:r>
        <w:rPr>
          <w:rFonts w:ascii="Times New Roman" w:hAnsi="Times New Roman"/>
          <w:b/>
          <w:sz w:val="28"/>
          <w:szCs w:val="28"/>
        </w:rPr>
        <w:t>2</w:t>
      </w:r>
      <w:r w:rsidRPr="00A9737E">
        <w:rPr>
          <w:rFonts w:ascii="Times New Roman" w:hAnsi="Times New Roman"/>
          <w:b/>
          <w:sz w:val="28"/>
          <w:szCs w:val="28"/>
        </w:rPr>
        <w:t>.7.</w:t>
      </w:r>
      <w:r>
        <w:rPr>
          <w:rFonts w:ascii="Times New Roman" w:hAnsi="Times New Roman"/>
          <w:b/>
          <w:sz w:val="28"/>
          <w:szCs w:val="28"/>
        </w:rPr>
        <w:t xml:space="preserve"> </w:t>
      </w:r>
      <w:r w:rsidR="00A74974" w:rsidRPr="00A9737E">
        <w:rPr>
          <w:rFonts w:ascii="Times New Roman" w:hAnsi="Times New Roman"/>
          <w:b/>
          <w:sz w:val="28"/>
          <w:szCs w:val="28"/>
        </w:rPr>
        <w:t>Б</w:t>
      </w:r>
      <w:r w:rsidR="00082A7A" w:rsidRPr="00A9737E">
        <w:rPr>
          <w:rFonts w:ascii="Times New Roman" w:hAnsi="Times New Roman"/>
          <w:b/>
          <w:sz w:val="28"/>
          <w:szCs w:val="28"/>
        </w:rPr>
        <w:t>аза практики</w:t>
      </w:r>
      <w:r w:rsidR="00A74974" w:rsidRPr="00A9737E">
        <w:rPr>
          <w:rFonts w:ascii="Times New Roman" w:hAnsi="Times New Roman"/>
          <w:b/>
          <w:sz w:val="28"/>
          <w:szCs w:val="28"/>
        </w:rPr>
        <w:t xml:space="preserve"> –</w:t>
      </w:r>
      <w:r>
        <w:rPr>
          <w:rFonts w:ascii="Times New Roman" w:hAnsi="Times New Roman"/>
          <w:b/>
          <w:sz w:val="28"/>
          <w:szCs w:val="28"/>
        </w:rPr>
        <w:t xml:space="preserve"> </w:t>
      </w:r>
      <w:r w:rsidR="00A74974" w:rsidRPr="00A9737E">
        <w:rPr>
          <w:rFonts w:ascii="Times New Roman" w:hAnsi="Times New Roman"/>
          <w:b/>
          <w:sz w:val="28"/>
          <w:szCs w:val="28"/>
        </w:rPr>
        <w:t>М</w:t>
      </w:r>
      <w:r w:rsidR="00082A7A" w:rsidRPr="00A9737E">
        <w:rPr>
          <w:rFonts w:ascii="Times New Roman" w:hAnsi="Times New Roman"/>
          <w:b/>
          <w:sz w:val="28"/>
          <w:szCs w:val="28"/>
        </w:rPr>
        <w:t>ісцеві суди</w:t>
      </w:r>
    </w:p>
    <w:p w:rsidR="00902B31" w:rsidRPr="00902B31" w:rsidRDefault="00902B31" w:rsidP="00D96EC3">
      <w:pPr>
        <w:pStyle w:val="af1"/>
        <w:spacing w:after="0" w:line="240" w:lineRule="auto"/>
        <w:ind w:left="0" w:firstLine="567"/>
        <w:jc w:val="center"/>
        <w:rPr>
          <w:rFonts w:ascii="Times New Roman" w:hAnsi="Times New Roman"/>
          <w:b/>
          <w:sz w:val="12"/>
          <w:szCs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19"/>
        <w:gridCol w:w="1539"/>
        <w:gridCol w:w="2414"/>
      </w:tblGrid>
      <w:tr w:rsidR="00A74974" w:rsidRPr="00082A7A" w:rsidTr="00E24C3A">
        <w:trPr>
          <w:trHeight w:val="240"/>
          <w:jc w:val="center"/>
        </w:trPr>
        <w:tc>
          <w:tcPr>
            <w:tcW w:w="5119" w:type="dxa"/>
            <w:vAlign w:val="center"/>
          </w:tcPr>
          <w:p w:rsidR="00A74974" w:rsidRPr="00082A7A" w:rsidRDefault="00A74974" w:rsidP="00902B31">
            <w:pPr>
              <w:jc w:val="center"/>
              <w:rPr>
                <w:sz w:val="28"/>
                <w:szCs w:val="28"/>
              </w:rPr>
            </w:pPr>
            <w:r w:rsidRPr="00082A7A">
              <w:rPr>
                <w:sz w:val="28"/>
                <w:szCs w:val="28"/>
              </w:rPr>
              <w:t>Зміст практики</w:t>
            </w:r>
          </w:p>
        </w:tc>
        <w:tc>
          <w:tcPr>
            <w:tcW w:w="1539" w:type="dxa"/>
            <w:vAlign w:val="center"/>
          </w:tcPr>
          <w:p w:rsidR="00A74974" w:rsidRPr="00082A7A" w:rsidRDefault="00A74974" w:rsidP="00902B31">
            <w:pPr>
              <w:jc w:val="center"/>
              <w:rPr>
                <w:sz w:val="28"/>
                <w:szCs w:val="28"/>
              </w:rPr>
            </w:pPr>
            <w:r w:rsidRPr="00082A7A">
              <w:rPr>
                <w:sz w:val="28"/>
                <w:szCs w:val="28"/>
              </w:rPr>
              <w:t>Всього годин</w:t>
            </w:r>
          </w:p>
        </w:tc>
        <w:tc>
          <w:tcPr>
            <w:tcW w:w="2414" w:type="dxa"/>
            <w:vAlign w:val="center"/>
          </w:tcPr>
          <w:p w:rsidR="00A74974" w:rsidRPr="00082A7A" w:rsidRDefault="00A74974" w:rsidP="00902B31">
            <w:pPr>
              <w:jc w:val="center"/>
              <w:rPr>
                <w:sz w:val="28"/>
                <w:szCs w:val="28"/>
              </w:rPr>
            </w:pPr>
            <w:r w:rsidRPr="00082A7A">
              <w:rPr>
                <w:sz w:val="28"/>
                <w:szCs w:val="28"/>
              </w:rPr>
              <w:t>В т.ч. самостійна робота</w:t>
            </w:r>
          </w:p>
        </w:tc>
      </w:tr>
      <w:tr w:rsidR="00A74974" w:rsidRPr="00082A7A" w:rsidTr="00E24C3A">
        <w:trPr>
          <w:jc w:val="center"/>
        </w:trPr>
        <w:tc>
          <w:tcPr>
            <w:tcW w:w="5119" w:type="dxa"/>
          </w:tcPr>
          <w:p w:rsidR="00A74974" w:rsidRPr="00082A7A" w:rsidRDefault="00A74974" w:rsidP="00902B31">
            <w:pPr>
              <w:pStyle w:val="af1"/>
              <w:tabs>
                <w:tab w:val="left" w:pos="290"/>
              </w:tabs>
              <w:spacing w:after="0" w:line="240" w:lineRule="auto"/>
              <w:ind w:left="0"/>
              <w:rPr>
                <w:rFonts w:ascii="Times New Roman" w:hAnsi="Times New Roman"/>
                <w:sz w:val="28"/>
                <w:szCs w:val="28"/>
              </w:rPr>
            </w:pPr>
            <w:r w:rsidRPr="00082A7A">
              <w:rPr>
                <w:rFonts w:ascii="Times New Roman" w:hAnsi="Times New Roman"/>
                <w:sz w:val="28"/>
                <w:szCs w:val="28"/>
              </w:rPr>
              <w:t>Робота в місцевих судах</w:t>
            </w:r>
          </w:p>
        </w:tc>
        <w:tc>
          <w:tcPr>
            <w:tcW w:w="1539" w:type="dxa"/>
            <w:vAlign w:val="center"/>
          </w:tcPr>
          <w:p w:rsidR="00A74974" w:rsidRPr="00082A7A" w:rsidRDefault="00A74974" w:rsidP="00902B31">
            <w:pPr>
              <w:jc w:val="center"/>
              <w:rPr>
                <w:sz w:val="28"/>
                <w:szCs w:val="28"/>
              </w:rPr>
            </w:pPr>
            <w:r w:rsidRPr="00082A7A">
              <w:rPr>
                <w:sz w:val="28"/>
                <w:szCs w:val="28"/>
              </w:rPr>
              <w:t>228</w:t>
            </w:r>
          </w:p>
        </w:tc>
        <w:tc>
          <w:tcPr>
            <w:tcW w:w="2414" w:type="dxa"/>
            <w:vAlign w:val="center"/>
          </w:tcPr>
          <w:p w:rsidR="00A74974" w:rsidRPr="00082A7A" w:rsidRDefault="00A74974" w:rsidP="00902B31">
            <w:pPr>
              <w:jc w:val="center"/>
              <w:rPr>
                <w:sz w:val="28"/>
                <w:szCs w:val="28"/>
              </w:rPr>
            </w:pPr>
            <w:r w:rsidRPr="00082A7A">
              <w:rPr>
                <w:sz w:val="28"/>
                <w:szCs w:val="28"/>
              </w:rPr>
              <w:t>94</w:t>
            </w:r>
          </w:p>
        </w:tc>
      </w:tr>
      <w:tr w:rsidR="00A74974" w:rsidRPr="00082A7A" w:rsidTr="00E24C3A">
        <w:trPr>
          <w:jc w:val="center"/>
        </w:trPr>
        <w:tc>
          <w:tcPr>
            <w:tcW w:w="5119" w:type="dxa"/>
          </w:tcPr>
          <w:p w:rsidR="00A74974" w:rsidRPr="00082A7A" w:rsidRDefault="00A74974" w:rsidP="00902B31">
            <w:pPr>
              <w:pStyle w:val="af1"/>
              <w:tabs>
                <w:tab w:val="left" w:pos="290"/>
              </w:tabs>
              <w:spacing w:after="0" w:line="240" w:lineRule="auto"/>
              <w:ind w:left="0"/>
              <w:jc w:val="both"/>
              <w:rPr>
                <w:rFonts w:ascii="Times New Roman" w:hAnsi="Times New Roman"/>
                <w:sz w:val="28"/>
                <w:szCs w:val="28"/>
              </w:rPr>
            </w:pPr>
            <w:r w:rsidRPr="00082A7A">
              <w:rPr>
                <w:rFonts w:ascii="Times New Roman" w:hAnsi="Times New Roman"/>
                <w:sz w:val="28"/>
                <w:szCs w:val="28"/>
              </w:rPr>
              <w:t>Вирішення індивідуальних завдань</w:t>
            </w:r>
          </w:p>
        </w:tc>
        <w:tc>
          <w:tcPr>
            <w:tcW w:w="1539" w:type="dxa"/>
            <w:vAlign w:val="center"/>
          </w:tcPr>
          <w:p w:rsidR="00A74974" w:rsidRPr="00082A7A" w:rsidRDefault="00A74974" w:rsidP="00902B31">
            <w:pPr>
              <w:jc w:val="center"/>
              <w:rPr>
                <w:sz w:val="28"/>
                <w:szCs w:val="28"/>
              </w:rPr>
            </w:pPr>
            <w:r w:rsidRPr="00082A7A">
              <w:rPr>
                <w:sz w:val="28"/>
                <w:szCs w:val="28"/>
              </w:rPr>
              <w:t>72</w:t>
            </w:r>
          </w:p>
        </w:tc>
        <w:tc>
          <w:tcPr>
            <w:tcW w:w="2414" w:type="dxa"/>
            <w:vAlign w:val="center"/>
          </w:tcPr>
          <w:p w:rsidR="00A74974" w:rsidRPr="00082A7A" w:rsidRDefault="00A74974" w:rsidP="00902B31">
            <w:pPr>
              <w:jc w:val="center"/>
              <w:rPr>
                <w:sz w:val="28"/>
                <w:szCs w:val="28"/>
              </w:rPr>
            </w:pPr>
            <w:r w:rsidRPr="00082A7A">
              <w:rPr>
                <w:sz w:val="28"/>
                <w:szCs w:val="28"/>
              </w:rPr>
              <w:t>40</w:t>
            </w:r>
          </w:p>
        </w:tc>
      </w:tr>
      <w:tr w:rsidR="00A74974" w:rsidRPr="00082A7A" w:rsidTr="00E24C3A">
        <w:trPr>
          <w:jc w:val="center"/>
        </w:trPr>
        <w:tc>
          <w:tcPr>
            <w:tcW w:w="5119" w:type="dxa"/>
          </w:tcPr>
          <w:p w:rsidR="00A74974" w:rsidRPr="00082A7A" w:rsidRDefault="00A74974" w:rsidP="00902B31">
            <w:pPr>
              <w:pStyle w:val="af1"/>
              <w:tabs>
                <w:tab w:val="left" w:pos="290"/>
              </w:tabs>
              <w:spacing w:after="0" w:line="240" w:lineRule="auto"/>
              <w:ind w:left="0"/>
              <w:jc w:val="both"/>
              <w:rPr>
                <w:rFonts w:ascii="Times New Roman" w:hAnsi="Times New Roman"/>
                <w:sz w:val="28"/>
                <w:szCs w:val="28"/>
              </w:rPr>
            </w:pPr>
            <w:r w:rsidRPr="00082A7A">
              <w:rPr>
                <w:rFonts w:ascii="Times New Roman" w:hAnsi="Times New Roman"/>
                <w:sz w:val="28"/>
                <w:szCs w:val="28"/>
              </w:rPr>
              <w:t>Оформлення звіту-щоденника</w:t>
            </w:r>
          </w:p>
        </w:tc>
        <w:tc>
          <w:tcPr>
            <w:tcW w:w="1539" w:type="dxa"/>
            <w:vAlign w:val="center"/>
          </w:tcPr>
          <w:p w:rsidR="00A74974" w:rsidRPr="00082A7A" w:rsidRDefault="00A74974" w:rsidP="00902B31">
            <w:pPr>
              <w:jc w:val="center"/>
              <w:rPr>
                <w:sz w:val="28"/>
                <w:szCs w:val="28"/>
              </w:rPr>
            </w:pPr>
            <w:r w:rsidRPr="00082A7A">
              <w:rPr>
                <w:sz w:val="28"/>
                <w:szCs w:val="28"/>
              </w:rPr>
              <w:t>24</w:t>
            </w:r>
          </w:p>
        </w:tc>
        <w:tc>
          <w:tcPr>
            <w:tcW w:w="2414" w:type="dxa"/>
            <w:vAlign w:val="center"/>
          </w:tcPr>
          <w:p w:rsidR="00A74974" w:rsidRPr="00082A7A" w:rsidRDefault="00A74974" w:rsidP="00902B31">
            <w:pPr>
              <w:jc w:val="center"/>
              <w:rPr>
                <w:sz w:val="28"/>
                <w:szCs w:val="28"/>
              </w:rPr>
            </w:pPr>
            <w:r w:rsidRPr="00082A7A">
              <w:rPr>
                <w:sz w:val="28"/>
                <w:szCs w:val="28"/>
              </w:rPr>
              <w:t>10</w:t>
            </w:r>
          </w:p>
        </w:tc>
      </w:tr>
      <w:tr w:rsidR="00A74974" w:rsidRPr="00082A7A" w:rsidTr="00E24C3A">
        <w:trPr>
          <w:jc w:val="center"/>
        </w:trPr>
        <w:tc>
          <w:tcPr>
            <w:tcW w:w="5119" w:type="dxa"/>
          </w:tcPr>
          <w:p w:rsidR="00A74974" w:rsidRPr="00082A7A" w:rsidRDefault="00A74974" w:rsidP="00902B31">
            <w:pPr>
              <w:jc w:val="both"/>
              <w:rPr>
                <w:b/>
                <w:sz w:val="28"/>
                <w:szCs w:val="28"/>
              </w:rPr>
            </w:pPr>
            <w:r w:rsidRPr="00082A7A">
              <w:rPr>
                <w:b/>
                <w:sz w:val="28"/>
                <w:szCs w:val="28"/>
              </w:rPr>
              <w:t>Всього</w:t>
            </w:r>
          </w:p>
        </w:tc>
        <w:tc>
          <w:tcPr>
            <w:tcW w:w="1539" w:type="dxa"/>
            <w:vAlign w:val="center"/>
          </w:tcPr>
          <w:p w:rsidR="00A74974" w:rsidRPr="00082A7A" w:rsidRDefault="00A74974" w:rsidP="00902B31">
            <w:pPr>
              <w:jc w:val="center"/>
              <w:rPr>
                <w:b/>
                <w:sz w:val="28"/>
                <w:szCs w:val="28"/>
              </w:rPr>
            </w:pPr>
            <w:r w:rsidRPr="00082A7A">
              <w:rPr>
                <w:b/>
                <w:sz w:val="28"/>
                <w:szCs w:val="28"/>
              </w:rPr>
              <w:t>324</w:t>
            </w:r>
          </w:p>
        </w:tc>
        <w:tc>
          <w:tcPr>
            <w:tcW w:w="2414" w:type="dxa"/>
            <w:vAlign w:val="center"/>
          </w:tcPr>
          <w:p w:rsidR="00A74974" w:rsidRPr="00082A7A" w:rsidRDefault="00A74974" w:rsidP="00902B31">
            <w:pPr>
              <w:jc w:val="center"/>
              <w:rPr>
                <w:b/>
                <w:sz w:val="28"/>
                <w:szCs w:val="28"/>
              </w:rPr>
            </w:pPr>
            <w:r w:rsidRPr="00082A7A">
              <w:rPr>
                <w:b/>
                <w:sz w:val="28"/>
                <w:szCs w:val="28"/>
              </w:rPr>
              <w:t>144</w:t>
            </w:r>
          </w:p>
        </w:tc>
      </w:tr>
    </w:tbl>
    <w:p w:rsidR="00E24C3A" w:rsidRPr="00E24C3A" w:rsidRDefault="00E24C3A" w:rsidP="00E24C3A">
      <w:pPr>
        <w:overflowPunct/>
        <w:autoSpaceDE/>
        <w:autoSpaceDN/>
        <w:adjustRightInd/>
        <w:ind w:firstLine="567"/>
        <w:contextualSpacing/>
        <w:jc w:val="center"/>
        <w:textAlignment w:val="auto"/>
        <w:rPr>
          <w:b/>
          <w:sz w:val="28"/>
          <w:szCs w:val="28"/>
          <w:u w:val="single"/>
        </w:rPr>
      </w:pPr>
    </w:p>
    <w:p w:rsidR="00E24C3A" w:rsidRPr="00E24C3A" w:rsidRDefault="00E24C3A" w:rsidP="00E24C3A">
      <w:pPr>
        <w:ind w:firstLine="567"/>
        <w:jc w:val="both"/>
        <w:rPr>
          <w:b/>
          <w:sz w:val="28"/>
          <w:szCs w:val="28"/>
        </w:rPr>
      </w:pPr>
      <w:r w:rsidRPr="00E24C3A">
        <w:rPr>
          <w:b/>
          <w:color w:val="000000"/>
          <w:sz w:val="28"/>
          <w:szCs w:val="28"/>
        </w:rPr>
        <w:t xml:space="preserve">Система судоустрою </w:t>
      </w:r>
      <w:r w:rsidRPr="00E24C3A">
        <w:rPr>
          <w:b/>
          <w:sz w:val="28"/>
          <w:szCs w:val="28"/>
        </w:rPr>
        <w:t>України</w:t>
      </w:r>
    </w:p>
    <w:p w:rsidR="00E24C3A" w:rsidRPr="00E24C3A" w:rsidRDefault="00E24C3A" w:rsidP="00E24C3A">
      <w:pPr>
        <w:ind w:firstLine="567"/>
        <w:jc w:val="both"/>
        <w:rPr>
          <w:bCs/>
          <w:sz w:val="28"/>
          <w:szCs w:val="28"/>
        </w:rPr>
      </w:pPr>
      <w:r w:rsidRPr="00E24C3A">
        <w:rPr>
          <w:color w:val="000000"/>
          <w:sz w:val="28"/>
          <w:szCs w:val="28"/>
        </w:rPr>
        <w:t>Спеціалізація судів</w:t>
      </w:r>
      <w:r w:rsidR="005C6887">
        <w:rPr>
          <w:color w:val="000000"/>
          <w:sz w:val="28"/>
          <w:szCs w:val="28"/>
        </w:rPr>
        <w:t>.</w:t>
      </w:r>
      <w:r w:rsidRPr="00E24C3A">
        <w:rPr>
          <w:bCs/>
          <w:sz w:val="28"/>
          <w:szCs w:val="28"/>
        </w:rPr>
        <w:t xml:space="preserve"> </w:t>
      </w:r>
    </w:p>
    <w:p w:rsidR="00E24C3A" w:rsidRPr="00E24C3A" w:rsidRDefault="00E24C3A" w:rsidP="00E24C3A">
      <w:pPr>
        <w:ind w:firstLine="567"/>
        <w:jc w:val="both"/>
        <w:rPr>
          <w:color w:val="000000"/>
          <w:sz w:val="28"/>
          <w:szCs w:val="28"/>
        </w:rPr>
      </w:pPr>
      <w:r w:rsidRPr="00E24C3A">
        <w:rPr>
          <w:color w:val="000000"/>
          <w:sz w:val="28"/>
          <w:szCs w:val="28"/>
        </w:rPr>
        <w:t>Види і склад місцевих судів. Повноваження місцевого суду</w:t>
      </w:r>
      <w:r w:rsidR="005C6887">
        <w:rPr>
          <w:color w:val="000000"/>
          <w:sz w:val="28"/>
          <w:szCs w:val="28"/>
        </w:rPr>
        <w:t>.</w:t>
      </w:r>
      <w:r w:rsidRPr="00E24C3A">
        <w:rPr>
          <w:color w:val="000000"/>
          <w:sz w:val="28"/>
          <w:szCs w:val="28"/>
        </w:rPr>
        <w:t xml:space="preserve"> </w:t>
      </w:r>
    </w:p>
    <w:p w:rsidR="00E24C3A" w:rsidRPr="00E24C3A" w:rsidRDefault="00E24C3A" w:rsidP="00E24C3A">
      <w:pPr>
        <w:ind w:firstLine="567"/>
        <w:jc w:val="both"/>
        <w:rPr>
          <w:color w:val="000000"/>
          <w:sz w:val="28"/>
          <w:szCs w:val="28"/>
        </w:rPr>
      </w:pPr>
      <w:r w:rsidRPr="00E24C3A">
        <w:rPr>
          <w:color w:val="000000"/>
          <w:sz w:val="28"/>
          <w:szCs w:val="28"/>
        </w:rPr>
        <w:t>Статус судді. Вимоги до кандидатів на посаду судді.</w:t>
      </w:r>
      <w:r w:rsidRPr="00E24C3A">
        <w:rPr>
          <w:sz w:val="28"/>
          <w:szCs w:val="28"/>
        </w:rPr>
        <w:t xml:space="preserve"> </w:t>
      </w:r>
      <w:r w:rsidRPr="00E24C3A">
        <w:rPr>
          <w:color w:val="000000"/>
          <w:sz w:val="28"/>
          <w:szCs w:val="28"/>
        </w:rPr>
        <w:t>Призначення на посаду судді</w:t>
      </w:r>
      <w:r w:rsidR="005C6887">
        <w:rPr>
          <w:color w:val="000000"/>
          <w:sz w:val="28"/>
          <w:szCs w:val="28"/>
        </w:rPr>
        <w:t>.</w:t>
      </w:r>
    </w:p>
    <w:p w:rsidR="00E24C3A" w:rsidRPr="00E24C3A" w:rsidRDefault="00E24C3A" w:rsidP="00E24C3A">
      <w:pPr>
        <w:ind w:firstLine="567"/>
        <w:jc w:val="both"/>
        <w:rPr>
          <w:color w:val="000000"/>
          <w:sz w:val="28"/>
          <w:szCs w:val="28"/>
        </w:rPr>
      </w:pPr>
      <w:r w:rsidRPr="00E24C3A">
        <w:rPr>
          <w:color w:val="000000"/>
          <w:sz w:val="28"/>
          <w:szCs w:val="28"/>
        </w:rPr>
        <w:t xml:space="preserve">Статус та повноваження </w:t>
      </w:r>
      <w:r w:rsidRPr="00E24C3A">
        <w:rPr>
          <w:sz w:val="28"/>
          <w:szCs w:val="28"/>
        </w:rPr>
        <w:t>Державної судової адміністрації України</w:t>
      </w:r>
      <w:r w:rsidR="005C6887">
        <w:rPr>
          <w:sz w:val="28"/>
          <w:szCs w:val="28"/>
        </w:rPr>
        <w:t>.</w:t>
      </w:r>
      <w:r w:rsidRPr="00E24C3A">
        <w:rPr>
          <w:i/>
          <w:sz w:val="28"/>
          <w:szCs w:val="28"/>
        </w:rPr>
        <w:t xml:space="preserve"> </w:t>
      </w:r>
    </w:p>
    <w:p w:rsidR="00E24C3A" w:rsidRPr="00E24C3A" w:rsidRDefault="00E24C3A" w:rsidP="00E24C3A">
      <w:pPr>
        <w:ind w:firstLine="567"/>
        <w:jc w:val="both"/>
        <w:rPr>
          <w:b/>
          <w:sz w:val="28"/>
          <w:szCs w:val="28"/>
        </w:rPr>
      </w:pPr>
      <w:r w:rsidRPr="00E24C3A">
        <w:rPr>
          <w:b/>
          <w:sz w:val="28"/>
          <w:szCs w:val="28"/>
        </w:rPr>
        <w:t>Відповідно до програми практики студент повинен ознайомитися та охарактеризувати діяльність суду щодо:</w:t>
      </w:r>
    </w:p>
    <w:p w:rsidR="00E24C3A" w:rsidRPr="00E24C3A" w:rsidRDefault="00E24C3A" w:rsidP="00E24C3A">
      <w:pPr>
        <w:ind w:firstLine="567"/>
        <w:jc w:val="both"/>
        <w:rPr>
          <w:color w:val="000000"/>
          <w:sz w:val="28"/>
          <w:szCs w:val="28"/>
        </w:rPr>
      </w:pPr>
      <w:r w:rsidRPr="00E24C3A">
        <w:rPr>
          <w:sz w:val="28"/>
          <w:szCs w:val="28"/>
        </w:rPr>
        <w:t>- порядку реєстрація вхідної і вихідної кореспонденції та етапів її руху відповідно до Положення про автоматизовану систему документообігу</w:t>
      </w:r>
      <w:r w:rsidRPr="00E24C3A">
        <w:rPr>
          <w:color w:val="000000"/>
          <w:sz w:val="28"/>
          <w:szCs w:val="28"/>
        </w:rPr>
        <w:t xml:space="preserve"> (</w:t>
      </w:r>
      <w:r w:rsidRPr="00E24C3A">
        <w:rPr>
          <w:i/>
          <w:color w:val="000000"/>
          <w:sz w:val="28"/>
          <w:szCs w:val="28"/>
        </w:rPr>
        <w:t>Положення про Єдину судову інформаційну (автоматизовану) систему, якщо буде прийнято);</w:t>
      </w:r>
    </w:p>
    <w:p w:rsidR="00E24C3A" w:rsidRPr="00E24C3A" w:rsidRDefault="00E24C3A" w:rsidP="00E24C3A">
      <w:pPr>
        <w:overflowPunct/>
        <w:autoSpaceDE/>
        <w:autoSpaceDN/>
        <w:adjustRightInd/>
        <w:ind w:firstLine="567"/>
        <w:jc w:val="both"/>
        <w:textAlignment w:val="auto"/>
        <w:rPr>
          <w:sz w:val="28"/>
          <w:szCs w:val="28"/>
        </w:rPr>
      </w:pPr>
      <w:r w:rsidRPr="00E24C3A">
        <w:rPr>
          <w:sz w:val="28"/>
          <w:szCs w:val="28"/>
        </w:rPr>
        <w:t>- особливості розподілу судових справ інформаційною (автоматизованою) системою;</w:t>
      </w:r>
    </w:p>
    <w:p w:rsidR="00E24C3A" w:rsidRPr="00E24C3A" w:rsidRDefault="00E24C3A" w:rsidP="00E24C3A">
      <w:pPr>
        <w:ind w:firstLine="567"/>
        <w:jc w:val="both"/>
        <w:rPr>
          <w:sz w:val="28"/>
          <w:szCs w:val="28"/>
        </w:rPr>
      </w:pPr>
      <w:r w:rsidRPr="00E24C3A">
        <w:rPr>
          <w:sz w:val="28"/>
          <w:szCs w:val="28"/>
        </w:rPr>
        <w:t>- оформлення справ після їх розгляду та передачі до архіву</w:t>
      </w:r>
      <w:r w:rsidR="005C6887">
        <w:rPr>
          <w:sz w:val="28"/>
          <w:szCs w:val="28"/>
        </w:rPr>
        <w:t>.</w:t>
      </w:r>
    </w:p>
    <w:p w:rsidR="00E24C3A" w:rsidRPr="00E24C3A" w:rsidRDefault="00E24C3A" w:rsidP="00E24C3A">
      <w:pPr>
        <w:ind w:firstLine="567"/>
        <w:jc w:val="both"/>
        <w:rPr>
          <w:b/>
          <w:sz w:val="28"/>
          <w:szCs w:val="28"/>
        </w:rPr>
      </w:pPr>
      <w:r w:rsidRPr="00E24C3A">
        <w:rPr>
          <w:b/>
          <w:sz w:val="28"/>
          <w:szCs w:val="28"/>
        </w:rPr>
        <w:t xml:space="preserve">Визначити: </w:t>
      </w:r>
    </w:p>
    <w:p w:rsidR="00E24C3A" w:rsidRPr="00E24C3A" w:rsidRDefault="00E24C3A" w:rsidP="00E24C3A">
      <w:pPr>
        <w:ind w:firstLine="567"/>
        <w:jc w:val="both"/>
        <w:rPr>
          <w:color w:val="000000"/>
          <w:sz w:val="28"/>
          <w:szCs w:val="28"/>
        </w:rPr>
      </w:pPr>
      <w:r w:rsidRPr="00E24C3A">
        <w:rPr>
          <w:sz w:val="28"/>
          <w:szCs w:val="28"/>
        </w:rPr>
        <w:t xml:space="preserve">- компетенцією працівників </w:t>
      </w:r>
      <w:r w:rsidRPr="00E24C3A">
        <w:rPr>
          <w:color w:val="000000"/>
          <w:sz w:val="28"/>
          <w:szCs w:val="28"/>
        </w:rPr>
        <w:t>апарату суду, служби організаційного забезпечення роботи та охорони суду</w:t>
      </w:r>
      <w:r w:rsidR="005C6887">
        <w:rPr>
          <w:color w:val="000000"/>
          <w:sz w:val="28"/>
          <w:szCs w:val="28"/>
        </w:rPr>
        <w:t>;</w:t>
      </w:r>
    </w:p>
    <w:p w:rsidR="00E24C3A" w:rsidRPr="00E24C3A" w:rsidRDefault="00E24C3A" w:rsidP="00E24C3A">
      <w:pPr>
        <w:ind w:firstLine="567"/>
        <w:jc w:val="both"/>
        <w:rPr>
          <w:sz w:val="28"/>
          <w:szCs w:val="28"/>
        </w:rPr>
      </w:pPr>
      <w:r w:rsidRPr="00E24C3A">
        <w:rPr>
          <w:sz w:val="28"/>
          <w:szCs w:val="28"/>
        </w:rPr>
        <w:t>- особливості м</w:t>
      </w:r>
      <w:r w:rsidRPr="00E24C3A">
        <w:rPr>
          <w:color w:val="000000"/>
          <w:sz w:val="28"/>
          <w:szCs w:val="28"/>
        </w:rPr>
        <w:t>оніторингу способу життя судді, подання декларації родинних зв’язків судді та декларації доброчесності судді</w:t>
      </w:r>
      <w:r w:rsidR="005C6887">
        <w:rPr>
          <w:color w:val="000000"/>
          <w:sz w:val="28"/>
          <w:szCs w:val="28"/>
        </w:rPr>
        <w:t>;</w:t>
      </w:r>
    </w:p>
    <w:p w:rsidR="00E24C3A" w:rsidRPr="00E24C3A" w:rsidRDefault="00E24C3A" w:rsidP="00E24C3A">
      <w:pPr>
        <w:ind w:firstLine="567"/>
        <w:jc w:val="both"/>
        <w:rPr>
          <w:sz w:val="28"/>
          <w:szCs w:val="28"/>
        </w:rPr>
      </w:pPr>
      <w:r w:rsidRPr="00E24C3A">
        <w:rPr>
          <w:sz w:val="28"/>
          <w:szCs w:val="28"/>
        </w:rPr>
        <w:t>- порядок виконання вироків, рішень, ухвал, постанов</w:t>
      </w:r>
      <w:r w:rsidR="005C6887">
        <w:rPr>
          <w:sz w:val="28"/>
          <w:szCs w:val="28"/>
        </w:rPr>
        <w:t>.</w:t>
      </w:r>
    </w:p>
    <w:p w:rsidR="00E24C3A" w:rsidRPr="00E24C3A" w:rsidRDefault="00E24C3A" w:rsidP="00E24C3A">
      <w:pPr>
        <w:ind w:firstLine="567"/>
        <w:jc w:val="both"/>
        <w:rPr>
          <w:b/>
          <w:sz w:val="28"/>
          <w:szCs w:val="28"/>
        </w:rPr>
      </w:pPr>
      <w:r w:rsidRPr="00E24C3A">
        <w:rPr>
          <w:b/>
          <w:sz w:val="28"/>
          <w:szCs w:val="28"/>
        </w:rPr>
        <w:t>Дати правовий аналіз цивільного судочинства:</w:t>
      </w:r>
    </w:p>
    <w:p w:rsidR="00E24C3A" w:rsidRPr="00E24C3A" w:rsidRDefault="00E24C3A" w:rsidP="00E24C3A">
      <w:pPr>
        <w:overflowPunct/>
        <w:autoSpaceDE/>
        <w:autoSpaceDN/>
        <w:adjustRightInd/>
        <w:ind w:firstLine="567"/>
        <w:jc w:val="both"/>
        <w:textAlignment w:val="auto"/>
        <w:rPr>
          <w:sz w:val="28"/>
          <w:szCs w:val="28"/>
          <w:lang w:eastAsia="uk-UA"/>
        </w:rPr>
      </w:pPr>
      <w:r w:rsidRPr="00E24C3A">
        <w:rPr>
          <w:sz w:val="28"/>
          <w:szCs w:val="28"/>
        </w:rPr>
        <w:t xml:space="preserve">- </w:t>
      </w:r>
      <w:r w:rsidRPr="00E24C3A">
        <w:rPr>
          <w:sz w:val="28"/>
          <w:szCs w:val="28"/>
          <w:lang w:eastAsia="uk-UA"/>
        </w:rPr>
        <w:t>відкриття провадження у справі</w:t>
      </w:r>
      <w:r w:rsidR="005C6887">
        <w:rPr>
          <w:sz w:val="28"/>
          <w:szCs w:val="28"/>
          <w:lang w:eastAsia="uk-UA"/>
        </w:rPr>
        <w:t>;</w:t>
      </w:r>
    </w:p>
    <w:p w:rsidR="00E24C3A" w:rsidRPr="00E24C3A" w:rsidRDefault="00E24C3A" w:rsidP="00E24C3A">
      <w:pPr>
        <w:ind w:firstLine="567"/>
        <w:jc w:val="both"/>
        <w:rPr>
          <w:sz w:val="28"/>
          <w:szCs w:val="28"/>
        </w:rPr>
      </w:pPr>
      <w:r w:rsidRPr="00E24C3A">
        <w:rPr>
          <w:sz w:val="28"/>
          <w:szCs w:val="28"/>
        </w:rPr>
        <w:t xml:space="preserve">- </w:t>
      </w:r>
      <w:r w:rsidRPr="00E24C3A">
        <w:rPr>
          <w:sz w:val="28"/>
          <w:szCs w:val="28"/>
          <w:lang w:eastAsia="uk-UA"/>
        </w:rPr>
        <w:t>провадження в справі до судового розгляду</w:t>
      </w:r>
      <w:r w:rsidR="005C6887">
        <w:rPr>
          <w:sz w:val="28"/>
          <w:szCs w:val="28"/>
          <w:lang w:eastAsia="uk-UA"/>
        </w:rPr>
        <w:t>;</w:t>
      </w:r>
    </w:p>
    <w:p w:rsidR="00E24C3A" w:rsidRPr="00E24C3A" w:rsidRDefault="00E24C3A" w:rsidP="00E24C3A">
      <w:pPr>
        <w:ind w:firstLine="567"/>
        <w:jc w:val="both"/>
        <w:rPr>
          <w:sz w:val="28"/>
          <w:szCs w:val="28"/>
        </w:rPr>
      </w:pPr>
      <w:r w:rsidRPr="00E24C3A">
        <w:rPr>
          <w:sz w:val="28"/>
          <w:szCs w:val="28"/>
        </w:rPr>
        <w:t xml:space="preserve">- </w:t>
      </w:r>
      <w:r w:rsidRPr="00E24C3A">
        <w:rPr>
          <w:sz w:val="28"/>
          <w:szCs w:val="28"/>
          <w:lang w:eastAsia="uk-UA"/>
        </w:rPr>
        <w:t>судовий розгляд в суді першої інстанції</w:t>
      </w:r>
      <w:r w:rsidR="005C6887">
        <w:rPr>
          <w:sz w:val="28"/>
          <w:szCs w:val="28"/>
          <w:lang w:eastAsia="uk-UA"/>
        </w:rPr>
        <w:t>;</w:t>
      </w:r>
      <w:r w:rsidRPr="00E24C3A">
        <w:rPr>
          <w:sz w:val="28"/>
          <w:szCs w:val="28"/>
        </w:rPr>
        <w:t xml:space="preserve"> </w:t>
      </w:r>
    </w:p>
    <w:p w:rsidR="00E24C3A" w:rsidRPr="00E24C3A" w:rsidRDefault="00E24C3A" w:rsidP="00E24C3A">
      <w:pPr>
        <w:ind w:firstLine="567"/>
        <w:jc w:val="both"/>
        <w:rPr>
          <w:sz w:val="28"/>
          <w:szCs w:val="28"/>
        </w:rPr>
      </w:pPr>
      <w:r w:rsidRPr="00E24C3A">
        <w:rPr>
          <w:sz w:val="28"/>
          <w:szCs w:val="28"/>
          <w:lang w:eastAsia="uk-UA"/>
        </w:rPr>
        <w:t>- виконавче провадження</w:t>
      </w:r>
      <w:r w:rsidR="005C6887">
        <w:rPr>
          <w:sz w:val="28"/>
          <w:szCs w:val="28"/>
          <w:lang w:eastAsia="uk-UA"/>
        </w:rPr>
        <w:t>.</w:t>
      </w:r>
      <w:r w:rsidRPr="00E24C3A">
        <w:rPr>
          <w:sz w:val="28"/>
          <w:szCs w:val="28"/>
        </w:rPr>
        <w:t xml:space="preserve"> </w:t>
      </w:r>
    </w:p>
    <w:p w:rsidR="00E24C3A" w:rsidRPr="00E24C3A" w:rsidRDefault="00E24C3A" w:rsidP="00E24C3A">
      <w:pPr>
        <w:ind w:firstLine="567"/>
        <w:jc w:val="both"/>
        <w:rPr>
          <w:b/>
          <w:color w:val="000000"/>
          <w:sz w:val="28"/>
          <w:szCs w:val="28"/>
        </w:rPr>
      </w:pPr>
      <w:r w:rsidRPr="00E24C3A">
        <w:rPr>
          <w:b/>
          <w:sz w:val="28"/>
          <w:szCs w:val="28"/>
        </w:rPr>
        <w:t>Дати правовий аналіз стадій кримінального процесу:</w:t>
      </w:r>
    </w:p>
    <w:p w:rsidR="00E24C3A" w:rsidRPr="00E24C3A" w:rsidRDefault="00E24C3A" w:rsidP="00E24C3A">
      <w:pPr>
        <w:ind w:firstLine="567"/>
        <w:jc w:val="both"/>
        <w:rPr>
          <w:sz w:val="28"/>
          <w:szCs w:val="28"/>
        </w:rPr>
      </w:pPr>
      <w:r w:rsidRPr="00E24C3A">
        <w:rPr>
          <w:sz w:val="28"/>
          <w:szCs w:val="28"/>
        </w:rPr>
        <w:t>- участь слідчого, судді під час стадії досудового розслідування;</w:t>
      </w:r>
    </w:p>
    <w:p w:rsidR="00E24C3A" w:rsidRPr="00E24C3A" w:rsidRDefault="00E24C3A" w:rsidP="00E24C3A">
      <w:pPr>
        <w:ind w:firstLine="567"/>
        <w:jc w:val="both"/>
        <w:rPr>
          <w:sz w:val="28"/>
          <w:szCs w:val="28"/>
        </w:rPr>
      </w:pPr>
      <w:r w:rsidRPr="00E24C3A">
        <w:rPr>
          <w:sz w:val="28"/>
          <w:szCs w:val="28"/>
        </w:rPr>
        <w:t xml:space="preserve"> - підготовче провадження;</w:t>
      </w:r>
    </w:p>
    <w:p w:rsidR="00E24C3A" w:rsidRPr="00E24C3A" w:rsidRDefault="00E24C3A" w:rsidP="00E24C3A">
      <w:pPr>
        <w:ind w:firstLine="567"/>
        <w:jc w:val="both"/>
        <w:rPr>
          <w:sz w:val="28"/>
          <w:szCs w:val="28"/>
        </w:rPr>
      </w:pPr>
      <w:r w:rsidRPr="00E24C3A">
        <w:rPr>
          <w:sz w:val="28"/>
          <w:szCs w:val="28"/>
        </w:rPr>
        <w:t>- судовий розгляд;</w:t>
      </w:r>
    </w:p>
    <w:p w:rsidR="00E24C3A" w:rsidRPr="00E24C3A" w:rsidRDefault="00E24C3A" w:rsidP="00E24C3A">
      <w:pPr>
        <w:ind w:firstLine="567"/>
        <w:jc w:val="both"/>
        <w:rPr>
          <w:sz w:val="28"/>
          <w:szCs w:val="28"/>
        </w:rPr>
      </w:pPr>
      <w:r w:rsidRPr="00E24C3A">
        <w:rPr>
          <w:sz w:val="28"/>
          <w:szCs w:val="28"/>
        </w:rPr>
        <w:lastRenderedPageBreak/>
        <w:t>- участь місцевого суду під час апеляційного та касаційного провадження;</w:t>
      </w:r>
    </w:p>
    <w:p w:rsidR="00E24C3A" w:rsidRPr="00E24C3A" w:rsidRDefault="00E24C3A" w:rsidP="00E24C3A">
      <w:pPr>
        <w:ind w:firstLine="567"/>
        <w:jc w:val="both"/>
        <w:rPr>
          <w:sz w:val="28"/>
          <w:szCs w:val="28"/>
        </w:rPr>
      </w:pPr>
      <w:r w:rsidRPr="00E24C3A">
        <w:rPr>
          <w:sz w:val="28"/>
          <w:szCs w:val="28"/>
        </w:rPr>
        <w:t xml:space="preserve">- провадження за </w:t>
      </w:r>
      <w:proofErr w:type="spellStart"/>
      <w:r w:rsidRPr="00E24C3A">
        <w:rPr>
          <w:sz w:val="28"/>
          <w:szCs w:val="28"/>
        </w:rPr>
        <w:t>нововиявленими</w:t>
      </w:r>
      <w:proofErr w:type="spellEnd"/>
      <w:r w:rsidRPr="00E24C3A">
        <w:rPr>
          <w:sz w:val="28"/>
          <w:szCs w:val="28"/>
        </w:rPr>
        <w:t xml:space="preserve"> обставинами;</w:t>
      </w:r>
    </w:p>
    <w:p w:rsidR="00E24C3A" w:rsidRPr="00E24C3A" w:rsidRDefault="00E24C3A" w:rsidP="00E24C3A">
      <w:pPr>
        <w:ind w:firstLine="567"/>
        <w:rPr>
          <w:sz w:val="28"/>
          <w:szCs w:val="28"/>
        </w:rPr>
      </w:pPr>
      <w:r w:rsidRPr="00E24C3A">
        <w:rPr>
          <w:sz w:val="28"/>
          <w:szCs w:val="28"/>
        </w:rPr>
        <w:t>- виконання судових рішень.</w:t>
      </w:r>
    </w:p>
    <w:p w:rsidR="00E24C3A" w:rsidRPr="00E24C3A" w:rsidRDefault="00E24C3A" w:rsidP="00E24C3A">
      <w:pPr>
        <w:ind w:firstLine="567"/>
        <w:jc w:val="both"/>
        <w:rPr>
          <w:b/>
          <w:sz w:val="28"/>
          <w:szCs w:val="28"/>
        </w:rPr>
      </w:pPr>
      <w:r w:rsidRPr="00E24C3A">
        <w:rPr>
          <w:b/>
          <w:sz w:val="28"/>
          <w:szCs w:val="28"/>
        </w:rPr>
        <w:t>Визначити особливості розгляду справ, які виникають з:</w:t>
      </w:r>
    </w:p>
    <w:p w:rsidR="00E24C3A" w:rsidRPr="00E24C3A" w:rsidRDefault="00E24C3A" w:rsidP="00E24C3A">
      <w:pPr>
        <w:ind w:firstLine="567"/>
        <w:jc w:val="both"/>
        <w:rPr>
          <w:sz w:val="28"/>
          <w:szCs w:val="28"/>
        </w:rPr>
      </w:pPr>
      <w:r w:rsidRPr="00E24C3A">
        <w:rPr>
          <w:sz w:val="28"/>
          <w:szCs w:val="28"/>
        </w:rPr>
        <w:t>- трудових правовідносин</w:t>
      </w:r>
      <w:r w:rsidR="005C6887">
        <w:rPr>
          <w:sz w:val="28"/>
          <w:szCs w:val="28"/>
        </w:rPr>
        <w:t>;</w:t>
      </w:r>
    </w:p>
    <w:p w:rsidR="00E24C3A" w:rsidRPr="00E24C3A" w:rsidRDefault="00E24C3A" w:rsidP="00E24C3A">
      <w:pPr>
        <w:keepNext/>
        <w:ind w:firstLine="567"/>
        <w:jc w:val="both"/>
        <w:outlineLvl w:val="2"/>
        <w:rPr>
          <w:bCs/>
          <w:sz w:val="28"/>
          <w:szCs w:val="28"/>
        </w:rPr>
      </w:pPr>
      <w:r w:rsidRPr="00E24C3A">
        <w:rPr>
          <w:bCs/>
          <w:sz w:val="28"/>
          <w:szCs w:val="28"/>
        </w:rPr>
        <w:t>- сімейних відносин</w:t>
      </w:r>
      <w:r w:rsidR="005C6887">
        <w:rPr>
          <w:bCs/>
          <w:sz w:val="28"/>
          <w:szCs w:val="28"/>
        </w:rPr>
        <w:t>;</w:t>
      </w:r>
    </w:p>
    <w:p w:rsidR="00E24C3A" w:rsidRPr="00E24C3A" w:rsidRDefault="00E24C3A" w:rsidP="00E24C3A">
      <w:pPr>
        <w:keepNext/>
        <w:ind w:firstLine="567"/>
        <w:jc w:val="both"/>
        <w:outlineLvl w:val="2"/>
        <w:rPr>
          <w:bCs/>
          <w:sz w:val="28"/>
          <w:szCs w:val="28"/>
        </w:rPr>
      </w:pPr>
      <w:r w:rsidRPr="00E24C3A">
        <w:rPr>
          <w:bCs/>
          <w:sz w:val="28"/>
          <w:szCs w:val="28"/>
        </w:rPr>
        <w:t>- житлових правовідносин</w:t>
      </w:r>
      <w:r w:rsidR="005C6887">
        <w:rPr>
          <w:bCs/>
          <w:sz w:val="28"/>
          <w:szCs w:val="28"/>
        </w:rPr>
        <w:t>;</w:t>
      </w:r>
    </w:p>
    <w:p w:rsidR="00E24C3A" w:rsidRPr="00E24C3A" w:rsidRDefault="00E24C3A" w:rsidP="00E24C3A">
      <w:pPr>
        <w:ind w:firstLine="567"/>
        <w:jc w:val="both"/>
        <w:rPr>
          <w:sz w:val="28"/>
          <w:szCs w:val="28"/>
        </w:rPr>
      </w:pPr>
      <w:r w:rsidRPr="00E24C3A">
        <w:rPr>
          <w:sz w:val="28"/>
          <w:szCs w:val="28"/>
        </w:rPr>
        <w:t>- земельних спорів</w:t>
      </w:r>
      <w:r w:rsidR="005C6887">
        <w:rPr>
          <w:sz w:val="28"/>
          <w:szCs w:val="28"/>
        </w:rPr>
        <w:t>.</w:t>
      </w:r>
      <w:r w:rsidRPr="00E24C3A">
        <w:rPr>
          <w:sz w:val="28"/>
          <w:szCs w:val="28"/>
        </w:rPr>
        <w:t xml:space="preserve"> </w:t>
      </w:r>
    </w:p>
    <w:p w:rsidR="00E24C3A" w:rsidRPr="00E24C3A" w:rsidRDefault="00E24C3A" w:rsidP="00E24C3A">
      <w:pPr>
        <w:ind w:firstLine="567"/>
        <w:jc w:val="both"/>
        <w:rPr>
          <w:b/>
          <w:sz w:val="28"/>
          <w:szCs w:val="28"/>
        </w:rPr>
      </w:pPr>
      <w:r w:rsidRPr="00E24C3A">
        <w:rPr>
          <w:b/>
          <w:sz w:val="28"/>
          <w:szCs w:val="28"/>
        </w:rPr>
        <w:t>Дати правовий аналіз розгляду судом справ у порядку окремого провадження, зокрема:</w:t>
      </w:r>
    </w:p>
    <w:p w:rsidR="00E24C3A" w:rsidRPr="00E24C3A" w:rsidRDefault="00E24C3A" w:rsidP="00E24C3A">
      <w:pPr>
        <w:ind w:firstLine="567"/>
        <w:jc w:val="both"/>
        <w:rPr>
          <w:sz w:val="28"/>
          <w:szCs w:val="28"/>
        </w:rPr>
      </w:pPr>
      <w:r w:rsidRPr="00E24C3A">
        <w:rPr>
          <w:sz w:val="28"/>
          <w:szCs w:val="28"/>
        </w:rPr>
        <w:t>- заяв про встановлення факту родинних відносин</w:t>
      </w:r>
      <w:r w:rsidR="005C6887">
        <w:rPr>
          <w:sz w:val="28"/>
          <w:szCs w:val="28"/>
        </w:rPr>
        <w:t>;</w:t>
      </w:r>
      <w:r w:rsidRPr="00E24C3A">
        <w:rPr>
          <w:sz w:val="28"/>
          <w:szCs w:val="28"/>
        </w:rPr>
        <w:t xml:space="preserve"> </w:t>
      </w:r>
    </w:p>
    <w:p w:rsidR="00E24C3A" w:rsidRPr="00E24C3A" w:rsidRDefault="00E24C3A" w:rsidP="00E24C3A">
      <w:pPr>
        <w:ind w:firstLine="567"/>
        <w:jc w:val="both"/>
        <w:rPr>
          <w:sz w:val="28"/>
          <w:szCs w:val="28"/>
        </w:rPr>
      </w:pPr>
      <w:r w:rsidRPr="00E24C3A">
        <w:rPr>
          <w:sz w:val="28"/>
          <w:szCs w:val="28"/>
        </w:rPr>
        <w:t>- заяв про прийняття спадщини</w:t>
      </w:r>
      <w:r w:rsidR="005C6887">
        <w:rPr>
          <w:sz w:val="28"/>
          <w:szCs w:val="28"/>
        </w:rPr>
        <w:t>;</w:t>
      </w:r>
      <w:r w:rsidRPr="00E24C3A">
        <w:rPr>
          <w:sz w:val="28"/>
          <w:szCs w:val="28"/>
        </w:rPr>
        <w:t xml:space="preserve"> </w:t>
      </w:r>
    </w:p>
    <w:p w:rsidR="00E24C3A" w:rsidRPr="00E24C3A" w:rsidRDefault="00E24C3A" w:rsidP="00E24C3A">
      <w:pPr>
        <w:ind w:firstLine="567"/>
        <w:jc w:val="both"/>
        <w:rPr>
          <w:sz w:val="28"/>
          <w:szCs w:val="28"/>
        </w:rPr>
      </w:pPr>
      <w:r w:rsidRPr="00E24C3A">
        <w:rPr>
          <w:sz w:val="28"/>
          <w:szCs w:val="28"/>
        </w:rPr>
        <w:t>- заяв про визнання фізичної особи безвісти зниклою, недієздатною, обмежено дієздатною</w:t>
      </w:r>
      <w:r w:rsidR="005C6887">
        <w:rPr>
          <w:sz w:val="28"/>
          <w:szCs w:val="28"/>
        </w:rPr>
        <w:t>;</w:t>
      </w:r>
      <w:r w:rsidRPr="00E24C3A">
        <w:rPr>
          <w:sz w:val="28"/>
          <w:szCs w:val="28"/>
        </w:rPr>
        <w:t xml:space="preserve"> </w:t>
      </w:r>
    </w:p>
    <w:p w:rsidR="00E24C3A" w:rsidRPr="00E24C3A" w:rsidRDefault="00E24C3A" w:rsidP="00E24C3A">
      <w:pPr>
        <w:ind w:firstLine="567"/>
        <w:jc w:val="both"/>
        <w:rPr>
          <w:sz w:val="28"/>
          <w:szCs w:val="28"/>
        </w:rPr>
      </w:pPr>
      <w:r w:rsidRPr="00E24C3A">
        <w:rPr>
          <w:sz w:val="28"/>
          <w:szCs w:val="28"/>
        </w:rPr>
        <w:t>- скарг на відмову вчинити нотаріальні дії</w:t>
      </w:r>
      <w:r w:rsidR="005C6887">
        <w:rPr>
          <w:sz w:val="28"/>
          <w:szCs w:val="28"/>
        </w:rPr>
        <w:t>.</w:t>
      </w:r>
      <w:r w:rsidRPr="00E24C3A">
        <w:rPr>
          <w:sz w:val="28"/>
          <w:szCs w:val="28"/>
        </w:rPr>
        <w:t xml:space="preserve"> </w:t>
      </w:r>
    </w:p>
    <w:p w:rsidR="00E24C3A" w:rsidRPr="00E24C3A" w:rsidRDefault="00E24C3A" w:rsidP="00E24C3A">
      <w:pPr>
        <w:ind w:firstLine="567"/>
        <w:jc w:val="both"/>
        <w:rPr>
          <w:b/>
          <w:sz w:val="28"/>
          <w:szCs w:val="28"/>
        </w:rPr>
      </w:pPr>
      <w:r w:rsidRPr="00E24C3A">
        <w:rPr>
          <w:b/>
          <w:sz w:val="28"/>
          <w:szCs w:val="28"/>
        </w:rPr>
        <w:t>Охарактеризувати практику розгляду судом заяв про:</w:t>
      </w:r>
    </w:p>
    <w:p w:rsidR="00E24C3A" w:rsidRPr="00E24C3A" w:rsidRDefault="00E24C3A" w:rsidP="00E24C3A">
      <w:pPr>
        <w:ind w:firstLine="567"/>
        <w:jc w:val="both"/>
        <w:rPr>
          <w:sz w:val="28"/>
          <w:szCs w:val="28"/>
        </w:rPr>
      </w:pPr>
      <w:r w:rsidRPr="00E24C3A">
        <w:rPr>
          <w:sz w:val="28"/>
          <w:szCs w:val="28"/>
        </w:rPr>
        <w:t>- забезпечення доказів</w:t>
      </w:r>
      <w:r w:rsidR="005C6887">
        <w:rPr>
          <w:sz w:val="28"/>
          <w:szCs w:val="28"/>
        </w:rPr>
        <w:t>;</w:t>
      </w:r>
    </w:p>
    <w:p w:rsidR="00E24C3A" w:rsidRPr="00E24C3A" w:rsidRDefault="00E24C3A" w:rsidP="00E24C3A">
      <w:pPr>
        <w:ind w:firstLine="567"/>
        <w:jc w:val="both"/>
        <w:rPr>
          <w:sz w:val="28"/>
          <w:szCs w:val="28"/>
        </w:rPr>
      </w:pPr>
      <w:r w:rsidRPr="00E24C3A">
        <w:rPr>
          <w:sz w:val="28"/>
          <w:szCs w:val="28"/>
        </w:rPr>
        <w:t>- відвід судді</w:t>
      </w:r>
      <w:r w:rsidR="005C6887">
        <w:rPr>
          <w:sz w:val="28"/>
          <w:szCs w:val="28"/>
        </w:rPr>
        <w:t>;</w:t>
      </w:r>
      <w:r w:rsidRPr="00E24C3A">
        <w:rPr>
          <w:sz w:val="28"/>
          <w:szCs w:val="28"/>
        </w:rPr>
        <w:t xml:space="preserve"> </w:t>
      </w:r>
    </w:p>
    <w:p w:rsidR="00E24C3A" w:rsidRPr="00E24C3A" w:rsidRDefault="00E24C3A" w:rsidP="00E24C3A">
      <w:pPr>
        <w:ind w:firstLine="567"/>
        <w:jc w:val="both"/>
        <w:rPr>
          <w:sz w:val="28"/>
          <w:szCs w:val="28"/>
        </w:rPr>
      </w:pPr>
      <w:r w:rsidRPr="00E24C3A">
        <w:rPr>
          <w:sz w:val="28"/>
          <w:szCs w:val="28"/>
        </w:rPr>
        <w:t>- затвердження мирової угоди</w:t>
      </w:r>
      <w:r w:rsidR="005C6887">
        <w:rPr>
          <w:sz w:val="28"/>
          <w:szCs w:val="28"/>
        </w:rPr>
        <w:t>;</w:t>
      </w:r>
      <w:r w:rsidRPr="00E24C3A">
        <w:rPr>
          <w:sz w:val="28"/>
          <w:szCs w:val="28"/>
        </w:rPr>
        <w:t xml:space="preserve"> </w:t>
      </w:r>
    </w:p>
    <w:p w:rsidR="00E24C3A" w:rsidRPr="00E24C3A" w:rsidRDefault="00E24C3A" w:rsidP="00E24C3A">
      <w:pPr>
        <w:ind w:firstLine="567"/>
        <w:jc w:val="both"/>
        <w:rPr>
          <w:sz w:val="28"/>
          <w:szCs w:val="28"/>
        </w:rPr>
      </w:pPr>
      <w:r w:rsidRPr="00E24C3A">
        <w:rPr>
          <w:sz w:val="28"/>
          <w:szCs w:val="28"/>
        </w:rPr>
        <w:t>- відмову від позову та закриття провадження у справі</w:t>
      </w:r>
      <w:r w:rsidR="005C6887">
        <w:rPr>
          <w:sz w:val="28"/>
          <w:szCs w:val="28"/>
        </w:rPr>
        <w:t>;</w:t>
      </w:r>
      <w:r w:rsidRPr="00E24C3A">
        <w:rPr>
          <w:sz w:val="28"/>
          <w:szCs w:val="28"/>
        </w:rPr>
        <w:t xml:space="preserve"> </w:t>
      </w:r>
    </w:p>
    <w:p w:rsidR="00E24C3A" w:rsidRPr="00E24C3A" w:rsidRDefault="00E24C3A" w:rsidP="00E24C3A">
      <w:pPr>
        <w:ind w:firstLine="567"/>
        <w:jc w:val="both"/>
        <w:rPr>
          <w:sz w:val="28"/>
          <w:szCs w:val="28"/>
        </w:rPr>
      </w:pPr>
      <w:r w:rsidRPr="00E24C3A">
        <w:rPr>
          <w:sz w:val="28"/>
          <w:szCs w:val="28"/>
        </w:rPr>
        <w:t>- зупинення провадження у справі</w:t>
      </w:r>
      <w:r w:rsidR="005C6887">
        <w:rPr>
          <w:sz w:val="28"/>
          <w:szCs w:val="28"/>
        </w:rPr>
        <w:t>;</w:t>
      </w:r>
      <w:r w:rsidRPr="00E24C3A">
        <w:rPr>
          <w:sz w:val="28"/>
          <w:szCs w:val="28"/>
        </w:rPr>
        <w:t xml:space="preserve"> </w:t>
      </w:r>
    </w:p>
    <w:p w:rsidR="00E24C3A" w:rsidRPr="00E24C3A" w:rsidRDefault="00E24C3A" w:rsidP="00E24C3A">
      <w:pPr>
        <w:ind w:firstLine="567"/>
        <w:jc w:val="both"/>
        <w:rPr>
          <w:sz w:val="28"/>
          <w:szCs w:val="28"/>
        </w:rPr>
      </w:pPr>
      <w:r w:rsidRPr="00E24C3A">
        <w:rPr>
          <w:sz w:val="28"/>
          <w:szCs w:val="28"/>
        </w:rPr>
        <w:t>- видачу копії рішення, ухвали, вироку, постанови суду або заяв з інших процесуальних питань</w:t>
      </w:r>
      <w:r w:rsidR="005C6887">
        <w:rPr>
          <w:sz w:val="28"/>
          <w:szCs w:val="28"/>
        </w:rPr>
        <w:t>.</w:t>
      </w:r>
      <w:r w:rsidRPr="00E24C3A">
        <w:rPr>
          <w:sz w:val="28"/>
          <w:szCs w:val="28"/>
        </w:rPr>
        <w:t xml:space="preserve"> </w:t>
      </w:r>
    </w:p>
    <w:p w:rsidR="00E24C3A" w:rsidRPr="00E24C3A" w:rsidRDefault="00E24C3A" w:rsidP="00E24C3A">
      <w:pPr>
        <w:ind w:firstLine="567"/>
        <w:jc w:val="both"/>
        <w:rPr>
          <w:b/>
          <w:sz w:val="28"/>
          <w:szCs w:val="28"/>
          <w:lang w:val="ru-RU"/>
        </w:rPr>
      </w:pPr>
    </w:p>
    <w:p w:rsidR="00E24C3A" w:rsidRPr="00E24C3A" w:rsidRDefault="00E24C3A" w:rsidP="00E24C3A">
      <w:pPr>
        <w:ind w:firstLine="567"/>
        <w:jc w:val="both"/>
        <w:rPr>
          <w:b/>
          <w:sz w:val="28"/>
          <w:szCs w:val="28"/>
        </w:rPr>
      </w:pPr>
      <w:r w:rsidRPr="00E24C3A">
        <w:rPr>
          <w:b/>
          <w:sz w:val="28"/>
          <w:szCs w:val="28"/>
        </w:rPr>
        <w:t>Визначити особливості</w:t>
      </w:r>
      <w:r w:rsidR="000C1A6D">
        <w:rPr>
          <w:b/>
          <w:sz w:val="28"/>
          <w:szCs w:val="28"/>
        </w:rPr>
        <w:t>:</w:t>
      </w:r>
    </w:p>
    <w:p w:rsidR="00E24C3A" w:rsidRPr="00E24C3A" w:rsidRDefault="00E24C3A" w:rsidP="00E24C3A">
      <w:pPr>
        <w:ind w:firstLine="567"/>
        <w:jc w:val="both"/>
        <w:rPr>
          <w:sz w:val="28"/>
          <w:szCs w:val="28"/>
        </w:rPr>
      </w:pPr>
      <w:r w:rsidRPr="00E24C3A">
        <w:rPr>
          <w:sz w:val="28"/>
          <w:szCs w:val="28"/>
        </w:rPr>
        <w:t>- оскарження рішень та вироків судів в апеляційному та касаційному порядку;</w:t>
      </w:r>
    </w:p>
    <w:p w:rsidR="00E24C3A" w:rsidRPr="00E24C3A" w:rsidRDefault="00E24C3A" w:rsidP="00E24C3A">
      <w:pPr>
        <w:widowControl w:val="0"/>
        <w:ind w:firstLine="567"/>
        <w:outlineLvl w:val="2"/>
        <w:rPr>
          <w:bCs/>
          <w:sz w:val="28"/>
          <w:szCs w:val="28"/>
        </w:rPr>
      </w:pPr>
      <w:r w:rsidRPr="00E24C3A">
        <w:rPr>
          <w:bCs/>
          <w:sz w:val="28"/>
          <w:szCs w:val="28"/>
        </w:rPr>
        <w:t xml:space="preserve">- перегляду судових рішень у зв’язку з </w:t>
      </w:r>
      <w:proofErr w:type="spellStart"/>
      <w:r w:rsidRPr="00E24C3A">
        <w:rPr>
          <w:bCs/>
          <w:sz w:val="28"/>
          <w:szCs w:val="28"/>
        </w:rPr>
        <w:t>нововиявленими</w:t>
      </w:r>
      <w:proofErr w:type="spellEnd"/>
      <w:r w:rsidRPr="00E24C3A">
        <w:rPr>
          <w:bCs/>
          <w:sz w:val="28"/>
          <w:szCs w:val="28"/>
        </w:rPr>
        <w:t xml:space="preserve"> і винятковими обставинами.</w:t>
      </w:r>
    </w:p>
    <w:p w:rsidR="00E24C3A" w:rsidRPr="00E24C3A" w:rsidRDefault="00E24C3A" w:rsidP="00E24C3A">
      <w:pPr>
        <w:widowControl w:val="0"/>
        <w:ind w:firstLine="567"/>
        <w:jc w:val="center"/>
        <w:outlineLvl w:val="2"/>
        <w:rPr>
          <w:b/>
          <w:bCs/>
          <w:sz w:val="28"/>
          <w:szCs w:val="28"/>
        </w:rPr>
      </w:pPr>
    </w:p>
    <w:p w:rsidR="00E24C3A" w:rsidRPr="00E24C3A" w:rsidRDefault="00E24C3A" w:rsidP="00E24C3A">
      <w:pPr>
        <w:widowControl w:val="0"/>
        <w:jc w:val="center"/>
        <w:outlineLvl w:val="2"/>
        <w:rPr>
          <w:b/>
          <w:bCs/>
          <w:i/>
          <w:sz w:val="28"/>
          <w:szCs w:val="28"/>
        </w:rPr>
      </w:pPr>
      <w:r w:rsidRPr="00E24C3A">
        <w:rPr>
          <w:b/>
          <w:bCs/>
          <w:i/>
          <w:sz w:val="28"/>
          <w:szCs w:val="28"/>
        </w:rPr>
        <w:t>Орієнтовний перелік додатків (копій документів) :</w:t>
      </w:r>
    </w:p>
    <w:p w:rsidR="005C6887" w:rsidRDefault="005C6887" w:rsidP="00E24C3A">
      <w:pPr>
        <w:ind w:firstLine="567"/>
        <w:jc w:val="both"/>
        <w:rPr>
          <w:sz w:val="28"/>
          <w:szCs w:val="28"/>
        </w:rPr>
      </w:pPr>
    </w:p>
    <w:p w:rsidR="00E24C3A" w:rsidRPr="00E24C3A" w:rsidRDefault="000C1A6D" w:rsidP="00E24C3A">
      <w:pPr>
        <w:ind w:firstLine="567"/>
        <w:jc w:val="both"/>
        <w:rPr>
          <w:sz w:val="28"/>
          <w:szCs w:val="28"/>
        </w:rPr>
      </w:pPr>
      <w:r>
        <w:rPr>
          <w:sz w:val="28"/>
          <w:szCs w:val="28"/>
        </w:rPr>
        <w:t>п</w:t>
      </w:r>
      <w:r w:rsidR="00E24C3A" w:rsidRPr="00E24C3A">
        <w:rPr>
          <w:sz w:val="28"/>
          <w:szCs w:val="28"/>
        </w:rPr>
        <w:t>озовні заяви, ухвали про відмову у прийнятті позовної заяви, ухвали про забезпечення позову, ухвали про скасування забезпечення позову, ухвали про підготовку справи до судового розгляду, ухвали про відкладення розгляду справи, ухвали про зупинення провадження по справі, ухвали про припинення провадження по справі, ухвал про залишення позову без розгляду, протоколи судового засідання, судові рішення в кримінальному судочинстві, ухвали про закриття справи у суді, рішення суду, окремі ухвали, витяги з інструкцій по діловодству</w:t>
      </w:r>
      <w:r>
        <w:rPr>
          <w:sz w:val="28"/>
          <w:szCs w:val="28"/>
        </w:rPr>
        <w:t>.</w:t>
      </w:r>
    </w:p>
    <w:p w:rsidR="00A74974" w:rsidRPr="00937B08" w:rsidRDefault="00A74974" w:rsidP="00D96EC3">
      <w:pPr>
        <w:pStyle w:val="af1"/>
        <w:spacing w:after="0" w:line="240" w:lineRule="auto"/>
        <w:ind w:left="0" w:firstLine="567"/>
        <w:jc w:val="center"/>
        <w:rPr>
          <w:rFonts w:ascii="Times New Roman" w:hAnsi="Times New Roman"/>
          <w:b/>
          <w:sz w:val="24"/>
          <w:szCs w:val="24"/>
        </w:rPr>
      </w:pPr>
    </w:p>
    <w:p w:rsidR="005C6887" w:rsidRDefault="005C6887">
      <w:pPr>
        <w:overflowPunct/>
        <w:autoSpaceDE/>
        <w:autoSpaceDN/>
        <w:adjustRightInd/>
        <w:textAlignment w:val="auto"/>
        <w:rPr>
          <w:b/>
          <w:sz w:val="28"/>
          <w:szCs w:val="28"/>
        </w:rPr>
      </w:pPr>
      <w:r>
        <w:rPr>
          <w:b/>
          <w:sz w:val="28"/>
          <w:szCs w:val="28"/>
        </w:rPr>
        <w:br w:type="page"/>
      </w:r>
    </w:p>
    <w:p w:rsidR="00A74974" w:rsidRDefault="000C1A6D" w:rsidP="00902B31">
      <w:pPr>
        <w:pStyle w:val="af1"/>
        <w:spacing w:after="0" w:line="240" w:lineRule="auto"/>
        <w:ind w:left="0"/>
        <w:jc w:val="center"/>
        <w:rPr>
          <w:rFonts w:ascii="Times New Roman" w:hAnsi="Times New Roman"/>
          <w:b/>
          <w:sz w:val="28"/>
          <w:szCs w:val="28"/>
        </w:rPr>
      </w:pPr>
      <w:r>
        <w:rPr>
          <w:rFonts w:ascii="Times New Roman" w:hAnsi="Times New Roman"/>
          <w:b/>
          <w:sz w:val="28"/>
          <w:szCs w:val="28"/>
        </w:rPr>
        <w:lastRenderedPageBreak/>
        <w:t>2</w:t>
      </w:r>
      <w:r w:rsidRPr="009E511D">
        <w:rPr>
          <w:rFonts w:ascii="Times New Roman" w:hAnsi="Times New Roman"/>
          <w:b/>
          <w:sz w:val="28"/>
          <w:szCs w:val="28"/>
        </w:rPr>
        <w:t xml:space="preserve">.8. </w:t>
      </w:r>
      <w:r>
        <w:rPr>
          <w:rFonts w:ascii="Times New Roman" w:hAnsi="Times New Roman"/>
          <w:b/>
          <w:sz w:val="28"/>
          <w:szCs w:val="28"/>
        </w:rPr>
        <w:t xml:space="preserve"> </w:t>
      </w:r>
      <w:r w:rsidR="00A74974" w:rsidRPr="009E511D">
        <w:rPr>
          <w:rFonts w:ascii="Times New Roman" w:hAnsi="Times New Roman"/>
          <w:b/>
          <w:sz w:val="28"/>
          <w:szCs w:val="28"/>
        </w:rPr>
        <w:t>Б</w:t>
      </w:r>
      <w:r w:rsidR="005C6887" w:rsidRPr="009E511D">
        <w:rPr>
          <w:rFonts w:ascii="Times New Roman" w:hAnsi="Times New Roman"/>
          <w:b/>
          <w:sz w:val="28"/>
          <w:szCs w:val="28"/>
        </w:rPr>
        <w:t>аза практики</w:t>
      </w:r>
      <w:r w:rsidR="00A74974" w:rsidRPr="009E511D">
        <w:rPr>
          <w:rFonts w:ascii="Times New Roman" w:hAnsi="Times New Roman"/>
          <w:b/>
          <w:sz w:val="28"/>
          <w:szCs w:val="28"/>
        </w:rPr>
        <w:t xml:space="preserve"> –</w:t>
      </w:r>
      <w:r>
        <w:rPr>
          <w:rFonts w:ascii="Times New Roman" w:hAnsi="Times New Roman"/>
          <w:b/>
          <w:sz w:val="28"/>
          <w:szCs w:val="28"/>
        </w:rPr>
        <w:t xml:space="preserve"> </w:t>
      </w:r>
      <w:r w:rsidR="00A74974" w:rsidRPr="009E511D">
        <w:rPr>
          <w:rFonts w:ascii="Times New Roman" w:hAnsi="Times New Roman"/>
          <w:b/>
          <w:sz w:val="28"/>
          <w:szCs w:val="28"/>
        </w:rPr>
        <w:t>Д</w:t>
      </w:r>
      <w:r w:rsidR="005C6887" w:rsidRPr="009E511D">
        <w:rPr>
          <w:rFonts w:ascii="Times New Roman" w:hAnsi="Times New Roman"/>
          <w:b/>
          <w:sz w:val="28"/>
          <w:szCs w:val="28"/>
        </w:rPr>
        <w:t>ержавні нотаріальні контори, приватні нотаріуси</w:t>
      </w:r>
    </w:p>
    <w:p w:rsidR="00902B31" w:rsidRPr="00902B31" w:rsidRDefault="00902B31" w:rsidP="00902B31">
      <w:pPr>
        <w:pStyle w:val="af1"/>
        <w:spacing w:after="0" w:line="240" w:lineRule="auto"/>
        <w:ind w:left="0"/>
        <w:jc w:val="center"/>
        <w:rPr>
          <w:rFonts w:ascii="Times New Roman" w:hAnsi="Times New Roman"/>
          <w:b/>
          <w:sz w:val="12"/>
          <w:szCs w:val="12"/>
        </w:rPr>
      </w:pPr>
    </w:p>
    <w:tbl>
      <w:tblPr>
        <w:tblW w:w="90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03"/>
        <w:gridCol w:w="1545"/>
        <w:gridCol w:w="2424"/>
      </w:tblGrid>
      <w:tr w:rsidR="00A74974" w:rsidRPr="005C6887" w:rsidTr="00423A31">
        <w:trPr>
          <w:trHeight w:val="240"/>
          <w:jc w:val="center"/>
        </w:trPr>
        <w:tc>
          <w:tcPr>
            <w:tcW w:w="5760" w:type="dxa"/>
            <w:vAlign w:val="center"/>
          </w:tcPr>
          <w:p w:rsidR="00A74974" w:rsidRPr="005C6887" w:rsidRDefault="00A74974" w:rsidP="00423A31">
            <w:pPr>
              <w:jc w:val="center"/>
              <w:rPr>
                <w:sz w:val="28"/>
                <w:szCs w:val="28"/>
              </w:rPr>
            </w:pPr>
            <w:r w:rsidRPr="005C6887">
              <w:rPr>
                <w:sz w:val="28"/>
                <w:szCs w:val="28"/>
              </w:rPr>
              <w:t>Зміст практики</w:t>
            </w:r>
          </w:p>
        </w:tc>
        <w:tc>
          <w:tcPr>
            <w:tcW w:w="1680" w:type="dxa"/>
            <w:vAlign w:val="center"/>
          </w:tcPr>
          <w:p w:rsidR="00A74974" w:rsidRPr="005C6887" w:rsidRDefault="00A74974" w:rsidP="00423A31">
            <w:pPr>
              <w:jc w:val="center"/>
              <w:rPr>
                <w:sz w:val="28"/>
                <w:szCs w:val="28"/>
              </w:rPr>
            </w:pPr>
            <w:r w:rsidRPr="005C6887">
              <w:rPr>
                <w:sz w:val="28"/>
                <w:szCs w:val="28"/>
              </w:rPr>
              <w:t>Всього годин</w:t>
            </w:r>
          </w:p>
        </w:tc>
        <w:tc>
          <w:tcPr>
            <w:tcW w:w="2640" w:type="dxa"/>
            <w:vAlign w:val="center"/>
          </w:tcPr>
          <w:p w:rsidR="00A74974" w:rsidRPr="005C6887" w:rsidRDefault="00A74974" w:rsidP="00423A31">
            <w:pPr>
              <w:jc w:val="center"/>
              <w:rPr>
                <w:sz w:val="28"/>
                <w:szCs w:val="28"/>
              </w:rPr>
            </w:pPr>
            <w:r w:rsidRPr="005C6887">
              <w:rPr>
                <w:sz w:val="28"/>
                <w:szCs w:val="28"/>
              </w:rPr>
              <w:t>В т.ч. самостійна робота</w:t>
            </w:r>
          </w:p>
        </w:tc>
      </w:tr>
      <w:tr w:rsidR="00A74974" w:rsidRPr="005C6887" w:rsidTr="005C6887">
        <w:trPr>
          <w:jc w:val="center"/>
        </w:trPr>
        <w:tc>
          <w:tcPr>
            <w:tcW w:w="5760" w:type="dxa"/>
          </w:tcPr>
          <w:p w:rsidR="00A74974" w:rsidRPr="005C6887" w:rsidRDefault="00A74974" w:rsidP="00423A31">
            <w:pPr>
              <w:pStyle w:val="af1"/>
              <w:tabs>
                <w:tab w:val="left" w:pos="290"/>
              </w:tabs>
              <w:spacing w:after="0" w:line="240" w:lineRule="auto"/>
              <w:ind w:left="0"/>
              <w:rPr>
                <w:rFonts w:ascii="Times New Roman" w:hAnsi="Times New Roman"/>
                <w:sz w:val="28"/>
                <w:szCs w:val="28"/>
              </w:rPr>
            </w:pPr>
            <w:r w:rsidRPr="005C6887">
              <w:rPr>
                <w:rFonts w:ascii="Times New Roman" w:hAnsi="Times New Roman"/>
                <w:sz w:val="28"/>
                <w:szCs w:val="28"/>
              </w:rPr>
              <w:t xml:space="preserve">Робота в державній нотаріальній конторі </w:t>
            </w:r>
            <w:r w:rsidR="00423A31" w:rsidRPr="005C6887">
              <w:rPr>
                <w:rFonts w:ascii="Times New Roman" w:hAnsi="Times New Roman"/>
                <w:sz w:val="28"/>
                <w:szCs w:val="28"/>
              </w:rPr>
              <w:t>та</w:t>
            </w:r>
            <w:r w:rsidRPr="005C6887">
              <w:rPr>
                <w:rFonts w:ascii="Times New Roman" w:hAnsi="Times New Roman"/>
                <w:sz w:val="28"/>
                <w:szCs w:val="28"/>
              </w:rPr>
              <w:t xml:space="preserve"> у приватних нотаріусів </w:t>
            </w:r>
          </w:p>
        </w:tc>
        <w:tc>
          <w:tcPr>
            <w:tcW w:w="1680" w:type="dxa"/>
            <w:vAlign w:val="bottom"/>
          </w:tcPr>
          <w:p w:rsidR="00A74974" w:rsidRPr="005C6887" w:rsidRDefault="00A74974" w:rsidP="005C6887">
            <w:pPr>
              <w:jc w:val="center"/>
              <w:rPr>
                <w:sz w:val="28"/>
                <w:szCs w:val="28"/>
              </w:rPr>
            </w:pPr>
            <w:r w:rsidRPr="005C6887">
              <w:rPr>
                <w:sz w:val="28"/>
                <w:szCs w:val="28"/>
              </w:rPr>
              <w:t>228</w:t>
            </w:r>
          </w:p>
        </w:tc>
        <w:tc>
          <w:tcPr>
            <w:tcW w:w="2640" w:type="dxa"/>
            <w:vAlign w:val="bottom"/>
          </w:tcPr>
          <w:p w:rsidR="00A74974" w:rsidRPr="005C6887" w:rsidRDefault="00A74974" w:rsidP="005C6887">
            <w:pPr>
              <w:jc w:val="center"/>
              <w:rPr>
                <w:sz w:val="28"/>
                <w:szCs w:val="28"/>
              </w:rPr>
            </w:pPr>
            <w:r w:rsidRPr="005C6887">
              <w:rPr>
                <w:sz w:val="28"/>
                <w:szCs w:val="28"/>
              </w:rPr>
              <w:t>94</w:t>
            </w:r>
          </w:p>
        </w:tc>
      </w:tr>
      <w:tr w:rsidR="00A74974" w:rsidRPr="005C6887" w:rsidTr="00423A31">
        <w:trPr>
          <w:jc w:val="center"/>
        </w:trPr>
        <w:tc>
          <w:tcPr>
            <w:tcW w:w="5760" w:type="dxa"/>
          </w:tcPr>
          <w:p w:rsidR="00A74974" w:rsidRPr="005C6887" w:rsidRDefault="00A74974" w:rsidP="00423A31">
            <w:pPr>
              <w:pStyle w:val="af1"/>
              <w:tabs>
                <w:tab w:val="left" w:pos="290"/>
              </w:tabs>
              <w:spacing w:after="0" w:line="240" w:lineRule="auto"/>
              <w:ind w:left="0"/>
              <w:jc w:val="both"/>
              <w:rPr>
                <w:rFonts w:ascii="Times New Roman" w:hAnsi="Times New Roman"/>
                <w:sz w:val="28"/>
                <w:szCs w:val="28"/>
              </w:rPr>
            </w:pPr>
            <w:r w:rsidRPr="005C6887">
              <w:rPr>
                <w:rFonts w:ascii="Times New Roman" w:hAnsi="Times New Roman"/>
                <w:sz w:val="28"/>
                <w:szCs w:val="28"/>
              </w:rPr>
              <w:t>Вирішення індивідуальних завдань</w:t>
            </w:r>
          </w:p>
        </w:tc>
        <w:tc>
          <w:tcPr>
            <w:tcW w:w="1680" w:type="dxa"/>
            <w:vAlign w:val="center"/>
          </w:tcPr>
          <w:p w:rsidR="00A74974" w:rsidRPr="005C6887" w:rsidRDefault="00A74974" w:rsidP="00423A31">
            <w:pPr>
              <w:jc w:val="center"/>
              <w:rPr>
                <w:sz w:val="28"/>
                <w:szCs w:val="28"/>
              </w:rPr>
            </w:pPr>
            <w:r w:rsidRPr="005C6887">
              <w:rPr>
                <w:sz w:val="28"/>
                <w:szCs w:val="28"/>
              </w:rPr>
              <w:t>72</w:t>
            </w:r>
          </w:p>
        </w:tc>
        <w:tc>
          <w:tcPr>
            <w:tcW w:w="2640" w:type="dxa"/>
            <w:vAlign w:val="center"/>
          </w:tcPr>
          <w:p w:rsidR="00A74974" w:rsidRPr="005C6887" w:rsidRDefault="00A74974" w:rsidP="00423A31">
            <w:pPr>
              <w:jc w:val="center"/>
              <w:rPr>
                <w:sz w:val="28"/>
                <w:szCs w:val="28"/>
              </w:rPr>
            </w:pPr>
            <w:r w:rsidRPr="005C6887">
              <w:rPr>
                <w:sz w:val="28"/>
                <w:szCs w:val="28"/>
              </w:rPr>
              <w:t>40</w:t>
            </w:r>
          </w:p>
        </w:tc>
      </w:tr>
      <w:tr w:rsidR="00A74974" w:rsidRPr="005C6887" w:rsidTr="00423A31">
        <w:trPr>
          <w:jc w:val="center"/>
        </w:trPr>
        <w:tc>
          <w:tcPr>
            <w:tcW w:w="5760" w:type="dxa"/>
          </w:tcPr>
          <w:p w:rsidR="00A74974" w:rsidRPr="005C6887" w:rsidRDefault="00A74974" w:rsidP="00423A31">
            <w:pPr>
              <w:pStyle w:val="af1"/>
              <w:tabs>
                <w:tab w:val="left" w:pos="290"/>
              </w:tabs>
              <w:spacing w:after="0" w:line="240" w:lineRule="auto"/>
              <w:ind w:left="0"/>
              <w:jc w:val="both"/>
              <w:rPr>
                <w:rFonts w:ascii="Times New Roman" w:hAnsi="Times New Roman"/>
                <w:sz w:val="28"/>
                <w:szCs w:val="28"/>
              </w:rPr>
            </w:pPr>
            <w:r w:rsidRPr="005C6887">
              <w:rPr>
                <w:rFonts w:ascii="Times New Roman" w:hAnsi="Times New Roman"/>
                <w:sz w:val="28"/>
                <w:szCs w:val="28"/>
              </w:rPr>
              <w:t>Оформлення звіту-щоденника</w:t>
            </w:r>
          </w:p>
        </w:tc>
        <w:tc>
          <w:tcPr>
            <w:tcW w:w="1680" w:type="dxa"/>
            <w:vAlign w:val="center"/>
          </w:tcPr>
          <w:p w:rsidR="00A74974" w:rsidRPr="005C6887" w:rsidRDefault="00A74974" w:rsidP="00423A31">
            <w:pPr>
              <w:jc w:val="center"/>
              <w:rPr>
                <w:sz w:val="28"/>
                <w:szCs w:val="28"/>
              </w:rPr>
            </w:pPr>
            <w:r w:rsidRPr="005C6887">
              <w:rPr>
                <w:sz w:val="28"/>
                <w:szCs w:val="28"/>
              </w:rPr>
              <w:t>24</w:t>
            </w:r>
          </w:p>
        </w:tc>
        <w:tc>
          <w:tcPr>
            <w:tcW w:w="2640" w:type="dxa"/>
            <w:vAlign w:val="center"/>
          </w:tcPr>
          <w:p w:rsidR="00A74974" w:rsidRPr="005C6887" w:rsidRDefault="00A74974" w:rsidP="00423A31">
            <w:pPr>
              <w:jc w:val="center"/>
              <w:rPr>
                <w:sz w:val="28"/>
                <w:szCs w:val="28"/>
              </w:rPr>
            </w:pPr>
            <w:r w:rsidRPr="005C6887">
              <w:rPr>
                <w:sz w:val="28"/>
                <w:szCs w:val="28"/>
              </w:rPr>
              <w:t>10</w:t>
            </w:r>
          </w:p>
        </w:tc>
      </w:tr>
      <w:tr w:rsidR="00A74974" w:rsidRPr="005C6887" w:rsidTr="00423A31">
        <w:trPr>
          <w:jc w:val="center"/>
        </w:trPr>
        <w:tc>
          <w:tcPr>
            <w:tcW w:w="5760" w:type="dxa"/>
          </w:tcPr>
          <w:p w:rsidR="00A74974" w:rsidRPr="005C6887" w:rsidRDefault="00A74974" w:rsidP="00423A31">
            <w:pPr>
              <w:jc w:val="both"/>
              <w:rPr>
                <w:b/>
                <w:sz w:val="28"/>
                <w:szCs w:val="28"/>
              </w:rPr>
            </w:pPr>
            <w:r w:rsidRPr="005C6887">
              <w:rPr>
                <w:b/>
                <w:sz w:val="28"/>
                <w:szCs w:val="28"/>
              </w:rPr>
              <w:t>Всього</w:t>
            </w:r>
          </w:p>
        </w:tc>
        <w:tc>
          <w:tcPr>
            <w:tcW w:w="1680" w:type="dxa"/>
            <w:vAlign w:val="center"/>
          </w:tcPr>
          <w:p w:rsidR="00A74974" w:rsidRPr="005C6887" w:rsidRDefault="00A74974" w:rsidP="00423A31">
            <w:pPr>
              <w:jc w:val="center"/>
              <w:rPr>
                <w:b/>
                <w:sz w:val="28"/>
                <w:szCs w:val="28"/>
              </w:rPr>
            </w:pPr>
            <w:r w:rsidRPr="005C6887">
              <w:rPr>
                <w:b/>
                <w:sz w:val="28"/>
                <w:szCs w:val="28"/>
              </w:rPr>
              <w:t>324</w:t>
            </w:r>
          </w:p>
        </w:tc>
        <w:tc>
          <w:tcPr>
            <w:tcW w:w="2640" w:type="dxa"/>
            <w:vAlign w:val="center"/>
          </w:tcPr>
          <w:p w:rsidR="00A74974" w:rsidRPr="005C6887" w:rsidRDefault="00A74974" w:rsidP="00423A31">
            <w:pPr>
              <w:jc w:val="center"/>
              <w:rPr>
                <w:b/>
                <w:sz w:val="28"/>
                <w:szCs w:val="28"/>
              </w:rPr>
            </w:pPr>
            <w:r w:rsidRPr="005C6887">
              <w:rPr>
                <w:b/>
                <w:sz w:val="28"/>
                <w:szCs w:val="28"/>
              </w:rPr>
              <w:t>144</w:t>
            </w:r>
          </w:p>
        </w:tc>
      </w:tr>
    </w:tbl>
    <w:p w:rsidR="00A74974" w:rsidRDefault="00A74974" w:rsidP="00D96EC3">
      <w:pPr>
        <w:pStyle w:val="af1"/>
        <w:spacing w:after="0" w:line="240" w:lineRule="auto"/>
        <w:ind w:left="0" w:firstLine="567"/>
        <w:jc w:val="center"/>
        <w:rPr>
          <w:rFonts w:ascii="Times New Roman" w:hAnsi="Times New Roman"/>
          <w:b/>
          <w:sz w:val="24"/>
          <w:szCs w:val="24"/>
        </w:rPr>
      </w:pPr>
    </w:p>
    <w:p w:rsidR="00E24C3A" w:rsidRPr="009E511D" w:rsidRDefault="00E24C3A" w:rsidP="00E24C3A">
      <w:pPr>
        <w:ind w:firstLine="567"/>
        <w:jc w:val="both"/>
        <w:rPr>
          <w:b/>
          <w:sz w:val="28"/>
          <w:szCs w:val="28"/>
        </w:rPr>
      </w:pPr>
      <w:r w:rsidRPr="009E511D">
        <w:rPr>
          <w:b/>
          <w:sz w:val="28"/>
          <w:szCs w:val="28"/>
        </w:rPr>
        <w:t xml:space="preserve">Система органів, які мають право вчиняти нотаріальні дії </w:t>
      </w:r>
    </w:p>
    <w:p w:rsidR="00E24C3A" w:rsidRPr="009E511D" w:rsidRDefault="00E24C3A" w:rsidP="00E24C3A">
      <w:pPr>
        <w:ind w:firstLine="567"/>
        <w:jc w:val="both"/>
        <w:rPr>
          <w:color w:val="000000"/>
          <w:sz w:val="28"/>
          <w:szCs w:val="28"/>
        </w:rPr>
      </w:pPr>
      <w:r w:rsidRPr="009E511D">
        <w:rPr>
          <w:color w:val="000000"/>
          <w:sz w:val="28"/>
          <w:szCs w:val="28"/>
        </w:rPr>
        <w:t>Повноваження нотаріуса</w:t>
      </w:r>
    </w:p>
    <w:p w:rsidR="00E24C3A" w:rsidRPr="009E511D" w:rsidRDefault="00E24C3A" w:rsidP="00E24C3A">
      <w:pPr>
        <w:ind w:firstLine="567"/>
        <w:jc w:val="both"/>
        <w:rPr>
          <w:b/>
          <w:sz w:val="28"/>
          <w:szCs w:val="28"/>
        </w:rPr>
      </w:pPr>
      <w:r w:rsidRPr="009E511D">
        <w:rPr>
          <w:b/>
          <w:sz w:val="28"/>
          <w:szCs w:val="28"/>
        </w:rPr>
        <w:t>Відповідно</w:t>
      </w:r>
      <w:r>
        <w:rPr>
          <w:b/>
          <w:sz w:val="28"/>
          <w:szCs w:val="28"/>
        </w:rPr>
        <w:t xml:space="preserve"> до</w:t>
      </w:r>
      <w:r w:rsidRPr="009E511D">
        <w:rPr>
          <w:b/>
          <w:sz w:val="28"/>
          <w:szCs w:val="28"/>
        </w:rPr>
        <w:t xml:space="preserve"> програми практики студент повинен ознайомитися та охарактеризувати діяльність нотаріальної контори, нотаріуса щодо:</w:t>
      </w:r>
    </w:p>
    <w:p w:rsidR="00E24C3A" w:rsidRPr="009E511D" w:rsidRDefault="00E24C3A" w:rsidP="00E24C3A">
      <w:pPr>
        <w:tabs>
          <w:tab w:val="left" w:pos="851"/>
        </w:tabs>
        <w:ind w:firstLine="567"/>
        <w:jc w:val="both"/>
        <w:rPr>
          <w:sz w:val="28"/>
          <w:szCs w:val="28"/>
        </w:rPr>
      </w:pPr>
      <w:r>
        <w:rPr>
          <w:sz w:val="28"/>
          <w:szCs w:val="28"/>
        </w:rPr>
        <w:t>- о</w:t>
      </w:r>
      <w:r w:rsidRPr="009E511D">
        <w:rPr>
          <w:sz w:val="28"/>
          <w:szCs w:val="28"/>
        </w:rPr>
        <w:t>рганізації прийому громадян у нотаріальній конторі чи приватним нотаріусом</w:t>
      </w:r>
      <w:r w:rsidR="005C6887">
        <w:rPr>
          <w:sz w:val="28"/>
          <w:szCs w:val="28"/>
        </w:rPr>
        <w:t>;</w:t>
      </w:r>
    </w:p>
    <w:p w:rsidR="00E24C3A" w:rsidRPr="009E511D" w:rsidRDefault="00E24C3A" w:rsidP="00E24C3A">
      <w:pPr>
        <w:tabs>
          <w:tab w:val="left" w:pos="851"/>
        </w:tabs>
        <w:ind w:firstLine="567"/>
        <w:jc w:val="both"/>
        <w:rPr>
          <w:sz w:val="28"/>
          <w:szCs w:val="28"/>
        </w:rPr>
      </w:pPr>
      <w:r>
        <w:rPr>
          <w:sz w:val="28"/>
          <w:szCs w:val="28"/>
        </w:rPr>
        <w:t>- в</w:t>
      </w:r>
      <w:r w:rsidRPr="009E511D">
        <w:rPr>
          <w:sz w:val="28"/>
          <w:szCs w:val="28"/>
        </w:rPr>
        <w:t>едення нотаріальних реєстрів (вказати які є види реєстрів)</w:t>
      </w:r>
      <w:r w:rsidR="005C6887">
        <w:rPr>
          <w:sz w:val="28"/>
          <w:szCs w:val="28"/>
        </w:rPr>
        <w:t>.</w:t>
      </w:r>
    </w:p>
    <w:p w:rsidR="00E24C3A" w:rsidRPr="009E511D" w:rsidRDefault="00E24C3A" w:rsidP="00E24C3A">
      <w:pPr>
        <w:tabs>
          <w:tab w:val="left" w:pos="426"/>
        </w:tabs>
        <w:overflowPunct/>
        <w:autoSpaceDE/>
        <w:autoSpaceDN/>
        <w:adjustRightInd/>
        <w:ind w:firstLine="567"/>
        <w:jc w:val="both"/>
        <w:textAlignment w:val="auto"/>
        <w:rPr>
          <w:b/>
          <w:sz w:val="28"/>
          <w:szCs w:val="28"/>
        </w:rPr>
      </w:pPr>
      <w:r w:rsidRPr="009E511D">
        <w:rPr>
          <w:b/>
          <w:sz w:val="28"/>
          <w:szCs w:val="28"/>
        </w:rPr>
        <w:t>Визначити:</w:t>
      </w:r>
    </w:p>
    <w:p w:rsidR="00E24C3A" w:rsidRPr="009E511D" w:rsidRDefault="00E24C3A" w:rsidP="00E24C3A">
      <w:pPr>
        <w:numPr>
          <w:ilvl w:val="0"/>
          <w:numId w:val="8"/>
        </w:numPr>
        <w:overflowPunct/>
        <w:autoSpaceDE/>
        <w:autoSpaceDN/>
        <w:adjustRightInd/>
        <w:ind w:left="0" w:firstLine="567"/>
        <w:jc w:val="both"/>
        <w:textAlignment w:val="auto"/>
        <w:rPr>
          <w:sz w:val="28"/>
          <w:szCs w:val="28"/>
        </w:rPr>
      </w:pPr>
      <w:r w:rsidRPr="009E511D">
        <w:rPr>
          <w:sz w:val="28"/>
          <w:szCs w:val="28"/>
        </w:rPr>
        <w:t>права і обов’язки нотаріуса</w:t>
      </w:r>
      <w:r w:rsidR="005C6887">
        <w:rPr>
          <w:sz w:val="28"/>
          <w:szCs w:val="28"/>
        </w:rPr>
        <w:t>;</w:t>
      </w:r>
    </w:p>
    <w:p w:rsidR="00E24C3A" w:rsidRPr="009E511D" w:rsidRDefault="00E24C3A" w:rsidP="00E24C3A">
      <w:pPr>
        <w:numPr>
          <w:ilvl w:val="0"/>
          <w:numId w:val="7"/>
        </w:numPr>
        <w:tabs>
          <w:tab w:val="clear" w:pos="1065"/>
          <w:tab w:val="num" w:pos="709"/>
        </w:tabs>
        <w:overflowPunct/>
        <w:autoSpaceDE/>
        <w:autoSpaceDN/>
        <w:adjustRightInd/>
        <w:ind w:left="0" w:firstLine="567"/>
        <w:jc w:val="both"/>
        <w:textAlignment w:val="auto"/>
        <w:rPr>
          <w:sz w:val="28"/>
          <w:szCs w:val="28"/>
        </w:rPr>
      </w:pPr>
      <w:r w:rsidRPr="009E511D">
        <w:rPr>
          <w:sz w:val="28"/>
          <w:szCs w:val="28"/>
        </w:rPr>
        <w:t>місце та строки вчинення нотаріальних дій</w:t>
      </w:r>
      <w:r w:rsidR="005C6887">
        <w:rPr>
          <w:sz w:val="28"/>
          <w:szCs w:val="28"/>
        </w:rPr>
        <w:t>;</w:t>
      </w:r>
    </w:p>
    <w:p w:rsidR="00E24C3A" w:rsidRPr="009E511D" w:rsidRDefault="00E24C3A" w:rsidP="00E24C3A">
      <w:pPr>
        <w:numPr>
          <w:ilvl w:val="0"/>
          <w:numId w:val="7"/>
        </w:numPr>
        <w:tabs>
          <w:tab w:val="clear" w:pos="1065"/>
          <w:tab w:val="num" w:pos="709"/>
        </w:tabs>
        <w:overflowPunct/>
        <w:autoSpaceDE/>
        <w:autoSpaceDN/>
        <w:adjustRightInd/>
        <w:ind w:left="0" w:firstLine="567"/>
        <w:jc w:val="both"/>
        <w:textAlignment w:val="auto"/>
        <w:rPr>
          <w:sz w:val="28"/>
          <w:szCs w:val="28"/>
        </w:rPr>
      </w:pPr>
      <w:r w:rsidRPr="009E511D">
        <w:rPr>
          <w:sz w:val="28"/>
          <w:szCs w:val="28"/>
        </w:rPr>
        <w:t>нотаріальні дії, що вчиняються посадовими особами виконавчих комітетів сільських, селищних, міських Рад</w:t>
      </w:r>
      <w:r w:rsidR="005C6887">
        <w:rPr>
          <w:sz w:val="28"/>
          <w:szCs w:val="28"/>
        </w:rPr>
        <w:t>;</w:t>
      </w:r>
    </w:p>
    <w:p w:rsidR="00E24C3A" w:rsidRPr="009E511D" w:rsidRDefault="00E24C3A" w:rsidP="00E24C3A">
      <w:pPr>
        <w:numPr>
          <w:ilvl w:val="0"/>
          <w:numId w:val="7"/>
        </w:numPr>
        <w:tabs>
          <w:tab w:val="clear" w:pos="1065"/>
          <w:tab w:val="num" w:pos="709"/>
        </w:tabs>
        <w:overflowPunct/>
        <w:autoSpaceDE/>
        <w:autoSpaceDN/>
        <w:adjustRightInd/>
        <w:ind w:left="0" w:firstLine="567"/>
        <w:jc w:val="both"/>
        <w:textAlignment w:val="auto"/>
        <w:rPr>
          <w:sz w:val="28"/>
          <w:szCs w:val="28"/>
        </w:rPr>
      </w:pPr>
      <w:r w:rsidRPr="009E511D">
        <w:rPr>
          <w:sz w:val="28"/>
          <w:szCs w:val="28"/>
        </w:rPr>
        <w:t xml:space="preserve">нотаріальні дії, </w:t>
      </w:r>
      <w:r>
        <w:rPr>
          <w:sz w:val="28"/>
          <w:szCs w:val="28"/>
        </w:rPr>
        <w:t>що вчиняються</w:t>
      </w:r>
      <w:r w:rsidRPr="009E511D">
        <w:rPr>
          <w:sz w:val="28"/>
          <w:szCs w:val="28"/>
        </w:rPr>
        <w:t xml:space="preserve"> консульськими установами України</w:t>
      </w:r>
      <w:r w:rsidR="005C6887">
        <w:rPr>
          <w:sz w:val="28"/>
          <w:szCs w:val="28"/>
        </w:rPr>
        <w:t>;</w:t>
      </w:r>
    </w:p>
    <w:p w:rsidR="00E24C3A" w:rsidRPr="009E511D" w:rsidRDefault="00E24C3A" w:rsidP="00E24C3A">
      <w:pPr>
        <w:tabs>
          <w:tab w:val="num" w:pos="709"/>
        </w:tabs>
        <w:overflowPunct/>
        <w:autoSpaceDE/>
        <w:autoSpaceDN/>
        <w:adjustRightInd/>
        <w:ind w:firstLine="567"/>
        <w:jc w:val="both"/>
        <w:textAlignment w:val="auto"/>
        <w:rPr>
          <w:sz w:val="28"/>
          <w:szCs w:val="28"/>
        </w:rPr>
      </w:pPr>
      <w:r w:rsidRPr="009E511D">
        <w:rPr>
          <w:sz w:val="28"/>
          <w:szCs w:val="28"/>
        </w:rPr>
        <w:t>- підстави відмови у вчиненні нотаріальних дій</w:t>
      </w:r>
      <w:r w:rsidR="005C6887">
        <w:rPr>
          <w:sz w:val="28"/>
          <w:szCs w:val="28"/>
        </w:rPr>
        <w:t>;</w:t>
      </w:r>
    </w:p>
    <w:p w:rsidR="00E24C3A" w:rsidRPr="009E511D" w:rsidRDefault="00E24C3A" w:rsidP="00E24C3A">
      <w:pPr>
        <w:pStyle w:val="a9"/>
        <w:numPr>
          <w:ilvl w:val="0"/>
          <w:numId w:val="7"/>
        </w:numPr>
        <w:tabs>
          <w:tab w:val="clear" w:pos="1065"/>
          <w:tab w:val="num" w:pos="567"/>
          <w:tab w:val="num" w:pos="709"/>
        </w:tabs>
        <w:spacing w:before="0" w:beforeAutospacing="0" w:after="0" w:afterAutospacing="0"/>
        <w:ind w:left="0" w:firstLine="567"/>
        <w:rPr>
          <w:sz w:val="28"/>
          <w:szCs w:val="28"/>
          <w:lang w:val="uk-UA"/>
        </w:rPr>
      </w:pPr>
      <w:r w:rsidRPr="009E511D">
        <w:rPr>
          <w:sz w:val="28"/>
          <w:szCs w:val="28"/>
          <w:lang w:val="uk-UA"/>
        </w:rPr>
        <w:t>правовий статус помічника нотаріуса</w:t>
      </w:r>
      <w:r w:rsidR="005C6887">
        <w:rPr>
          <w:sz w:val="28"/>
          <w:szCs w:val="28"/>
          <w:lang w:val="uk-UA"/>
        </w:rPr>
        <w:t>;</w:t>
      </w:r>
    </w:p>
    <w:p w:rsidR="00E24C3A" w:rsidRPr="009E511D" w:rsidRDefault="00E24C3A" w:rsidP="00E24C3A">
      <w:pPr>
        <w:pStyle w:val="210"/>
        <w:numPr>
          <w:ilvl w:val="0"/>
          <w:numId w:val="7"/>
        </w:numPr>
        <w:tabs>
          <w:tab w:val="clear" w:pos="1065"/>
          <w:tab w:val="num" w:pos="567"/>
          <w:tab w:val="num" w:pos="709"/>
        </w:tabs>
        <w:ind w:left="0" w:firstLine="567"/>
        <w:rPr>
          <w:szCs w:val="28"/>
        </w:rPr>
      </w:pPr>
      <w:r w:rsidRPr="009E511D">
        <w:rPr>
          <w:szCs w:val="28"/>
        </w:rPr>
        <w:t>правила ведення діловодства в нотаріальній конторі</w:t>
      </w:r>
      <w:r w:rsidR="005C6887">
        <w:rPr>
          <w:szCs w:val="28"/>
        </w:rPr>
        <w:t>;</w:t>
      </w:r>
      <w:r w:rsidRPr="009E511D">
        <w:rPr>
          <w:szCs w:val="28"/>
        </w:rPr>
        <w:t xml:space="preserve">  </w:t>
      </w:r>
    </w:p>
    <w:p w:rsidR="00E24C3A" w:rsidRPr="009E511D" w:rsidRDefault="00E24C3A" w:rsidP="00E24C3A">
      <w:pPr>
        <w:numPr>
          <w:ilvl w:val="0"/>
          <w:numId w:val="7"/>
        </w:numPr>
        <w:tabs>
          <w:tab w:val="clear" w:pos="1065"/>
          <w:tab w:val="num" w:pos="709"/>
        </w:tabs>
        <w:overflowPunct/>
        <w:autoSpaceDE/>
        <w:autoSpaceDN/>
        <w:adjustRightInd/>
        <w:ind w:left="0" w:firstLine="567"/>
        <w:jc w:val="both"/>
        <w:textAlignment w:val="auto"/>
        <w:rPr>
          <w:sz w:val="28"/>
          <w:szCs w:val="28"/>
        </w:rPr>
      </w:pPr>
      <w:r w:rsidRPr="009E511D">
        <w:rPr>
          <w:sz w:val="28"/>
          <w:szCs w:val="28"/>
        </w:rPr>
        <w:t>основні вимоги щодо фінансових документів та звітності нотаріусів</w:t>
      </w:r>
      <w:r w:rsidR="005C6887">
        <w:rPr>
          <w:sz w:val="28"/>
          <w:szCs w:val="28"/>
        </w:rPr>
        <w:t>;</w:t>
      </w:r>
    </w:p>
    <w:p w:rsidR="00E24C3A" w:rsidRPr="009E511D" w:rsidRDefault="00E24C3A" w:rsidP="00E24C3A">
      <w:pPr>
        <w:numPr>
          <w:ilvl w:val="0"/>
          <w:numId w:val="7"/>
        </w:numPr>
        <w:tabs>
          <w:tab w:val="clear" w:pos="1065"/>
          <w:tab w:val="num" w:pos="709"/>
        </w:tabs>
        <w:overflowPunct/>
        <w:autoSpaceDE/>
        <w:autoSpaceDN/>
        <w:adjustRightInd/>
        <w:ind w:left="0" w:firstLine="567"/>
        <w:jc w:val="both"/>
        <w:textAlignment w:val="auto"/>
        <w:rPr>
          <w:sz w:val="28"/>
          <w:szCs w:val="28"/>
        </w:rPr>
      </w:pPr>
      <w:r w:rsidRPr="009E511D">
        <w:rPr>
          <w:sz w:val="28"/>
          <w:szCs w:val="28"/>
        </w:rPr>
        <w:t>порядок здійснення нотаріальних дій  вдома, у лікарнях тощо</w:t>
      </w:r>
      <w:r w:rsidR="005C6887">
        <w:rPr>
          <w:sz w:val="28"/>
          <w:szCs w:val="28"/>
        </w:rPr>
        <w:t>.</w:t>
      </w:r>
    </w:p>
    <w:p w:rsidR="00E24C3A" w:rsidRPr="009E511D" w:rsidRDefault="00E24C3A" w:rsidP="00E24C3A">
      <w:pPr>
        <w:tabs>
          <w:tab w:val="num" w:pos="709"/>
        </w:tabs>
        <w:ind w:firstLine="567"/>
        <w:jc w:val="both"/>
        <w:rPr>
          <w:b/>
          <w:color w:val="000000"/>
          <w:sz w:val="28"/>
          <w:szCs w:val="28"/>
        </w:rPr>
      </w:pPr>
      <w:r w:rsidRPr="009E511D">
        <w:rPr>
          <w:b/>
          <w:sz w:val="28"/>
          <w:szCs w:val="28"/>
        </w:rPr>
        <w:t>Дати правовий аналіз</w:t>
      </w:r>
      <w:r w:rsidR="000C1A6D">
        <w:rPr>
          <w:b/>
          <w:sz w:val="28"/>
          <w:szCs w:val="28"/>
        </w:rPr>
        <w:t>:</w:t>
      </w:r>
    </w:p>
    <w:p w:rsidR="00E24C3A" w:rsidRPr="009E511D" w:rsidRDefault="00E24C3A" w:rsidP="00E24C3A">
      <w:pPr>
        <w:pStyle w:val="110"/>
        <w:numPr>
          <w:ilvl w:val="0"/>
          <w:numId w:val="7"/>
        </w:numPr>
        <w:tabs>
          <w:tab w:val="clear" w:pos="1065"/>
        </w:tabs>
        <w:spacing w:before="0" w:after="0"/>
        <w:ind w:left="0" w:right="0" w:firstLine="567"/>
        <w:jc w:val="both"/>
        <w:rPr>
          <w:b w:val="0"/>
          <w:noProof/>
          <w:sz w:val="28"/>
          <w:szCs w:val="28"/>
          <w:lang w:val="uk-UA"/>
        </w:rPr>
      </w:pPr>
      <w:r>
        <w:rPr>
          <w:b w:val="0"/>
          <w:noProof/>
          <w:sz w:val="28"/>
          <w:szCs w:val="28"/>
          <w:lang w:val="uk-UA"/>
        </w:rPr>
        <w:t>основним</w:t>
      </w:r>
      <w:r w:rsidRPr="009E511D">
        <w:rPr>
          <w:b w:val="0"/>
          <w:noProof/>
          <w:sz w:val="28"/>
          <w:szCs w:val="28"/>
          <w:lang w:val="uk-UA"/>
        </w:rPr>
        <w:t xml:space="preserve"> правила</w:t>
      </w:r>
      <w:r>
        <w:rPr>
          <w:b w:val="0"/>
          <w:noProof/>
          <w:sz w:val="28"/>
          <w:szCs w:val="28"/>
          <w:lang w:val="uk-UA"/>
        </w:rPr>
        <w:t>м</w:t>
      </w:r>
      <w:r w:rsidRPr="009E511D">
        <w:rPr>
          <w:b w:val="0"/>
          <w:noProof/>
          <w:sz w:val="28"/>
          <w:szCs w:val="28"/>
          <w:lang w:val="uk-UA"/>
        </w:rPr>
        <w:t xml:space="preserve"> посвідчення правочинів</w:t>
      </w:r>
      <w:r w:rsidR="005C6887">
        <w:rPr>
          <w:b w:val="0"/>
          <w:noProof/>
          <w:sz w:val="28"/>
          <w:szCs w:val="28"/>
          <w:lang w:val="uk-UA"/>
        </w:rPr>
        <w:t>;</w:t>
      </w:r>
    </w:p>
    <w:p w:rsidR="00E24C3A" w:rsidRPr="009E511D" w:rsidRDefault="00E24C3A" w:rsidP="00E24C3A">
      <w:pPr>
        <w:pStyle w:val="Just"/>
        <w:spacing w:before="0" w:after="0"/>
        <w:ind w:firstLine="567"/>
        <w:rPr>
          <w:rStyle w:val="rvts15"/>
          <w:sz w:val="28"/>
          <w:szCs w:val="28"/>
          <w:lang w:val="uk-UA"/>
        </w:rPr>
      </w:pPr>
      <w:r w:rsidRPr="009E511D">
        <w:rPr>
          <w:rStyle w:val="rvts15"/>
          <w:sz w:val="28"/>
          <w:szCs w:val="28"/>
          <w:lang w:val="uk-UA"/>
        </w:rPr>
        <w:t>- посвідчення</w:t>
      </w:r>
      <w:r>
        <w:rPr>
          <w:rStyle w:val="rvts15"/>
          <w:sz w:val="28"/>
          <w:szCs w:val="28"/>
          <w:lang w:val="uk-UA"/>
        </w:rPr>
        <w:t>м</w:t>
      </w:r>
      <w:r w:rsidRPr="009E511D">
        <w:rPr>
          <w:rStyle w:val="rvts15"/>
          <w:sz w:val="28"/>
          <w:szCs w:val="28"/>
          <w:lang w:val="uk-UA"/>
        </w:rPr>
        <w:t xml:space="preserve"> правочинів про відчуження та заставу майна</w:t>
      </w:r>
      <w:r w:rsidR="005C6887">
        <w:rPr>
          <w:rStyle w:val="rvts15"/>
          <w:sz w:val="28"/>
          <w:szCs w:val="28"/>
          <w:lang w:val="uk-UA"/>
        </w:rPr>
        <w:t>;</w:t>
      </w:r>
    </w:p>
    <w:p w:rsidR="00E24C3A" w:rsidRPr="009E511D" w:rsidRDefault="00E24C3A" w:rsidP="00E24C3A">
      <w:pPr>
        <w:pStyle w:val="Just"/>
        <w:spacing w:before="0" w:after="0"/>
        <w:ind w:firstLine="567"/>
        <w:rPr>
          <w:rStyle w:val="rvts15"/>
          <w:sz w:val="28"/>
          <w:szCs w:val="28"/>
          <w:lang w:val="uk-UA"/>
        </w:rPr>
      </w:pPr>
      <w:r w:rsidRPr="009E511D">
        <w:rPr>
          <w:sz w:val="28"/>
          <w:szCs w:val="28"/>
          <w:lang w:val="uk-UA"/>
        </w:rPr>
        <w:t>- п</w:t>
      </w:r>
      <w:r w:rsidRPr="009E511D">
        <w:rPr>
          <w:rStyle w:val="rvts15"/>
          <w:sz w:val="28"/>
          <w:szCs w:val="28"/>
          <w:lang w:val="uk-UA"/>
        </w:rPr>
        <w:t>освідчення</w:t>
      </w:r>
      <w:r>
        <w:rPr>
          <w:rStyle w:val="rvts15"/>
          <w:sz w:val="28"/>
          <w:szCs w:val="28"/>
          <w:lang w:val="uk-UA"/>
        </w:rPr>
        <w:t>м</w:t>
      </w:r>
      <w:r w:rsidRPr="009E511D">
        <w:rPr>
          <w:rStyle w:val="rvts15"/>
          <w:sz w:val="28"/>
          <w:szCs w:val="28"/>
          <w:lang w:val="uk-UA"/>
        </w:rPr>
        <w:t xml:space="preserve"> заповіту, внесення</w:t>
      </w:r>
      <w:r>
        <w:rPr>
          <w:rStyle w:val="rvts15"/>
          <w:sz w:val="28"/>
          <w:szCs w:val="28"/>
          <w:lang w:val="uk-UA"/>
        </w:rPr>
        <w:t>м</w:t>
      </w:r>
      <w:r w:rsidRPr="009E511D">
        <w:rPr>
          <w:rStyle w:val="rvts15"/>
          <w:sz w:val="28"/>
          <w:szCs w:val="28"/>
          <w:lang w:val="uk-UA"/>
        </w:rPr>
        <w:t xml:space="preserve"> змін до нього та його скасуванн</w:t>
      </w:r>
      <w:r>
        <w:rPr>
          <w:rStyle w:val="rvts15"/>
          <w:sz w:val="28"/>
          <w:szCs w:val="28"/>
          <w:lang w:val="uk-UA"/>
        </w:rPr>
        <w:t>ю</w:t>
      </w:r>
      <w:r w:rsidR="005C6887">
        <w:rPr>
          <w:rStyle w:val="rvts15"/>
          <w:sz w:val="28"/>
          <w:szCs w:val="28"/>
          <w:lang w:val="uk-UA"/>
        </w:rPr>
        <w:t>;</w:t>
      </w:r>
    </w:p>
    <w:p w:rsidR="00E24C3A" w:rsidRPr="009E511D" w:rsidRDefault="00E24C3A" w:rsidP="00E24C3A">
      <w:pPr>
        <w:tabs>
          <w:tab w:val="left" w:pos="426"/>
        </w:tabs>
        <w:overflowPunct/>
        <w:autoSpaceDE/>
        <w:autoSpaceDN/>
        <w:adjustRightInd/>
        <w:ind w:firstLine="567"/>
        <w:jc w:val="both"/>
        <w:textAlignment w:val="auto"/>
        <w:rPr>
          <w:sz w:val="28"/>
          <w:szCs w:val="28"/>
        </w:rPr>
      </w:pPr>
      <w:r w:rsidRPr="009E511D">
        <w:rPr>
          <w:rStyle w:val="rvts15"/>
          <w:sz w:val="28"/>
          <w:szCs w:val="28"/>
        </w:rPr>
        <w:t>- посвідчення</w:t>
      </w:r>
      <w:r>
        <w:rPr>
          <w:rStyle w:val="rvts15"/>
          <w:sz w:val="28"/>
          <w:szCs w:val="28"/>
        </w:rPr>
        <w:t>м довіреностей, припиненню</w:t>
      </w:r>
      <w:r w:rsidRPr="009E511D">
        <w:rPr>
          <w:rStyle w:val="rvts15"/>
          <w:sz w:val="28"/>
          <w:szCs w:val="28"/>
        </w:rPr>
        <w:t xml:space="preserve"> та скасуванн</w:t>
      </w:r>
      <w:r>
        <w:rPr>
          <w:rStyle w:val="rvts15"/>
          <w:sz w:val="28"/>
          <w:szCs w:val="28"/>
        </w:rPr>
        <w:t>ю</w:t>
      </w:r>
      <w:r w:rsidRPr="009E511D">
        <w:rPr>
          <w:rStyle w:val="rvts15"/>
          <w:sz w:val="28"/>
          <w:szCs w:val="28"/>
        </w:rPr>
        <w:t xml:space="preserve"> довіреностей</w:t>
      </w:r>
      <w:r w:rsidR="005C6887">
        <w:rPr>
          <w:rStyle w:val="rvts15"/>
          <w:sz w:val="28"/>
          <w:szCs w:val="28"/>
        </w:rPr>
        <w:t>;</w:t>
      </w:r>
    </w:p>
    <w:p w:rsidR="00E24C3A" w:rsidRPr="009E511D" w:rsidRDefault="00E24C3A" w:rsidP="00E24C3A">
      <w:pPr>
        <w:tabs>
          <w:tab w:val="left" w:pos="426"/>
        </w:tabs>
        <w:overflowPunct/>
        <w:autoSpaceDE/>
        <w:autoSpaceDN/>
        <w:adjustRightInd/>
        <w:ind w:firstLine="567"/>
        <w:jc w:val="both"/>
        <w:textAlignment w:val="auto"/>
        <w:rPr>
          <w:rStyle w:val="rvts15"/>
          <w:sz w:val="28"/>
          <w:szCs w:val="28"/>
        </w:rPr>
      </w:pPr>
      <w:r w:rsidRPr="009E511D">
        <w:rPr>
          <w:rStyle w:val="rvts15"/>
          <w:sz w:val="28"/>
          <w:szCs w:val="28"/>
        </w:rPr>
        <w:t>- засвідченн</w:t>
      </w:r>
      <w:r>
        <w:rPr>
          <w:rStyle w:val="rvts15"/>
          <w:sz w:val="28"/>
          <w:szCs w:val="28"/>
        </w:rPr>
        <w:t>ю</w:t>
      </w:r>
      <w:r w:rsidRPr="009E511D">
        <w:rPr>
          <w:rStyle w:val="rvts15"/>
          <w:sz w:val="28"/>
          <w:szCs w:val="28"/>
        </w:rPr>
        <w:t xml:space="preserve"> вірності копій документів і витягів з них, засвідченн</w:t>
      </w:r>
      <w:r>
        <w:rPr>
          <w:rStyle w:val="rvts15"/>
          <w:sz w:val="28"/>
          <w:szCs w:val="28"/>
        </w:rPr>
        <w:t>ю</w:t>
      </w:r>
      <w:r w:rsidRPr="009E511D">
        <w:rPr>
          <w:rStyle w:val="rvts15"/>
          <w:sz w:val="28"/>
          <w:szCs w:val="28"/>
        </w:rPr>
        <w:t xml:space="preserve"> справжності підписів на документах</w:t>
      </w:r>
      <w:r w:rsidR="005C6887">
        <w:rPr>
          <w:rStyle w:val="rvts15"/>
          <w:sz w:val="28"/>
          <w:szCs w:val="28"/>
        </w:rPr>
        <w:t>;</w:t>
      </w:r>
    </w:p>
    <w:p w:rsidR="00E24C3A" w:rsidRPr="009E511D" w:rsidRDefault="00E24C3A" w:rsidP="00E24C3A">
      <w:pPr>
        <w:tabs>
          <w:tab w:val="left" w:pos="426"/>
        </w:tabs>
        <w:overflowPunct/>
        <w:autoSpaceDE/>
        <w:autoSpaceDN/>
        <w:adjustRightInd/>
        <w:ind w:firstLine="567"/>
        <w:jc w:val="both"/>
        <w:textAlignment w:val="auto"/>
        <w:rPr>
          <w:rStyle w:val="rvts15"/>
          <w:sz w:val="28"/>
          <w:szCs w:val="28"/>
        </w:rPr>
      </w:pPr>
      <w:r w:rsidRPr="009E511D">
        <w:rPr>
          <w:rStyle w:val="rvts15"/>
          <w:sz w:val="28"/>
          <w:szCs w:val="28"/>
        </w:rPr>
        <w:t>- видач</w:t>
      </w:r>
      <w:r>
        <w:rPr>
          <w:rStyle w:val="rvts15"/>
          <w:sz w:val="28"/>
          <w:szCs w:val="28"/>
        </w:rPr>
        <w:t>і</w:t>
      </w:r>
      <w:r w:rsidRPr="009E511D">
        <w:rPr>
          <w:rStyle w:val="rvts15"/>
          <w:sz w:val="28"/>
          <w:szCs w:val="28"/>
        </w:rPr>
        <w:t xml:space="preserve"> свідоцтв про право на спадщину</w:t>
      </w:r>
      <w:r w:rsidR="005C6887">
        <w:rPr>
          <w:rStyle w:val="rvts15"/>
          <w:sz w:val="28"/>
          <w:szCs w:val="28"/>
        </w:rPr>
        <w:t>;</w:t>
      </w:r>
    </w:p>
    <w:p w:rsidR="00E24C3A" w:rsidRPr="009E511D" w:rsidRDefault="00E24C3A" w:rsidP="00E24C3A">
      <w:pPr>
        <w:tabs>
          <w:tab w:val="left" w:pos="426"/>
        </w:tabs>
        <w:overflowPunct/>
        <w:autoSpaceDE/>
        <w:autoSpaceDN/>
        <w:adjustRightInd/>
        <w:ind w:firstLine="567"/>
        <w:jc w:val="both"/>
        <w:textAlignment w:val="auto"/>
        <w:rPr>
          <w:rStyle w:val="rvts15"/>
          <w:sz w:val="28"/>
          <w:szCs w:val="28"/>
        </w:rPr>
      </w:pPr>
      <w:r w:rsidRPr="009E511D">
        <w:rPr>
          <w:rStyle w:val="rvts15"/>
          <w:sz w:val="28"/>
          <w:szCs w:val="28"/>
        </w:rPr>
        <w:t>- вчиненн</w:t>
      </w:r>
      <w:r>
        <w:rPr>
          <w:rStyle w:val="rvts15"/>
          <w:sz w:val="28"/>
          <w:szCs w:val="28"/>
        </w:rPr>
        <w:t>ю</w:t>
      </w:r>
      <w:r w:rsidRPr="009E511D">
        <w:rPr>
          <w:rStyle w:val="rvts15"/>
          <w:sz w:val="28"/>
          <w:szCs w:val="28"/>
        </w:rPr>
        <w:t xml:space="preserve"> виконавчих написів та протестів</w:t>
      </w:r>
      <w:r w:rsidR="005C6887">
        <w:rPr>
          <w:rStyle w:val="rvts15"/>
          <w:sz w:val="28"/>
          <w:szCs w:val="28"/>
        </w:rPr>
        <w:t>.</w:t>
      </w:r>
    </w:p>
    <w:p w:rsidR="00E24C3A" w:rsidRPr="009E511D" w:rsidRDefault="00E24C3A" w:rsidP="00E24C3A">
      <w:pPr>
        <w:pStyle w:val="a9"/>
        <w:spacing w:before="0" w:beforeAutospacing="0" w:after="0" w:afterAutospacing="0"/>
        <w:ind w:firstLine="567"/>
        <w:jc w:val="center"/>
        <w:rPr>
          <w:b/>
          <w:i/>
          <w:sz w:val="28"/>
          <w:szCs w:val="28"/>
          <w:lang w:val="uk-UA"/>
        </w:rPr>
      </w:pPr>
    </w:p>
    <w:p w:rsidR="00E24C3A" w:rsidRPr="00A9737E" w:rsidRDefault="00E24C3A" w:rsidP="005C6887">
      <w:pPr>
        <w:keepNext/>
        <w:jc w:val="center"/>
        <w:outlineLvl w:val="2"/>
        <w:rPr>
          <w:b/>
          <w:bCs/>
          <w:i/>
          <w:sz w:val="28"/>
          <w:szCs w:val="28"/>
        </w:rPr>
      </w:pPr>
      <w:r w:rsidRPr="00A9737E">
        <w:rPr>
          <w:b/>
          <w:bCs/>
          <w:i/>
          <w:sz w:val="28"/>
          <w:szCs w:val="28"/>
        </w:rPr>
        <w:t>Орієнтовний перелік додатків (копій документів) :</w:t>
      </w:r>
    </w:p>
    <w:p w:rsidR="00E24C3A" w:rsidRPr="009E511D" w:rsidRDefault="00E24C3A" w:rsidP="00E24C3A">
      <w:pPr>
        <w:pStyle w:val="af1"/>
        <w:spacing w:after="0" w:line="240" w:lineRule="auto"/>
        <w:ind w:left="0" w:firstLine="567"/>
        <w:jc w:val="center"/>
        <w:rPr>
          <w:rFonts w:ascii="Times New Roman" w:hAnsi="Times New Roman"/>
          <w:b/>
          <w:sz w:val="28"/>
          <w:szCs w:val="28"/>
        </w:rPr>
      </w:pPr>
    </w:p>
    <w:p w:rsidR="00E24C3A" w:rsidRPr="009E511D" w:rsidRDefault="00E24C3A" w:rsidP="00E24C3A">
      <w:pPr>
        <w:tabs>
          <w:tab w:val="left" w:pos="426"/>
        </w:tabs>
        <w:ind w:firstLine="567"/>
        <w:jc w:val="both"/>
        <w:rPr>
          <w:sz w:val="28"/>
          <w:szCs w:val="28"/>
        </w:rPr>
      </w:pPr>
      <w:r>
        <w:rPr>
          <w:sz w:val="28"/>
          <w:szCs w:val="28"/>
        </w:rPr>
        <w:t>д</w:t>
      </w:r>
      <w:r w:rsidRPr="009E511D">
        <w:rPr>
          <w:sz w:val="28"/>
          <w:szCs w:val="28"/>
        </w:rPr>
        <w:t>овіреност</w:t>
      </w:r>
      <w:r>
        <w:rPr>
          <w:sz w:val="28"/>
          <w:szCs w:val="28"/>
        </w:rPr>
        <w:t>і</w:t>
      </w:r>
      <w:r w:rsidRPr="009E511D">
        <w:rPr>
          <w:sz w:val="28"/>
          <w:szCs w:val="28"/>
        </w:rPr>
        <w:t>, договор</w:t>
      </w:r>
      <w:r>
        <w:rPr>
          <w:sz w:val="28"/>
          <w:szCs w:val="28"/>
        </w:rPr>
        <w:t>и, заповіти</w:t>
      </w:r>
      <w:r w:rsidRPr="009E511D">
        <w:rPr>
          <w:sz w:val="28"/>
          <w:szCs w:val="28"/>
        </w:rPr>
        <w:t>, свідоцтв</w:t>
      </w:r>
      <w:r>
        <w:rPr>
          <w:sz w:val="28"/>
          <w:szCs w:val="28"/>
        </w:rPr>
        <w:t>а</w:t>
      </w:r>
      <w:r w:rsidRPr="009E511D">
        <w:rPr>
          <w:sz w:val="28"/>
          <w:szCs w:val="28"/>
        </w:rPr>
        <w:t xml:space="preserve"> про право спадщини та інш</w:t>
      </w:r>
      <w:r>
        <w:rPr>
          <w:sz w:val="28"/>
          <w:szCs w:val="28"/>
        </w:rPr>
        <w:t>і документи</w:t>
      </w:r>
      <w:r w:rsidRPr="009E511D">
        <w:rPr>
          <w:sz w:val="28"/>
          <w:szCs w:val="28"/>
        </w:rPr>
        <w:t>, що оформляються в органах нотаріату</w:t>
      </w:r>
    </w:p>
    <w:p w:rsidR="00E24C3A" w:rsidRDefault="00E24C3A" w:rsidP="00E24C3A">
      <w:pPr>
        <w:pStyle w:val="a9"/>
        <w:spacing w:before="0" w:beforeAutospacing="0" w:after="0" w:afterAutospacing="0"/>
        <w:jc w:val="center"/>
        <w:rPr>
          <w:b/>
          <w:sz w:val="28"/>
          <w:szCs w:val="28"/>
          <w:lang w:val="uk-UA"/>
        </w:rPr>
      </w:pPr>
    </w:p>
    <w:p w:rsidR="00902B31" w:rsidRPr="00937B08" w:rsidRDefault="00902B31" w:rsidP="00D96EC3">
      <w:pPr>
        <w:pStyle w:val="af1"/>
        <w:spacing w:after="0" w:line="240" w:lineRule="auto"/>
        <w:ind w:left="0" w:firstLine="567"/>
        <w:jc w:val="center"/>
        <w:rPr>
          <w:rFonts w:ascii="Times New Roman" w:hAnsi="Times New Roman"/>
          <w:b/>
          <w:sz w:val="24"/>
          <w:szCs w:val="24"/>
        </w:rPr>
      </w:pPr>
    </w:p>
    <w:p w:rsidR="005C6887" w:rsidRDefault="005C6887">
      <w:pPr>
        <w:overflowPunct/>
        <w:autoSpaceDE/>
        <w:autoSpaceDN/>
        <w:adjustRightInd/>
        <w:textAlignment w:val="auto"/>
        <w:rPr>
          <w:b/>
          <w:sz w:val="28"/>
          <w:szCs w:val="28"/>
        </w:rPr>
      </w:pPr>
      <w:r>
        <w:rPr>
          <w:b/>
          <w:sz w:val="28"/>
          <w:szCs w:val="28"/>
        </w:rPr>
        <w:br w:type="page"/>
      </w:r>
    </w:p>
    <w:p w:rsidR="00A74974" w:rsidRDefault="00BD55B3" w:rsidP="00902B31">
      <w:pPr>
        <w:pStyle w:val="af1"/>
        <w:spacing w:after="0" w:line="240" w:lineRule="auto"/>
        <w:ind w:left="0"/>
        <w:jc w:val="center"/>
        <w:rPr>
          <w:rFonts w:ascii="Times New Roman" w:hAnsi="Times New Roman"/>
          <w:b/>
          <w:sz w:val="28"/>
          <w:szCs w:val="28"/>
        </w:rPr>
      </w:pPr>
      <w:r>
        <w:rPr>
          <w:rFonts w:ascii="Times New Roman" w:hAnsi="Times New Roman"/>
          <w:b/>
          <w:sz w:val="28"/>
          <w:szCs w:val="28"/>
        </w:rPr>
        <w:lastRenderedPageBreak/>
        <w:t>2</w:t>
      </w:r>
      <w:r w:rsidRPr="009E511D">
        <w:rPr>
          <w:rFonts w:ascii="Times New Roman" w:hAnsi="Times New Roman"/>
          <w:b/>
          <w:sz w:val="28"/>
          <w:szCs w:val="28"/>
        </w:rPr>
        <w:t>.9.</w:t>
      </w:r>
      <w:r>
        <w:rPr>
          <w:rFonts w:ascii="Times New Roman" w:hAnsi="Times New Roman"/>
          <w:b/>
          <w:sz w:val="28"/>
          <w:szCs w:val="28"/>
        </w:rPr>
        <w:t xml:space="preserve"> </w:t>
      </w:r>
      <w:r w:rsidR="00A74974" w:rsidRPr="009E511D">
        <w:rPr>
          <w:rFonts w:ascii="Times New Roman" w:hAnsi="Times New Roman"/>
          <w:b/>
          <w:sz w:val="28"/>
          <w:szCs w:val="28"/>
        </w:rPr>
        <w:t>Б</w:t>
      </w:r>
      <w:r w:rsidR="005C6887" w:rsidRPr="009E511D">
        <w:rPr>
          <w:rFonts w:ascii="Times New Roman" w:hAnsi="Times New Roman"/>
          <w:b/>
          <w:sz w:val="28"/>
          <w:szCs w:val="28"/>
        </w:rPr>
        <w:t>аза практики</w:t>
      </w:r>
      <w:r w:rsidR="00A74974" w:rsidRPr="009E511D">
        <w:rPr>
          <w:rFonts w:ascii="Times New Roman" w:hAnsi="Times New Roman"/>
          <w:b/>
          <w:sz w:val="28"/>
          <w:szCs w:val="28"/>
        </w:rPr>
        <w:t xml:space="preserve"> </w:t>
      </w:r>
      <w:r w:rsidR="00937B08" w:rsidRPr="009E511D">
        <w:rPr>
          <w:rFonts w:ascii="Times New Roman" w:hAnsi="Times New Roman"/>
          <w:b/>
          <w:sz w:val="28"/>
          <w:szCs w:val="28"/>
        </w:rPr>
        <w:t>–</w:t>
      </w:r>
      <w:r>
        <w:rPr>
          <w:rFonts w:ascii="Times New Roman" w:hAnsi="Times New Roman"/>
          <w:b/>
          <w:sz w:val="28"/>
          <w:szCs w:val="28"/>
        </w:rPr>
        <w:t xml:space="preserve"> </w:t>
      </w:r>
      <w:r w:rsidR="00A74974" w:rsidRPr="009E511D">
        <w:rPr>
          <w:rFonts w:ascii="Times New Roman" w:hAnsi="Times New Roman"/>
          <w:b/>
          <w:sz w:val="28"/>
          <w:szCs w:val="28"/>
        </w:rPr>
        <w:t>А</w:t>
      </w:r>
      <w:r w:rsidR="005C6887" w:rsidRPr="009E511D">
        <w:rPr>
          <w:rFonts w:ascii="Times New Roman" w:hAnsi="Times New Roman"/>
          <w:b/>
          <w:sz w:val="28"/>
          <w:szCs w:val="28"/>
        </w:rPr>
        <w:t>двокати та адвокатські об’єднання</w:t>
      </w:r>
    </w:p>
    <w:p w:rsidR="00423A31" w:rsidRPr="00423A31" w:rsidRDefault="00423A31" w:rsidP="00902B31">
      <w:pPr>
        <w:pStyle w:val="af1"/>
        <w:spacing w:after="0" w:line="240" w:lineRule="auto"/>
        <w:ind w:left="0"/>
        <w:jc w:val="center"/>
        <w:rPr>
          <w:rFonts w:ascii="Times New Roman" w:hAnsi="Times New Roman"/>
          <w:b/>
          <w:sz w:val="12"/>
          <w:szCs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19"/>
        <w:gridCol w:w="1539"/>
        <w:gridCol w:w="2414"/>
      </w:tblGrid>
      <w:tr w:rsidR="00A74974" w:rsidRPr="005C6887" w:rsidTr="00E24C3A">
        <w:trPr>
          <w:trHeight w:val="240"/>
          <w:jc w:val="center"/>
        </w:trPr>
        <w:tc>
          <w:tcPr>
            <w:tcW w:w="5119" w:type="dxa"/>
            <w:vAlign w:val="center"/>
          </w:tcPr>
          <w:p w:rsidR="00A74974" w:rsidRPr="005C6887" w:rsidRDefault="00A74974" w:rsidP="00423A31">
            <w:pPr>
              <w:jc w:val="center"/>
              <w:rPr>
                <w:sz w:val="28"/>
                <w:szCs w:val="28"/>
              </w:rPr>
            </w:pPr>
            <w:r w:rsidRPr="005C6887">
              <w:rPr>
                <w:sz w:val="28"/>
                <w:szCs w:val="28"/>
              </w:rPr>
              <w:t>Зміст практики</w:t>
            </w:r>
          </w:p>
        </w:tc>
        <w:tc>
          <w:tcPr>
            <w:tcW w:w="1539" w:type="dxa"/>
            <w:vAlign w:val="center"/>
          </w:tcPr>
          <w:p w:rsidR="00A74974" w:rsidRPr="005C6887" w:rsidRDefault="00A74974" w:rsidP="00423A31">
            <w:pPr>
              <w:jc w:val="center"/>
              <w:rPr>
                <w:sz w:val="28"/>
                <w:szCs w:val="28"/>
              </w:rPr>
            </w:pPr>
            <w:r w:rsidRPr="005C6887">
              <w:rPr>
                <w:sz w:val="28"/>
                <w:szCs w:val="28"/>
              </w:rPr>
              <w:t>Всього годин</w:t>
            </w:r>
          </w:p>
        </w:tc>
        <w:tc>
          <w:tcPr>
            <w:tcW w:w="2414" w:type="dxa"/>
            <w:vAlign w:val="center"/>
          </w:tcPr>
          <w:p w:rsidR="00A74974" w:rsidRPr="005C6887" w:rsidRDefault="00A74974" w:rsidP="00423A31">
            <w:pPr>
              <w:jc w:val="center"/>
              <w:rPr>
                <w:sz w:val="28"/>
                <w:szCs w:val="28"/>
              </w:rPr>
            </w:pPr>
            <w:r w:rsidRPr="005C6887">
              <w:rPr>
                <w:sz w:val="28"/>
                <w:szCs w:val="28"/>
              </w:rPr>
              <w:t>В т.ч. самостійна робота</w:t>
            </w:r>
          </w:p>
        </w:tc>
      </w:tr>
      <w:tr w:rsidR="00A74974" w:rsidRPr="005C6887" w:rsidTr="005C6887">
        <w:trPr>
          <w:jc w:val="center"/>
        </w:trPr>
        <w:tc>
          <w:tcPr>
            <w:tcW w:w="5119" w:type="dxa"/>
          </w:tcPr>
          <w:p w:rsidR="00A74974" w:rsidRPr="005C6887" w:rsidRDefault="00A74974" w:rsidP="00423A31">
            <w:pPr>
              <w:pStyle w:val="af1"/>
              <w:tabs>
                <w:tab w:val="left" w:pos="290"/>
              </w:tabs>
              <w:spacing w:after="0" w:line="240" w:lineRule="auto"/>
              <w:ind w:left="0"/>
              <w:rPr>
                <w:rFonts w:ascii="Times New Roman" w:hAnsi="Times New Roman"/>
                <w:sz w:val="28"/>
                <w:szCs w:val="28"/>
              </w:rPr>
            </w:pPr>
            <w:r w:rsidRPr="005C6887">
              <w:rPr>
                <w:rFonts w:ascii="Times New Roman" w:hAnsi="Times New Roman"/>
                <w:sz w:val="28"/>
                <w:szCs w:val="28"/>
              </w:rPr>
              <w:t xml:space="preserve">Робота в адвокатів і адвокатських об’єднаннях </w:t>
            </w:r>
          </w:p>
        </w:tc>
        <w:tc>
          <w:tcPr>
            <w:tcW w:w="1539" w:type="dxa"/>
            <w:vAlign w:val="bottom"/>
          </w:tcPr>
          <w:p w:rsidR="00A74974" w:rsidRPr="005C6887" w:rsidRDefault="00A74974" w:rsidP="005C6887">
            <w:pPr>
              <w:jc w:val="center"/>
              <w:rPr>
                <w:sz w:val="28"/>
                <w:szCs w:val="28"/>
              </w:rPr>
            </w:pPr>
            <w:r w:rsidRPr="005C6887">
              <w:rPr>
                <w:sz w:val="28"/>
                <w:szCs w:val="28"/>
              </w:rPr>
              <w:t>228</w:t>
            </w:r>
          </w:p>
        </w:tc>
        <w:tc>
          <w:tcPr>
            <w:tcW w:w="2414" w:type="dxa"/>
            <w:vAlign w:val="bottom"/>
          </w:tcPr>
          <w:p w:rsidR="00A74974" w:rsidRPr="005C6887" w:rsidRDefault="00A74974" w:rsidP="005C6887">
            <w:pPr>
              <w:jc w:val="center"/>
              <w:rPr>
                <w:sz w:val="28"/>
                <w:szCs w:val="28"/>
              </w:rPr>
            </w:pPr>
            <w:r w:rsidRPr="005C6887">
              <w:rPr>
                <w:sz w:val="28"/>
                <w:szCs w:val="28"/>
              </w:rPr>
              <w:t>94</w:t>
            </w:r>
          </w:p>
        </w:tc>
      </w:tr>
      <w:tr w:rsidR="00A74974" w:rsidRPr="005C6887" w:rsidTr="00E24C3A">
        <w:trPr>
          <w:jc w:val="center"/>
        </w:trPr>
        <w:tc>
          <w:tcPr>
            <w:tcW w:w="5119" w:type="dxa"/>
          </w:tcPr>
          <w:p w:rsidR="00A74974" w:rsidRPr="005C6887" w:rsidRDefault="00A74974" w:rsidP="00423A31">
            <w:pPr>
              <w:pStyle w:val="af1"/>
              <w:tabs>
                <w:tab w:val="left" w:pos="290"/>
              </w:tabs>
              <w:spacing w:after="0" w:line="240" w:lineRule="auto"/>
              <w:ind w:left="0"/>
              <w:jc w:val="both"/>
              <w:rPr>
                <w:rFonts w:ascii="Times New Roman" w:hAnsi="Times New Roman"/>
                <w:sz w:val="28"/>
                <w:szCs w:val="28"/>
              </w:rPr>
            </w:pPr>
            <w:r w:rsidRPr="005C6887">
              <w:rPr>
                <w:rFonts w:ascii="Times New Roman" w:hAnsi="Times New Roman"/>
                <w:sz w:val="28"/>
                <w:szCs w:val="28"/>
              </w:rPr>
              <w:t>Вирішення індивідуальних завдань</w:t>
            </w:r>
          </w:p>
        </w:tc>
        <w:tc>
          <w:tcPr>
            <w:tcW w:w="1539" w:type="dxa"/>
            <w:vAlign w:val="center"/>
          </w:tcPr>
          <w:p w:rsidR="00A74974" w:rsidRPr="005C6887" w:rsidRDefault="00A74974" w:rsidP="00423A31">
            <w:pPr>
              <w:jc w:val="center"/>
              <w:rPr>
                <w:sz w:val="28"/>
                <w:szCs w:val="28"/>
              </w:rPr>
            </w:pPr>
            <w:r w:rsidRPr="005C6887">
              <w:rPr>
                <w:sz w:val="28"/>
                <w:szCs w:val="28"/>
              </w:rPr>
              <w:t>72</w:t>
            </w:r>
          </w:p>
        </w:tc>
        <w:tc>
          <w:tcPr>
            <w:tcW w:w="2414" w:type="dxa"/>
            <w:vAlign w:val="center"/>
          </w:tcPr>
          <w:p w:rsidR="00A74974" w:rsidRPr="005C6887" w:rsidRDefault="00A74974" w:rsidP="00423A31">
            <w:pPr>
              <w:jc w:val="center"/>
              <w:rPr>
                <w:sz w:val="28"/>
                <w:szCs w:val="28"/>
              </w:rPr>
            </w:pPr>
            <w:r w:rsidRPr="005C6887">
              <w:rPr>
                <w:sz w:val="28"/>
                <w:szCs w:val="28"/>
              </w:rPr>
              <w:t>40</w:t>
            </w:r>
          </w:p>
        </w:tc>
      </w:tr>
      <w:tr w:rsidR="00A74974" w:rsidRPr="005C6887" w:rsidTr="00E24C3A">
        <w:trPr>
          <w:jc w:val="center"/>
        </w:trPr>
        <w:tc>
          <w:tcPr>
            <w:tcW w:w="5119" w:type="dxa"/>
          </w:tcPr>
          <w:p w:rsidR="00A74974" w:rsidRPr="005C6887" w:rsidRDefault="00A74974" w:rsidP="00423A31">
            <w:pPr>
              <w:pStyle w:val="af1"/>
              <w:tabs>
                <w:tab w:val="left" w:pos="290"/>
              </w:tabs>
              <w:spacing w:after="0" w:line="240" w:lineRule="auto"/>
              <w:ind w:left="0"/>
              <w:jc w:val="both"/>
              <w:rPr>
                <w:rFonts w:ascii="Times New Roman" w:hAnsi="Times New Roman"/>
                <w:sz w:val="28"/>
                <w:szCs w:val="28"/>
              </w:rPr>
            </w:pPr>
            <w:r w:rsidRPr="005C6887">
              <w:rPr>
                <w:rFonts w:ascii="Times New Roman" w:hAnsi="Times New Roman"/>
                <w:sz w:val="28"/>
                <w:szCs w:val="28"/>
              </w:rPr>
              <w:t>Оформлення звіту-щоденника</w:t>
            </w:r>
          </w:p>
        </w:tc>
        <w:tc>
          <w:tcPr>
            <w:tcW w:w="1539" w:type="dxa"/>
            <w:vAlign w:val="center"/>
          </w:tcPr>
          <w:p w:rsidR="00A74974" w:rsidRPr="005C6887" w:rsidRDefault="00A74974" w:rsidP="00423A31">
            <w:pPr>
              <w:jc w:val="center"/>
              <w:rPr>
                <w:sz w:val="28"/>
                <w:szCs w:val="28"/>
              </w:rPr>
            </w:pPr>
            <w:r w:rsidRPr="005C6887">
              <w:rPr>
                <w:sz w:val="28"/>
                <w:szCs w:val="28"/>
              </w:rPr>
              <w:t>24</w:t>
            </w:r>
          </w:p>
        </w:tc>
        <w:tc>
          <w:tcPr>
            <w:tcW w:w="2414" w:type="dxa"/>
            <w:vAlign w:val="center"/>
          </w:tcPr>
          <w:p w:rsidR="00A74974" w:rsidRPr="005C6887" w:rsidRDefault="00A74974" w:rsidP="00423A31">
            <w:pPr>
              <w:jc w:val="center"/>
              <w:rPr>
                <w:sz w:val="28"/>
                <w:szCs w:val="28"/>
              </w:rPr>
            </w:pPr>
            <w:r w:rsidRPr="005C6887">
              <w:rPr>
                <w:sz w:val="28"/>
                <w:szCs w:val="28"/>
              </w:rPr>
              <w:t>10</w:t>
            </w:r>
          </w:p>
        </w:tc>
      </w:tr>
      <w:tr w:rsidR="00A74974" w:rsidRPr="005C6887" w:rsidTr="00E24C3A">
        <w:trPr>
          <w:jc w:val="center"/>
        </w:trPr>
        <w:tc>
          <w:tcPr>
            <w:tcW w:w="5119" w:type="dxa"/>
          </w:tcPr>
          <w:p w:rsidR="00A74974" w:rsidRPr="005C6887" w:rsidRDefault="00A74974" w:rsidP="00423A31">
            <w:pPr>
              <w:jc w:val="both"/>
              <w:rPr>
                <w:b/>
                <w:sz w:val="28"/>
                <w:szCs w:val="28"/>
              </w:rPr>
            </w:pPr>
            <w:r w:rsidRPr="005C6887">
              <w:rPr>
                <w:b/>
                <w:sz w:val="28"/>
                <w:szCs w:val="28"/>
              </w:rPr>
              <w:t>Всього</w:t>
            </w:r>
          </w:p>
        </w:tc>
        <w:tc>
          <w:tcPr>
            <w:tcW w:w="1539" w:type="dxa"/>
            <w:vAlign w:val="center"/>
          </w:tcPr>
          <w:p w:rsidR="00A74974" w:rsidRPr="005C6887" w:rsidRDefault="00A74974" w:rsidP="00423A31">
            <w:pPr>
              <w:jc w:val="center"/>
              <w:rPr>
                <w:b/>
                <w:sz w:val="28"/>
                <w:szCs w:val="28"/>
              </w:rPr>
            </w:pPr>
            <w:r w:rsidRPr="005C6887">
              <w:rPr>
                <w:b/>
                <w:sz w:val="28"/>
                <w:szCs w:val="28"/>
              </w:rPr>
              <w:t>324</w:t>
            </w:r>
          </w:p>
        </w:tc>
        <w:tc>
          <w:tcPr>
            <w:tcW w:w="2414" w:type="dxa"/>
            <w:vAlign w:val="center"/>
          </w:tcPr>
          <w:p w:rsidR="00A74974" w:rsidRPr="005C6887" w:rsidRDefault="00A74974" w:rsidP="00423A31">
            <w:pPr>
              <w:jc w:val="center"/>
              <w:rPr>
                <w:b/>
                <w:sz w:val="28"/>
                <w:szCs w:val="28"/>
              </w:rPr>
            </w:pPr>
            <w:r w:rsidRPr="005C6887">
              <w:rPr>
                <w:b/>
                <w:sz w:val="28"/>
                <w:szCs w:val="28"/>
              </w:rPr>
              <w:t>144</w:t>
            </w:r>
          </w:p>
        </w:tc>
      </w:tr>
    </w:tbl>
    <w:p w:rsidR="00E24C3A" w:rsidRPr="00E24C3A" w:rsidRDefault="00E24C3A" w:rsidP="00E24C3A">
      <w:pPr>
        <w:ind w:firstLine="567"/>
        <w:jc w:val="both"/>
        <w:rPr>
          <w:b/>
          <w:sz w:val="28"/>
          <w:szCs w:val="28"/>
        </w:rPr>
      </w:pPr>
    </w:p>
    <w:p w:rsidR="00E24C3A" w:rsidRPr="00E24C3A" w:rsidRDefault="00E24C3A" w:rsidP="00E24C3A">
      <w:pPr>
        <w:ind w:firstLine="567"/>
        <w:jc w:val="both"/>
        <w:rPr>
          <w:sz w:val="28"/>
          <w:szCs w:val="28"/>
        </w:rPr>
      </w:pPr>
      <w:r w:rsidRPr="00E24C3A">
        <w:rPr>
          <w:b/>
          <w:sz w:val="28"/>
          <w:szCs w:val="28"/>
        </w:rPr>
        <w:t xml:space="preserve">Система органів адвокатури </w:t>
      </w:r>
    </w:p>
    <w:p w:rsidR="00E24C3A" w:rsidRPr="00E24C3A" w:rsidRDefault="00E24C3A" w:rsidP="00E24C3A">
      <w:pPr>
        <w:overflowPunct/>
        <w:autoSpaceDE/>
        <w:autoSpaceDN/>
        <w:adjustRightInd/>
        <w:ind w:firstLine="567"/>
        <w:jc w:val="both"/>
        <w:textAlignment w:val="auto"/>
        <w:rPr>
          <w:sz w:val="28"/>
          <w:szCs w:val="28"/>
        </w:rPr>
      </w:pPr>
      <w:r w:rsidRPr="00E24C3A">
        <w:rPr>
          <w:sz w:val="28"/>
          <w:szCs w:val="28"/>
        </w:rPr>
        <w:t>Принципи та організаційно-правові форми адвокатської діяльності</w:t>
      </w:r>
      <w:r w:rsidR="00C8583C">
        <w:rPr>
          <w:sz w:val="28"/>
          <w:szCs w:val="28"/>
        </w:rPr>
        <w:t>.</w:t>
      </w:r>
    </w:p>
    <w:p w:rsidR="00E24C3A" w:rsidRPr="00E24C3A" w:rsidRDefault="00E24C3A" w:rsidP="00E24C3A">
      <w:pPr>
        <w:ind w:firstLine="567"/>
        <w:jc w:val="both"/>
        <w:rPr>
          <w:sz w:val="28"/>
          <w:szCs w:val="28"/>
        </w:rPr>
      </w:pPr>
      <w:r w:rsidRPr="00E24C3A">
        <w:rPr>
          <w:sz w:val="28"/>
          <w:szCs w:val="28"/>
        </w:rPr>
        <w:t>Набуття права на адвокатськ</w:t>
      </w:r>
      <w:r w:rsidR="00BD55B3">
        <w:rPr>
          <w:sz w:val="28"/>
          <w:szCs w:val="28"/>
        </w:rPr>
        <w:t>у</w:t>
      </w:r>
      <w:r w:rsidRPr="00E24C3A">
        <w:rPr>
          <w:sz w:val="28"/>
          <w:szCs w:val="28"/>
        </w:rPr>
        <w:t xml:space="preserve"> діяльніст</w:t>
      </w:r>
      <w:r w:rsidR="00BD55B3">
        <w:rPr>
          <w:sz w:val="28"/>
          <w:szCs w:val="28"/>
        </w:rPr>
        <w:t>ь</w:t>
      </w:r>
      <w:r w:rsidR="00C8583C">
        <w:rPr>
          <w:sz w:val="28"/>
          <w:szCs w:val="28"/>
        </w:rPr>
        <w:t>.</w:t>
      </w:r>
    </w:p>
    <w:p w:rsidR="00E24C3A" w:rsidRPr="00E24C3A" w:rsidRDefault="00E24C3A" w:rsidP="00E24C3A">
      <w:pPr>
        <w:ind w:firstLine="567"/>
        <w:rPr>
          <w:b/>
          <w:sz w:val="28"/>
          <w:szCs w:val="28"/>
        </w:rPr>
      </w:pPr>
      <w:r w:rsidRPr="00E24C3A">
        <w:rPr>
          <w:b/>
          <w:sz w:val="28"/>
          <w:szCs w:val="28"/>
        </w:rPr>
        <w:t>Відповідно до програми практики студент повинен ознайомитися та охарактеризувати:</w:t>
      </w:r>
    </w:p>
    <w:p w:rsidR="00E24C3A" w:rsidRPr="00E24C3A" w:rsidRDefault="00E24C3A" w:rsidP="00E24C3A">
      <w:pPr>
        <w:ind w:firstLine="567"/>
        <w:rPr>
          <w:sz w:val="28"/>
          <w:szCs w:val="28"/>
        </w:rPr>
      </w:pPr>
      <w:r w:rsidRPr="00E24C3A">
        <w:rPr>
          <w:sz w:val="28"/>
          <w:szCs w:val="28"/>
        </w:rPr>
        <w:t>- види адвокатської діяльності</w:t>
      </w:r>
      <w:r w:rsidR="00C8583C">
        <w:rPr>
          <w:sz w:val="28"/>
          <w:szCs w:val="28"/>
        </w:rPr>
        <w:t>;</w:t>
      </w:r>
    </w:p>
    <w:p w:rsidR="00E24C3A" w:rsidRPr="00E24C3A" w:rsidRDefault="00E24C3A" w:rsidP="00E24C3A">
      <w:pPr>
        <w:ind w:firstLine="567"/>
        <w:jc w:val="both"/>
        <w:rPr>
          <w:sz w:val="28"/>
          <w:szCs w:val="28"/>
        </w:rPr>
      </w:pPr>
      <w:r w:rsidRPr="00E24C3A">
        <w:rPr>
          <w:sz w:val="28"/>
          <w:szCs w:val="28"/>
        </w:rPr>
        <w:t>- права та обов’язки адвокатів</w:t>
      </w:r>
      <w:r w:rsidR="00C8583C">
        <w:rPr>
          <w:sz w:val="28"/>
          <w:szCs w:val="28"/>
        </w:rPr>
        <w:t>;</w:t>
      </w:r>
      <w:r w:rsidRPr="00E24C3A">
        <w:rPr>
          <w:sz w:val="28"/>
          <w:szCs w:val="28"/>
        </w:rPr>
        <w:t xml:space="preserve"> </w:t>
      </w:r>
    </w:p>
    <w:p w:rsidR="00E24C3A" w:rsidRPr="00E24C3A" w:rsidRDefault="00E24C3A" w:rsidP="00E24C3A">
      <w:pPr>
        <w:tabs>
          <w:tab w:val="left" w:pos="1440"/>
        </w:tabs>
        <w:ind w:firstLine="567"/>
        <w:jc w:val="both"/>
        <w:rPr>
          <w:sz w:val="28"/>
          <w:szCs w:val="28"/>
        </w:rPr>
      </w:pPr>
      <w:r w:rsidRPr="00E24C3A">
        <w:rPr>
          <w:sz w:val="28"/>
          <w:szCs w:val="28"/>
        </w:rPr>
        <w:t>- гарантії адвокатської діяльності</w:t>
      </w:r>
      <w:r w:rsidR="00C8583C">
        <w:rPr>
          <w:sz w:val="28"/>
          <w:szCs w:val="28"/>
        </w:rPr>
        <w:t>;</w:t>
      </w:r>
    </w:p>
    <w:p w:rsidR="00E24C3A" w:rsidRPr="00E24C3A" w:rsidRDefault="00E24C3A" w:rsidP="00C8583C">
      <w:pPr>
        <w:keepNext/>
        <w:numPr>
          <w:ilvl w:val="0"/>
          <w:numId w:val="7"/>
        </w:numPr>
        <w:tabs>
          <w:tab w:val="clear" w:pos="1065"/>
          <w:tab w:val="num" w:pos="567"/>
        </w:tabs>
        <w:ind w:left="0" w:firstLine="567"/>
        <w:jc w:val="both"/>
        <w:outlineLvl w:val="2"/>
        <w:rPr>
          <w:bCs/>
          <w:sz w:val="28"/>
          <w:szCs w:val="28"/>
        </w:rPr>
      </w:pPr>
      <w:r w:rsidRPr="00E24C3A">
        <w:rPr>
          <w:bCs/>
          <w:sz w:val="28"/>
          <w:szCs w:val="28"/>
        </w:rPr>
        <w:t>дотримання правил адвокатської етики</w:t>
      </w:r>
      <w:r w:rsidR="00C8583C">
        <w:rPr>
          <w:bCs/>
          <w:sz w:val="28"/>
          <w:szCs w:val="28"/>
        </w:rPr>
        <w:t>;</w:t>
      </w:r>
    </w:p>
    <w:p w:rsidR="00E24C3A" w:rsidRPr="00E24C3A" w:rsidRDefault="00E24C3A" w:rsidP="00E24C3A">
      <w:pPr>
        <w:ind w:firstLine="567"/>
        <w:jc w:val="both"/>
        <w:rPr>
          <w:sz w:val="28"/>
          <w:szCs w:val="28"/>
        </w:rPr>
      </w:pPr>
      <w:r w:rsidRPr="00E24C3A">
        <w:rPr>
          <w:sz w:val="28"/>
          <w:szCs w:val="28"/>
        </w:rPr>
        <w:t>- особливості подання адвокатського запиту</w:t>
      </w:r>
      <w:r w:rsidR="00C8583C">
        <w:rPr>
          <w:sz w:val="28"/>
          <w:szCs w:val="28"/>
        </w:rPr>
        <w:t>;</w:t>
      </w:r>
    </w:p>
    <w:p w:rsidR="00E24C3A" w:rsidRPr="00E24C3A" w:rsidRDefault="00E24C3A" w:rsidP="00E24C3A">
      <w:pPr>
        <w:ind w:firstLine="567"/>
        <w:rPr>
          <w:sz w:val="28"/>
          <w:szCs w:val="28"/>
        </w:rPr>
      </w:pPr>
      <w:r w:rsidRPr="00E24C3A">
        <w:rPr>
          <w:sz w:val="28"/>
          <w:szCs w:val="28"/>
        </w:rPr>
        <w:t>- участь адвоката в кримінальному процесі</w:t>
      </w:r>
      <w:r w:rsidR="00C8583C">
        <w:rPr>
          <w:sz w:val="28"/>
          <w:szCs w:val="28"/>
        </w:rPr>
        <w:t>;</w:t>
      </w:r>
    </w:p>
    <w:p w:rsidR="00E24C3A" w:rsidRPr="00E24C3A" w:rsidRDefault="00E24C3A" w:rsidP="00E24C3A">
      <w:pPr>
        <w:ind w:firstLine="567"/>
        <w:rPr>
          <w:sz w:val="28"/>
          <w:szCs w:val="28"/>
        </w:rPr>
      </w:pPr>
      <w:r w:rsidRPr="00E24C3A">
        <w:rPr>
          <w:sz w:val="28"/>
          <w:szCs w:val="28"/>
        </w:rPr>
        <w:t>- участь адвоката в цивільному процесі</w:t>
      </w:r>
      <w:r w:rsidR="00C8583C">
        <w:rPr>
          <w:sz w:val="28"/>
          <w:szCs w:val="28"/>
        </w:rPr>
        <w:t>.</w:t>
      </w:r>
    </w:p>
    <w:p w:rsidR="00E24C3A" w:rsidRPr="00E24C3A" w:rsidRDefault="00E24C3A" w:rsidP="00E24C3A">
      <w:pPr>
        <w:keepNext/>
        <w:ind w:firstLine="567"/>
        <w:jc w:val="both"/>
        <w:outlineLvl w:val="2"/>
        <w:rPr>
          <w:b/>
          <w:bCs/>
          <w:sz w:val="28"/>
          <w:szCs w:val="28"/>
        </w:rPr>
      </w:pPr>
      <w:r w:rsidRPr="00E24C3A">
        <w:rPr>
          <w:b/>
          <w:bCs/>
          <w:sz w:val="28"/>
          <w:szCs w:val="28"/>
        </w:rPr>
        <w:t>Визначити:</w:t>
      </w:r>
    </w:p>
    <w:p w:rsidR="00E24C3A" w:rsidRPr="00E24C3A" w:rsidRDefault="00E24C3A" w:rsidP="00C8583C">
      <w:pPr>
        <w:numPr>
          <w:ilvl w:val="0"/>
          <w:numId w:val="7"/>
        </w:numPr>
        <w:tabs>
          <w:tab w:val="clear" w:pos="1065"/>
        </w:tabs>
        <w:ind w:left="0" w:firstLine="567"/>
        <w:jc w:val="both"/>
        <w:rPr>
          <w:sz w:val="28"/>
          <w:szCs w:val="28"/>
        </w:rPr>
      </w:pPr>
      <w:r w:rsidRPr="00E24C3A">
        <w:rPr>
          <w:sz w:val="28"/>
          <w:szCs w:val="28"/>
        </w:rPr>
        <w:t>поняття адвокатської таємниці</w:t>
      </w:r>
      <w:r w:rsidR="00C8583C">
        <w:rPr>
          <w:sz w:val="28"/>
          <w:szCs w:val="28"/>
        </w:rPr>
        <w:t>;</w:t>
      </w:r>
    </w:p>
    <w:p w:rsidR="00E24C3A" w:rsidRPr="00E24C3A" w:rsidRDefault="00E24C3A" w:rsidP="00E24C3A">
      <w:pPr>
        <w:ind w:firstLine="567"/>
        <w:jc w:val="both"/>
        <w:rPr>
          <w:sz w:val="28"/>
          <w:szCs w:val="28"/>
        </w:rPr>
      </w:pPr>
      <w:r w:rsidRPr="00E24C3A">
        <w:rPr>
          <w:sz w:val="28"/>
          <w:szCs w:val="28"/>
        </w:rPr>
        <w:t>- підстави зупинення та припинення права на адвокатськ</w:t>
      </w:r>
      <w:r w:rsidR="00BD55B3">
        <w:rPr>
          <w:sz w:val="28"/>
          <w:szCs w:val="28"/>
        </w:rPr>
        <w:t>у</w:t>
      </w:r>
      <w:r w:rsidRPr="00E24C3A">
        <w:rPr>
          <w:sz w:val="28"/>
          <w:szCs w:val="28"/>
        </w:rPr>
        <w:t xml:space="preserve"> діяльніст</w:t>
      </w:r>
      <w:r w:rsidR="00BD55B3">
        <w:rPr>
          <w:sz w:val="28"/>
          <w:szCs w:val="28"/>
        </w:rPr>
        <w:t>ь</w:t>
      </w:r>
      <w:r w:rsidR="00C8583C">
        <w:rPr>
          <w:sz w:val="28"/>
          <w:szCs w:val="28"/>
        </w:rPr>
        <w:t>;</w:t>
      </w:r>
    </w:p>
    <w:p w:rsidR="00E24C3A" w:rsidRPr="00E24C3A" w:rsidRDefault="00E24C3A" w:rsidP="00E24C3A">
      <w:pPr>
        <w:ind w:firstLine="567"/>
        <w:jc w:val="both"/>
        <w:rPr>
          <w:sz w:val="28"/>
          <w:szCs w:val="28"/>
        </w:rPr>
      </w:pPr>
      <w:r w:rsidRPr="00E24C3A">
        <w:rPr>
          <w:sz w:val="28"/>
          <w:szCs w:val="28"/>
        </w:rPr>
        <w:t>- загальні умови та підстави дисциплінарної відповідальності адвоката</w:t>
      </w:r>
      <w:r w:rsidR="00C8583C">
        <w:rPr>
          <w:sz w:val="28"/>
          <w:szCs w:val="28"/>
        </w:rPr>
        <w:t>;</w:t>
      </w:r>
    </w:p>
    <w:p w:rsidR="00E24C3A" w:rsidRPr="00E24C3A" w:rsidRDefault="00E24C3A" w:rsidP="00C8583C">
      <w:pPr>
        <w:numPr>
          <w:ilvl w:val="0"/>
          <w:numId w:val="7"/>
        </w:numPr>
        <w:tabs>
          <w:tab w:val="clear" w:pos="1065"/>
          <w:tab w:val="num" w:pos="567"/>
        </w:tabs>
        <w:ind w:left="0" w:firstLine="567"/>
        <w:jc w:val="both"/>
        <w:rPr>
          <w:sz w:val="28"/>
          <w:szCs w:val="28"/>
        </w:rPr>
      </w:pPr>
      <w:r w:rsidRPr="00E24C3A">
        <w:rPr>
          <w:sz w:val="28"/>
          <w:szCs w:val="28"/>
        </w:rPr>
        <w:t>організація прийому громадян та надання їм консультацій</w:t>
      </w:r>
      <w:r w:rsidR="00C8583C">
        <w:rPr>
          <w:sz w:val="28"/>
          <w:szCs w:val="28"/>
        </w:rPr>
        <w:t>.</w:t>
      </w:r>
    </w:p>
    <w:p w:rsidR="00E24C3A" w:rsidRPr="00E24C3A" w:rsidRDefault="00E24C3A" w:rsidP="00E24C3A">
      <w:pPr>
        <w:ind w:firstLine="567"/>
        <w:jc w:val="both"/>
        <w:rPr>
          <w:b/>
          <w:sz w:val="28"/>
          <w:szCs w:val="28"/>
        </w:rPr>
      </w:pPr>
      <w:r w:rsidRPr="00E24C3A">
        <w:rPr>
          <w:b/>
          <w:sz w:val="28"/>
          <w:szCs w:val="28"/>
        </w:rPr>
        <w:t>Дати правовий аналіз:</w:t>
      </w:r>
    </w:p>
    <w:p w:rsidR="00E24C3A" w:rsidRPr="00E24C3A" w:rsidRDefault="00E24C3A" w:rsidP="00E24C3A">
      <w:pPr>
        <w:ind w:firstLine="567"/>
        <w:jc w:val="both"/>
        <w:rPr>
          <w:sz w:val="28"/>
          <w:szCs w:val="28"/>
        </w:rPr>
      </w:pPr>
      <w:r w:rsidRPr="00E24C3A">
        <w:rPr>
          <w:sz w:val="28"/>
          <w:szCs w:val="28"/>
        </w:rPr>
        <w:t>- принципів та завдань адвокатського самоврядування</w:t>
      </w:r>
      <w:r w:rsidR="00BD55B3">
        <w:rPr>
          <w:sz w:val="28"/>
          <w:szCs w:val="28"/>
        </w:rPr>
        <w:t>;</w:t>
      </w:r>
    </w:p>
    <w:p w:rsidR="00E24C3A" w:rsidRPr="00E24C3A" w:rsidRDefault="00E24C3A" w:rsidP="00E24C3A">
      <w:pPr>
        <w:ind w:firstLine="567"/>
        <w:jc w:val="both"/>
        <w:rPr>
          <w:sz w:val="28"/>
          <w:szCs w:val="28"/>
        </w:rPr>
      </w:pPr>
      <w:r w:rsidRPr="00E24C3A">
        <w:rPr>
          <w:sz w:val="28"/>
          <w:szCs w:val="28"/>
        </w:rPr>
        <w:t>- статуту Національної асоціації адвокатів України</w:t>
      </w:r>
      <w:r w:rsidR="00BD55B3">
        <w:rPr>
          <w:sz w:val="28"/>
          <w:szCs w:val="28"/>
        </w:rPr>
        <w:t>;</w:t>
      </w:r>
    </w:p>
    <w:p w:rsidR="00E24C3A" w:rsidRPr="00E24C3A" w:rsidRDefault="00E24C3A" w:rsidP="00E24C3A">
      <w:pPr>
        <w:ind w:firstLine="567"/>
        <w:jc w:val="both"/>
        <w:rPr>
          <w:sz w:val="28"/>
          <w:szCs w:val="28"/>
        </w:rPr>
      </w:pPr>
      <w:r w:rsidRPr="00E24C3A">
        <w:rPr>
          <w:sz w:val="28"/>
          <w:szCs w:val="28"/>
        </w:rPr>
        <w:t>- повноваженню кваліфікаційно-дисциплінарної комісії адвокатури</w:t>
      </w:r>
      <w:r w:rsidR="00BD55B3">
        <w:rPr>
          <w:sz w:val="28"/>
          <w:szCs w:val="28"/>
        </w:rPr>
        <w:t>;</w:t>
      </w:r>
    </w:p>
    <w:p w:rsidR="00E24C3A" w:rsidRPr="00E24C3A" w:rsidRDefault="00E24C3A" w:rsidP="00E24C3A">
      <w:pPr>
        <w:tabs>
          <w:tab w:val="left" w:pos="1440"/>
        </w:tabs>
        <w:ind w:firstLine="567"/>
        <w:jc w:val="both"/>
        <w:rPr>
          <w:sz w:val="28"/>
          <w:szCs w:val="28"/>
        </w:rPr>
      </w:pPr>
      <w:r w:rsidRPr="00E24C3A">
        <w:rPr>
          <w:sz w:val="28"/>
          <w:szCs w:val="28"/>
        </w:rPr>
        <w:t>- правовому статусу З’їзду та Ради адвокатів України</w:t>
      </w:r>
      <w:r w:rsidR="00BD55B3">
        <w:rPr>
          <w:sz w:val="28"/>
          <w:szCs w:val="28"/>
        </w:rPr>
        <w:t>.</w:t>
      </w:r>
    </w:p>
    <w:p w:rsidR="00E24C3A" w:rsidRPr="00E24C3A" w:rsidRDefault="00E24C3A" w:rsidP="00E24C3A">
      <w:pPr>
        <w:ind w:firstLine="567"/>
        <w:jc w:val="both"/>
        <w:rPr>
          <w:b/>
          <w:sz w:val="28"/>
          <w:szCs w:val="28"/>
        </w:rPr>
      </w:pPr>
      <w:r w:rsidRPr="00E24C3A">
        <w:rPr>
          <w:b/>
          <w:sz w:val="28"/>
          <w:szCs w:val="28"/>
        </w:rPr>
        <w:t>Визначити:</w:t>
      </w:r>
    </w:p>
    <w:p w:rsidR="00E24C3A" w:rsidRPr="00E24C3A" w:rsidRDefault="00E24C3A" w:rsidP="00C8583C">
      <w:pPr>
        <w:numPr>
          <w:ilvl w:val="0"/>
          <w:numId w:val="7"/>
        </w:numPr>
        <w:tabs>
          <w:tab w:val="clear" w:pos="1065"/>
          <w:tab w:val="num" w:pos="567"/>
        </w:tabs>
        <w:ind w:left="0" w:firstLine="567"/>
        <w:jc w:val="both"/>
        <w:rPr>
          <w:sz w:val="28"/>
          <w:szCs w:val="28"/>
        </w:rPr>
      </w:pPr>
      <w:r w:rsidRPr="00E24C3A">
        <w:rPr>
          <w:sz w:val="28"/>
          <w:szCs w:val="28"/>
        </w:rPr>
        <w:t>правовий статус помічників адвоката</w:t>
      </w:r>
      <w:r w:rsidR="00BD55B3">
        <w:rPr>
          <w:sz w:val="28"/>
          <w:szCs w:val="28"/>
        </w:rPr>
        <w:t>;</w:t>
      </w:r>
      <w:r w:rsidRPr="00E24C3A">
        <w:rPr>
          <w:sz w:val="28"/>
          <w:szCs w:val="28"/>
        </w:rPr>
        <w:t xml:space="preserve"> </w:t>
      </w:r>
    </w:p>
    <w:p w:rsidR="00E24C3A" w:rsidRPr="00E24C3A" w:rsidRDefault="00E24C3A" w:rsidP="00E24C3A">
      <w:pPr>
        <w:ind w:firstLine="567"/>
        <w:jc w:val="both"/>
        <w:rPr>
          <w:sz w:val="28"/>
          <w:szCs w:val="28"/>
        </w:rPr>
      </w:pPr>
      <w:r w:rsidRPr="00E24C3A">
        <w:rPr>
          <w:sz w:val="28"/>
          <w:szCs w:val="28"/>
        </w:rPr>
        <w:t>- правовий статус стажиста адвоката</w:t>
      </w:r>
      <w:r w:rsidR="00BD55B3">
        <w:rPr>
          <w:sz w:val="28"/>
          <w:szCs w:val="28"/>
        </w:rPr>
        <w:t>.</w:t>
      </w:r>
      <w:r w:rsidRPr="00E24C3A">
        <w:rPr>
          <w:sz w:val="28"/>
          <w:szCs w:val="28"/>
        </w:rPr>
        <w:t xml:space="preserve">  </w:t>
      </w:r>
    </w:p>
    <w:p w:rsidR="00E24C3A" w:rsidRPr="00E24C3A" w:rsidRDefault="00E24C3A" w:rsidP="00E24C3A">
      <w:pPr>
        <w:ind w:firstLine="567"/>
        <w:jc w:val="both"/>
        <w:rPr>
          <w:sz w:val="28"/>
          <w:szCs w:val="28"/>
        </w:rPr>
      </w:pPr>
    </w:p>
    <w:p w:rsidR="00E24C3A" w:rsidRPr="00E24C3A" w:rsidRDefault="00E24C3A" w:rsidP="00C8583C">
      <w:pPr>
        <w:keepNext/>
        <w:jc w:val="center"/>
        <w:outlineLvl w:val="2"/>
        <w:rPr>
          <w:b/>
          <w:bCs/>
          <w:i/>
          <w:sz w:val="28"/>
          <w:szCs w:val="28"/>
        </w:rPr>
      </w:pPr>
      <w:r w:rsidRPr="00E24C3A">
        <w:rPr>
          <w:b/>
          <w:bCs/>
          <w:i/>
          <w:sz w:val="28"/>
          <w:szCs w:val="28"/>
        </w:rPr>
        <w:t>Орієнтовний перелік додатків (копій документів):</w:t>
      </w:r>
    </w:p>
    <w:p w:rsidR="00C8583C" w:rsidRDefault="00C8583C" w:rsidP="00E24C3A">
      <w:pPr>
        <w:tabs>
          <w:tab w:val="left" w:pos="426"/>
        </w:tabs>
        <w:ind w:firstLine="567"/>
        <w:jc w:val="both"/>
        <w:rPr>
          <w:sz w:val="28"/>
          <w:szCs w:val="28"/>
        </w:rPr>
      </w:pPr>
    </w:p>
    <w:p w:rsidR="00E24C3A" w:rsidRPr="00E24C3A" w:rsidRDefault="00E24C3A" w:rsidP="00E24C3A">
      <w:pPr>
        <w:tabs>
          <w:tab w:val="left" w:pos="426"/>
        </w:tabs>
        <w:ind w:firstLine="567"/>
        <w:jc w:val="both"/>
        <w:rPr>
          <w:sz w:val="28"/>
          <w:szCs w:val="28"/>
        </w:rPr>
      </w:pPr>
      <w:r w:rsidRPr="00E24C3A">
        <w:rPr>
          <w:sz w:val="28"/>
          <w:szCs w:val="28"/>
        </w:rPr>
        <w:t>документи органів адвокатури при наданні ними правової допомоги.</w:t>
      </w:r>
    </w:p>
    <w:p w:rsidR="00E24C3A" w:rsidRPr="00E24C3A" w:rsidRDefault="00E24C3A" w:rsidP="00E24C3A">
      <w:pPr>
        <w:ind w:firstLine="567"/>
        <w:jc w:val="center"/>
        <w:rPr>
          <w:b/>
          <w:sz w:val="28"/>
          <w:szCs w:val="28"/>
        </w:rPr>
      </w:pPr>
    </w:p>
    <w:p w:rsidR="00A74974" w:rsidRPr="00937B08" w:rsidRDefault="00A74974" w:rsidP="00D96EC3">
      <w:pPr>
        <w:pStyle w:val="af1"/>
        <w:spacing w:after="0" w:line="240" w:lineRule="auto"/>
        <w:ind w:left="0" w:firstLine="567"/>
        <w:jc w:val="center"/>
        <w:rPr>
          <w:rFonts w:ascii="Times New Roman" w:hAnsi="Times New Roman"/>
          <w:b/>
          <w:sz w:val="24"/>
          <w:szCs w:val="24"/>
        </w:rPr>
      </w:pPr>
    </w:p>
    <w:p w:rsidR="00C8583C" w:rsidRDefault="00C8583C">
      <w:pPr>
        <w:overflowPunct/>
        <w:autoSpaceDE/>
        <w:autoSpaceDN/>
        <w:adjustRightInd/>
        <w:textAlignment w:val="auto"/>
        <w:rPr>
          <w:b/>
          <w:sz w:val="28"/>
          <w:szCs w:val="28"/>
        </w:rPr>
      </w:pPr>
      <w:r>
        <w:rPr>
          <w:b/>
          <w:sz w:val="28"/>
          <w:szCs w:val="28"/>
        </w:rPr>
        <w:br w:type="page"/>
      </w:r>
    </w:p>
    <w:p w:rsidR="00A74974" w:rsidRDefault="00BD55B3" w:rsidP="00423A31">
      <w:pPr>
        <w:jc w:val="center"/>
        <w:rPr>
          <w:b/>
          <w:sz w:val="28"/>
          <w:szCs w:val="28"/>
        </w:rPr>
      </w:pPr>
      <w:r>
        <w:rPr>
          <w:b/>
          <w:sz w:val="28"/>
          <w:szCs w:val="28"/>
        </w:rPr>
        <w:lastRenderedPageBreak/>
        <w:t>2</w:t>
      </w:r>
      <w:r w:rsidRPr="009E511D">
        <w:rPr>
          <w:b/>
          <w:sz w:val="28"/>
          <w:szCs w:val="28"/>
        </w:rPr>
        <w:t xml:space="preserve">.10. </w:t>
      </w:r>
      <w:r w:rsidR="00A74974" w:rsidRPr="009E511D">
        <w:rPr>
          <w:b/>
          <w:sz w:val="28"/>
          <w:szCs w:val="28"/>
        </w:rPr>
        <w:t>Б</w:t>
      </w:r>
      <w:r w:rsidR="000E0838" w:rsidRPr="009E511D">
        <w:rPr>
          <w:b/>
          <w:sz w:val="28"/>
          <w:szCs w:val="28"/>
        </w:rPr>
        <w:t>аза практики</w:t>
      </w:r>
      <w:r w:rsidR="00A74974" w:rsidRPr="009E511D">
        <w:rPr>
          <w:b/>
          <w:sz w:val="28"/>
          <w:szCs w:val="28"/>
        </w:rPr>
        <w:t xml:space="preserve"> –</w:t>
      </w:r>
      <w:r>
        <w:rPr>
          <w:b/>
          <w:sz w:val="28"/>
          <w:szCs w:val="28"/>
        </w:rPr>
        <w:t xml:space="preserve"> </w:t>
      </w:r>
      <w:r w:rsidR="00423A31">
        <w:rPr>
          <w:b/>
          <w:sz w:val="28"/>
          <w:szCs w:val="28"/>
        </w:rPr>
        <w:t>Т</w:t>
      </w:r>
      <w:r w:rsidR="000E0838">
        <w:rPr>
          <w:b/>
          <w:sz w:val="28"/>
          <w:szCs w:val="28"/>
        </w:rPr>
        <w:t xml:space="preserve">ериторіальні </w:t>
      </w:r>
      <w:r w:rsidR="000E0838" w:rsidRPr="009E511D">
        <w:rPr>
          <w:b/>
          <w:sz w:val="28"/>
          <w:szCs w:val="28"/>
        </w:rPr>
        <w:t xml:space="preserve">органи </w:t>
      </w:r>
      <w:r w:rsidR="00BE5891" w:rsidRPr="009E511D">
        <w:rPr>
          <w:b/>
          <w:sz w:val="28"/>
          <w:szCs w:val="28"/>
        </w:rPr>
        <w:t xml:space="preserve">Національної </w:t>
      </w:r>
      <w:r w:rsidR="000E0838" w:rsidRPr="009E511D">
        <w:rPr>
          <w:b/>
          <w:sz w:val="28"/>
          <w:szCs w:val="28"/>
        </w:rPr>
        <w:t>поліції</w:t>
      </w:r>
    </w:p>
    <w:p w:rsidR="00423A31" w:rsidRPr="00423A31" w:rsidRDefault="00423A31" w:rsidP="00423A31">
      <w:pPr>
        <w:jc w:val="center"/>
        <w:rPr>
          <w:b/>
          <w:sz w:val="12"/>
          <w:szCs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19"/>
        <w:gridCol w:w="1539"/>
        <w:gridCol w:w="2414"/>
      </w:tblGrid>
      <w:tr w:rsidR="00A74974" w:rsidRPr="000E0838" w:rsidTr="00E24C3A">
        <w:trPr>
          <w:trHeight w:val="240"/>
          <w:jc w:val="center"/>
        </w:trPr>
        <w:tc>
          <w:tcPr>
            <w:tcW w:w="5119" w:type="dxa"/>
            <w:vAlign w:val="center"/>
          </w:tcPr>
          <w:p w:rsidR="00A74974" w:rsidRPr="000E0838" w:rsidRDefault="00A74974" w:rsidP="00423A31">
            <w:pPr>
              <w:jc w:val="center"/>
              <w:rPr>
                <w:sz w:val="28"/>
                <w:szCs w:val="28"/>
              </w:rPr>
            </w:pPr>
            <w:r w:rsidRPr="000E0838">
              <w:rPr>
                <w:sz w:val="28"/>
                <w:szCs w:val="28"/>
              </w:rPr>
              <w:t>Зміст практики</w:t>
            </w:r>
          </w:p>
        </w:tc>
        <w:tc>
          <w:tcPr>
            <w:tcW w:w="1539" w:type="dxa"/>
            <w:vAlign w:val="center"/>
          </w:tcPr>
          <w:p w:rsidR="00A74974" w:rsidRPr="000E0838" w:rsidRDefault="00A74974" w:rsidP="00423A31">
            <w:pPr>
              <w:jc w:val="center"/>
              <w:rPr>
                <w:sz w:val="28"/>
                <w:szCs w:val="28"/>
              </w:rPr>
            </w:pPr>
            <w:r w:rsidRPr="000E0838">
              <w:rPr>
                <w:sz w:val="28"/>
                <w:szCs w:val="28"/>
              </w:rPr>
              <w:t>Всього годин</w:t>
            </w:r>
          </w:p>
        </w:tc>
        <w:tc>
          <w:tcPr>
            <w:tcW w:w="2414" w:type="dxa"/>
            <w:vAlign w:val="center"/>
          </w:tcPr>
          <w:p w:rsidR="00A74974" w:rsidRPr="000E0838" w:rsidRDefault="00A74974" w:rsidP="00423A31">
            <w:pPr>
              <w:jc w:val="center"/>
              <w:rPr>
                <w:sz w:val="28"/>
                <w:szCs w:val="28"/>
              </w:rPr>
            </w:pPr>
            <w:r w:rsidRPr="000E0838">
              <w:rPr>
                <w:sz w:val="28"/>
                <w:szCs w:val="28"/>
              </w:rPr>
              <w:t>В т.ч. самостійна робота</w:t>
            </w:r>
          </w:p>
        </w:tc>
      </w:tr>
      <w:tr w:rsidR="00A74974" w:rsidRPr="000E0838" w:rsidTr="00E24C3A">
        <w:trPr>
          <w:jc w:val="center"/>
        </w:trPr>
        <w:tc>
          <w:tcPr>
            <w:tcW w:w="5119" w:type="dxa"/>
          </w:tcPr>
          <w:p w:rsidR="00A74974" w:rsidRPr="000E0838" w:rsidRDefault="00A74974" w:rsidP="00423A31">
            <w:pPr>
              <w:pStyle w:val="af1"/>
              <w:tabs>
                <w:tab w:val="left" w:pos="290"/>
              </w:tabs>
              <w:spacing w:after="0" w:line="240" w:lineRule="auto"/>
              <w:ind w:left="0"/>
              <w:rPr>
                <w:rFonts w:ascii="Times New Roman" w:hAnsi="Times New Roman"/>
                <w:sz w:val="28"/>
                <w:szCs w:val="28"/>
              </w:rPr>
            </w:pPr>
            <w:r w:rsidRPr="000E0838">
              <w:rPr>
                <w:rFonts w:ascii="Times New Roman" w:hAnsi="Times New Roman"/>
                <w:sz w:val="28"/>
                <w:szCs w:val="28"/>
              </w:rPr>
              <w:t xml:space="preserve">Робота в органах  </w:t>
            </w:r>
            <w:r w:rsidR="00BE5891" w:rsidRPr="000E0838">
              <w:rPr>
                <w:rFonts w:ascii="Times New Roman" w:hAnsi="Times New Roman"/>
                <w:sz w:val="28"/>
                <w:szCs w:val="28"/>
              </w:rPr>
              <w:t xml:space="preserve">Національної </w:t>
            </w:r>
            <w:r w:rsidRPr="000E0838">
              <w:rPr>
                <w:rFonts w:ascii="Times New Roman" w:hAnsi="Times New Roman"/>
                <w:sz w:val="28"/>
                <w:szCs w:val="28"/>
              </w:rPr>
              <w:t>поліції</w:t>
            </w:r>
          </w:p>
        </w:tc>
        <w:tc>
          <w:tcPr>
            <w:tcW w:w="1539" w:type="dxa"/>
            <w:vAlign w:val="center"/>
          </w:tcPr>
          <w:p w:rsidR="00A74974" w:rsidRPr="000E0838" w:rsidRDefault="00A74974" w:rsidP="00423A31">
            <w:pPr>
              <w:jc w:val="center"/>
              <w:rPr>
                <w:sz w:val="28"/>
                <w:szCs w:val="28"/>
              </w:rPr>
            </w:pPr>
            <w:r w:rsidRPr="000E0838">
              <w:rPr>
                <w:sz w:val="28"/>
                <w:szCs w:val="28"/>
              </w:rPr>
              <w:t>228</w:t>
            </w:r>
          </w:p>
        </w:tc>
        <w:tc>
          <w:tcPr>
            <w:tcW w:w="2414" w:type="dxa"/>
            <w:vAlign w:val="center"/>
          </w:tcPr>
          <w:p w:rsidR="00A74974" w:rsidRPr="000E0838" w:rsidRDefault="00A74974" w:rsidP="00423A31">
            <w:pPr>
              <w:jc w:val="center"/>
              <w:rPr>
                <w:sz w:val="28"/>
                <w:szCs w:val="28"/>
              </w:rPr>
            </w:pPr>
            <w:r w:rsidRPr="000E0838">
              <w:rPr>
                <w:sz w:val="28"/>
                <w:szCs w:val="28"/>
              </w:rPr>
              <w:t>94</w:t>
            </w:r>
          </w:p>
        </w:tc>
      </w:tr>
      <w:tr w:rsidR="00A74974" w:rsidRPr="000E0838" w:rsidTr="00E24C3A">
        <w:trPr>
          <w:jc w:val="center"/>
        </w:trPr>
        <w:tc>
          <w:tcPr>
            <w:tcW w:w="5119" w:type="dxa"/>
          </w:tcPr>
          <w:p w:rsidR="00A74974" w:rsidRPr="000E0838" w:rsidRDefault="00A74974" w:rsidP="00423A31">
            <w:pPr>
              <w:pStyle w:val="af1"/>
              <w:tabs>
                <w:tab w:val="left" w:pos="290"/>
              </w:tabs>
              <w:spacing w:after="0" w:line="240" w:lineRule="auto"/>
              <w:ind w:left="0"/>
              <w:jc w:val="both"/>
              <w:rPr>
                <w:rFonts w:ascii="Times New Roman" w:hAnsi="Times New Roman"/>
                <w:sz w:val="28"/>
                <w:szCs w:val="28"/>
              </w:rPr>
            </w:pPr>
            <w:r w:rsidRPr="000E0838">
              <w:rPr>
                <w:rFonts w:ascii="Times New Roman" w:hAnsi="Times New Roman"/>
                <w:sz w:val="28"/>
                <w:szCs w:val="28"/>
              </w:rPr>
              <w:t>Вирішення індивідуальних завдань</w:t>
            </w:r>
          </w:p>
        </w:tc>
        <w:tc>
          <w:tcPr>
            <w:tcW w:w="1539" w:type="dxa"/>
            <w:vAlign w:val="center"/>
          </w:tcPr>
          <w:p w:rsidR="00A74974" w:rsidRPr="000E0838" w:rsidRDefault="00A74974" w:rsidP="00423A31">
            <w:pPr>
              <w:jc w:val="center"/>
              <w:rPr>
                <w:sz w:val="28"/>
                <w:szCs w:val="28"/>
              </w:rPr>
            </w:pPr>
            <w:r w:rsidRPr="000E0838">
              <w:rPr>
                <w:sz w:val="28"/>
                <w:szCs w:val="28"/>
              </w:rPr>
              <w:t>72</w:t>
            </w:r>
          </w:p>
        </w:tc>
        <w:tc>
          <w:tcPr>
            <w:tcW w:w="2414" w:type="dxa"/>
            <w:vAlign w:val="center"/>
          </w:tcPr>
          <w:p w:rsidR="00A74974" w:rsidRPr="000E0838" w:rsidRDefault="00A74974" w:rsidP="00423A31">
            <w:pPr>
              <w:jc w:val="center"/>
              <w:rPr>
                <w:sz w:val="28"/>
                <w:szCs w:val="28"/>
              </w:rPr>
            </w:pPr>
            <w:r w:rsidRPr="000E0838">
              <w:rPr>
                <w:sz w:val="28"/>
                <w:szCs w:val="28"/>
              </w:rPr>
              <w:t>40</w:t>
            </w:r>
          </w:p>
        </w:tc>
      </w:tr>
      <w:tr w:rsidR="00A74974" w:rsidRPr="000E0838" w:rsidTr="00E24C3A">
        <w:trPr>
          <w:jc w:val="center"/>
        </w:trPr>
        <w:tc>
          <w:tcPr>
            <w:tcW w:w="5119" w:type="dxa"/>
          </w:tcPr>
          <w:p w:rsidR="00A74974" w:rsidRPr="000E0838" w:rsidRDefault="00A74974" w:rsidP="00423A31">
            <w:pPr>
              <w:pStyle w:val="af1"/>
              <w:tabs>
                <w:tab w:val="left" w:pos="290"/>
              </w:tabs>
              <w:spacing w:after="0" w:line="240" w:lineRule="auto"/>
              <w:ind w:left="0"/>
              <w:jc w:val="both"/>
              <w:rPr>
                <w:rFonts w:ascii="Times New Roman" w:hAnsi="Times New Roman"/>
                <w:sz w:val="28"/>
                <w:szCs w:val="28"/>
              </w:rPr>
            </w:pPr>
            <w:r w:rsidRPr="000E0838">
              <w:rPr>
                <w:rFonts w:ascii="Times New Roman" w:hAnsi="Times New Roman"/>
                <w:sz w:val="28"/>
                <w:szCs w:val="28"/>
              </w:rPr>
              <w:t>Оформлення звіту-щоденника</w:t>
            </w:r>
          </w:p>
        </w:tc>
        <w:tc>
          <w:tcPr>
            <w:tcW w:w="1539" w:type="dxa"/>
            <w:vAlign w:val="center"/>
          </w:tcPr>
          <w:p w:rsidR="00A74974" w:rsidRPr="000E0838" w:rsidRDefault="00A74974" w:rsidP="00423A31">
            <w:pPr>
              <w:jc w:val="center"/>
              <w:rPr>
                <w:sz w:val="28"/>
                <w:szCs w:val="28"/>
              </w:rPr>
            </w:pPr>
            <w:r w:rsidRPr="000E0838">
              <w:rPr>
                <w:sz w:val="28"/>
                <w:szCs w:val="28"/>
              </w:rPr>
              <w:t>24</w:t>
            </w:r>
          </w:p>
        </w:tc>
        <w:tc>
          <w:tcPr>
            <w:tcW w:w="2414" w:type="dxa"/>
            <w:vAlign w:val="center"/>
          </w:tcPr>
          <w:p w:rsidR="00A74974" w:rsidRPr="000E0838" w:rsidRDefault="00A74974" w:rsidP="00423A31">
            <w:pPr>
              <w:jc w:val="center"/>
              <w:rPr>
                <w:sz w:val="28"/>
                <w:szCs w:val="28"/>
              </w:rPr>
            </w:pPr>
            <w:r w:rsidRPr="000E0838">
              <w:rPr>
                <w:sz w:val="28"/>
                <w:szCs w:val="28"/>
              </w:rPr>
              <w:t>10</w:t>
            </w:r>
          </w:p>
        </w:tc>
      </w:tr>
      <w:tr w:rsidR="00A74974" w:rsidRPr="000E0838" w:rsidTr="00E24C3A">
        <w:trPr>
          <w:jc w:val="center"/>
        </w:trPr>
        <w:tc>
          <w:tcPr>
            <w:tcW w:w="5119" w:type="dxa"/>
          </w:tcPr>
          <w:p w:rsidR="00A74974" w:rsidRPr="000E0838" w:rsidRDefault="00A74974" w:rsidP="00423A31">
            <w:pPr>
              <w:jc w:val="both"/>
              <w:rPr>
                <w:b/>
                <w:sz w:val="28"/>
                <w:szCs w:val="28"/>
              </w:rPr>
            </w:pPr>
            <w:r w:rsidRPr="000E0838">
              <w:rPr>
                <w:b/>
                <w:sz w:val="28"/>
                <w:szCs w:val="28"/>
              </w:rPr>
              <w:t>Всього</w:t>
            </w:r>
          </w:p>
        </w:tc>
        <w:tc>
          <w:tcPr>
            <w:tcW w:w="1539" w:type="dxa"/>
            <w:vAlign w:val="center"/>
          </w:tcPr>
          <w:p w:rsidR="00A74974" w:rsidRPr="000E0838" w:rsidRDefault="00A74974" w:rsidP="00423A31">
            <w:pPr>
              <w:jc w:val="center"/>
              <w:rPr>
                <w:b/>
                <w:sz w:val="28"/>
                <w:szCs w:val="28"/>
              </w:rPr>
            </w:pPr>
            <w:r w:rsidRPr="000E0838">
              <w:rPr>
                <w:b/>
                <w:sz w:val="28"/>
                <w:szCs w:val="28"/>
              </w:rPr>
              <w:t>324</w:t>
            </w:r>
          </w:p>
        </w:tc>
        <w:tc>
          <w:tcPr>
            <w:tcW w:w="2414" w:type="dxa"/>
            <w:vAlign w:val="center"/>
          </w:tcPr>
          <w:p w:rsidR="00A74974" w:rsidRPr="000E0838" w:rsidRDefault="00A74974" w:rsidP="00423A31">
            <w:pPr>
              <w:jc w:val="center"/>
              <w:rPr>
                <w:b/>
                <w:sz w:val="28"/>
                <w:szCs w:val="28"/>
              </w:rPr>
            </w:pPr>
            <w:r w:rsidRPr="000E0838">
              <w:rPr>
                <w:b/>
                <w:sz w:val="28"/>
                <w:szCs w:val="28"/>
              </w:rPr>
              <w:t>144</w:t>
            </w:r>
          </w:p>
        </w:tc>
      </w:tr>
    </w:tbl>
    <w:p w:rsidR="00E24C3A" w:rsidRDefault="00E24C3A" w:rsidP="00E24C3A">
      <w:pPr>
        <w:tabs>
          <w:tab w:val="left" w:pos="3884"/>
        </w:tabs>
        <w:ind w:firstLine="567"/>
        <w:jc w:val="both"/>
        <w:rPr>
          <w:b/>
          <w:sz w:val="28"/>
          <w:szCs w:val="28"/>
        </w:rPr>
      </w:pPr>
    </w:p>
    <w:p w:rsidR="00E24C3A" w:rsidRPr="00E24C3A" w:rsidRDefault="00E24C3A" w:rsidP="00E24C3A">
      <w:pPr>
        <w:tabs>
          <w:tab w:val="left" w:pos="3884"/>
        </w:tabs>
        <w:ind w:firstLine="567"/>
        <w:jc w:val="both"/>
        <w:rPr>
          <w:b/>
          <w:sz w:val="28"/>
          <w:szCs w:val="28"/>
        </w:rPr>
      </w:pPr>
      <w:r w:rsidRPr="00E24C3A">
        <w:rPr>
          <w:b/>
          <w:sz w:val="28"/>
          <w:szCs w:val="28"/>
        </w:rPr>
        <w:t xml:space="preserve">Визначити: </w:t>
      </w:r>
    </w:p>
    <w:p w:rsidR="00E24C3A" w:rsidRPr="00E24C3A" w:rsidRDefault="00E24C3A" w:rsidP="00E24C3A">
      <w:pPr>
        <w:tabs>
          <w:tab w:val="left" w:pos="3884"/>
        </w:tabs>
        <w:ind w:firstLine="567"/>
        <w:jc w:val="both"/>
        <w:rPr>
          <w:sz w:val="28"/>
          <w:szCs w:val="28"/>
        </w:rPr>
      </w:pPr>
      <w:r w:rsidRPr="00E24C3A">
        <w:rPr>
          <w:sz w:val="28"/>
          <w:szCs w:val="28"/>
        </w:rPr>
        <w:t>- систему Національної поліції, повноваження, завдання, функції та напрямки діяльності;</w:t>
      </w:r>
    </w:p>
    <w:p w:rsidR="00E24C3A" w:rsidRPr="00E24C3A" w:rsidRDefault="00E24C3A" w:rsidP="00E24C3A">
      <w:pPr>
        <w:tabs>
          <w:tab w:val="left" w:pos="3884"/>
        </w:tabs>
        <w:ind w:firstLine="567"/>
        <w:jc w:val="both"/>
        <w:rPr>
          <w:sz w:val="28"/>
          <w:szCs w:val="28"/>
        </w:rPr>
      </w:pPr>
      <w:r w:rsidRPr="00E24C3A">
        <w:rPr>
          <w:sz w:val="28"/>
          <w:szCs w:val="28"/>
        </w:rPr>
        <w:t>- склад Національної поліції;</w:t>
      </w:r>
    </w:p>
    <w:p w:rsidR="00E24C3A" w:rsidRPr="00E24C3A" w:rsidRDefault="00E24C3A" w:rsidP="00E24C3A">
      <w:pPr>
        <w:tabs>
          <w:tab w:val="left" w:pos="3884"/>
        </w:tabs>
        <w:ind w:firstLine="567"/>
        <w:jc w:val="both"/>
        <w:rPr>
          <w:color w:val="FF0000"/>
          <w:sz w:val="28"/>
          <w:szCs w:val="28"/>
        </w:rPr>
      </w:pPr>
      <w:r w:rsidRPr="00E24C3A">
        <w:rPr>
          <w:sz w:val="28"/>
          <w:szCs w:val="28"/>
        </w:rPr>
        <w:t>- повноваження, завдання, функції та напрямки діяльності підрозділів Національної поліції;</w:t>
      </w:r>
    </w:p>
    <w:p w:rsidR="00E24C3A" w:rsidRPr="00E24C3A" w:rsidRDefault="00E24C3A" w:rsidP="00E24C3A">
      <w:pPr>
        <w:tabs>
          <w:tab w:val="left" w:pos="3884"/>
        </w:tabs>
        <w:ind w:firstLine="567"/>
        <w:jc w:val="both"/>
        <w:rPr>
          <w:sz w:val="28"/>
          <w:szCs w:val="28"/>
        </w:rPr>
      </w:pPr>
      <w:r w:rsidRPr="00E24C3A">
        <w:rPr>
          <w:color w:val="000000"/>
          <w:sz w:val="28"/>
          <w:szCs w:val="28"/>
          <w:shd w:val="clear" w:color="auto" w:fill="FFFFFF"/>
        </w:rPr>
        <w:t>- порядок призначення на посаду поліцейського</w:t>
      </w:r>
      <w:r w:rsidRPr="00E24C3A">
        <w:rPr>
          <w:sz w:val="28"/>
          <w:szCs w:val="28"/>
        </w:rPr>
        <w:t>;</w:t>
      </w:r>
    </w:p>
    <w:p w:rsidR="00E24C3A" w:rsidRPr="00E24C3A" w:rsidRDefault="00E24C3A" w:rsidP="00E24C3A">
      <w:pPr>
        <w:tabs>
          <w:tab w:val="left" w:pos="3884"/>
        </w:tabs>
        <w:ind w:firstLine="567"/>
        <w:rPr>
          <w:color w:val="000000"/>
          <w:sz w:val="28"/>
          <w:szCs w:val="28"/>
          <w:shd w:val="clear" w:color="auto" w:fill="FFFFFF"/>
        </w:rPr>
      </w:pPr>
      <w:r w:rsidRPr="00E24C3A">
        <w:rPr>
          <w:color w:val="000000"/>
          <w:sz w:val="28"/>
          <w:szCs w:val="28"/>
          <w:shd w:val="clear" w:color="auto" w:fill="FFFFFF"/>
        </w:rPr>
        <w:t>- вимоги до кандидатів на службу в поліцію;</w:t>
      </w:r>
    </w:p>
    <w:p w:rsidR="00E24C3A" w:rsidRPr="00E24C3A" w:rsidRDefault="00E24C3A" w:rsidP="00E24C3A">
      <w:pPr>
        <w:tabs>
          <w:tab w:val="left" w:pos="3884"/>
        </w:tabs>
        <w:ind w:firstLine="567"/>
        <w:rPr>
          <w:sz w:val="28"/>
          <w:szCs w:val="28"/>
        </w:rPr>
      </w:pPr>
      <w:r w:rsidRPr="00E24C3A">
        <w:rPr>
          <w:sz w:val="28"/>
          <w:szCs w:val="28"/>
        </w:rPr>
        <w:t>- основні обов’язки поліцейського.</w:t>
      </w:r>
    </w:p>
    <w:p w:rsidR="00E24C3A" w:rsidRPr="00E24C3A" w:rsidRDefault="00E24C3A" w:rsidP="00E24C3A">
      <w:pPr>
        <w:ind w:firstLine="567"/>
        <w:jc w:val="both"/>
        <w:rPr>
          <w:b/>
          <w:color w:val="000000"/>
          <w:sz w:val="28"/>
          <w:szCs w:val="28"/>
          <w:shd w:val="clear" w:color="auto" w:fill="FFFFFF"/>
        </w:rPr>
      </w:pPr>
      <w:r w:rsidRPr="00E24C3A">
        <w:rPr>
          <w:b/>
          <w:color w:val="000000"/>
          <w:sz w:val="28"/>
          <w:szCs w:val="28"/>
          <w:shd w:val="clear" w:color="auto" w:fill="FFFFFF"/>
        </w:rPr>
        <w:t>Висвітлити:</w:t>
      </w:r>
    </w:p>
    <w:p w:rsidR="00E24C3A" w:rsidRPr="00E24C3A" w:rsidRDefault="00E24C3A" w:rsidP="00E24C3A">
      <w:pPr>
        <w:ind w:firstLine="567"/>
        <w:jc w:val="both"/>
        <w:rPr>
          <w:sz w:val="28"/>
          <w:szCs w:val="28"/>
        </w:rPr>
      </w:pPr>
      <w:r w:rsidRPr="00E24C3A">
        <w:rPr>
          <w:sz w:val="28"/>
          <w:szCs w:val="28"/>
        </w:rPr>
        <w:t>- поняття та характеристику поліцейського заходу</w:t>
      </w:r>
      <w:r w:rsidR="000E0838">
        <w:rPr>
          <w:sz w:val="28"/>
          <w:szCs w:val="28"/>
        </w:rPr>
        <w:t>;</w:t>
      </w:r>
    </w:p>
    <w:p w:rsidR="00E24C3A" w:rsidRPr="00E24C3A" w:rsidRDefault="00E24C3A" w:rsidP="00E24C3A">
      <w:pPr>
        <w:ind w:firstLine="567"/>
        <w:jc w:val="both"/>
        <w:rPr>
          <w:sz w:val="28"/>
          <w:szCs w:val="28"/>
        </w:rPr>
      </w:pPr>
      <w:r w:rsidRPr="00E24C3A">
        <w:rPr>
          <w:sz w:val="28"/>
          <w:szCs w:val="28"/>
        </w:rPr>
        <w:t>- види поліцейських заходів</w:t>
      </w:r>
      <w:r w:rsidR="000E0838">
        <w:rPr>
          <w:sz w:val="28"/>
          <w:szCs w:val="28"/>
        </w:rPr>
        <w:t>;</w:t>
      </w:r>
    </w:p>
    <w:p w:rsidR="00E24C3A" w:rsidRPr="00E24C3A" w:rsidRDefault="00E24C3A" w:rsidP="00E24C3A">
      <w:pPr>
        <w:ind w:firstLine="567"/>
        <w:jc w:val="both"/>
        <w:rPr>
          <w:sz w:val="28"/>
          <w:szCs w:val="28"/>
        </w:rPr>
      </w:pPr>
      <w:r w:rsidRPr="00E24C3A">
        <w:rPr>
          <w:sz w:val="28"/>
          <w:szCs w:val="28"/>
        </w:rPr>
        <w:t xml:space="preserve">- </w:t>
      </w:r>
      <w:r w:rsidRPr="00E24C3A">
        <w:rPr>
          <w:bCs/>
          <w:color w:val="000000"/>
          <w:sz w:val="28"/>
          <w:szCs w:val="28"/>
        </w:rPr>
        <w:t>підстави для зупинення транспортного засобу поліцейським</w:t>
      </w:r>
      <w:r w:rsidR="000E0838">
        <w:rPr>
          <w:bCs/>
          <w:color w:val="000000"/>
          <w:sz w:val="28"/>
          <w:szCs w:val="28"/>
        </w:rPr>
        <w:t>;</w:t>
      </w:r>
    </w:p>
    <w:p w:rsidR="00E24C3A" w:rsidRPr="00E24C3A" w:rsidRDefault="00E24C3A" w:rsidP="00E24C3A">
      <w:pPr>
        <w:ind w:firstLine="567"/>
        <w:rPr>
          <w:color w:val="000000"/>
          <w:sz w:val="28"/>
          <w:szCs w:val="28"/>
          <w:shd w:val="clear" w:color="auto" w:fill="FFFFFF"/>
        </w:rPr>
      </w:pPr>
      <w:r w:rsidRPr="00E24C3A">
        <w:rPr>
          <w:sz w:val="28"/>
          <w:szCs w:val="28"/>
        </w:rPr>
        <w:t xml:space="preserve">- </w:t>
      </w:r>
      <w:r w:rsidRPr="00E24C3A">
        <w:rPr>
          <w:color w:val="000000"/>
          <w:sz w:val="28"/>
          <w:szCs w:val="28"/>
          <w:shd w:val="clear" w:color="auto" w:fill="FFFFFF"/>
        </w:rPr>
        <w:t>поліцейські заходи примусу</w:t>
      </w:r>
      <w:r w:rsidR="000E0838">
        <w:rPr>
          <w:color w:val="000000"/>
          <w:sz w:val="28"/>
          <w:szCs w:val="28"/>
          <w:shd w:val="clear" w:color="auto" w:fill="FFFFFF"/>
        </w:rPr>
        <w:t>;</w:t>
      </w:r>
    </w:p>
    <w:p w:rsidR="00E24C3A" w:rsidRPr="00E24C3A" w:rsidRDefault="00E24C3A" w:rsidP="00E24C3A">
      <w:pPr>
        <w:ind w:firstLine="567"/>
        <w:jc w:val="both"/>
        <w:rPr>
          <w:sz w:val="28"/>
          <w:szCs w:val="28"/>
        </w:rPr>
      </w:pPr>
      <w:r w:rsidRPr="00E24C3A">
        <w:rPr>
          <w:sz w:val="28"/>
          <w:szCs w:val="28"/>
        </w:rPr>
        <w:t xml:space="preserve">- </w:t>
      </w:r>
      <w:r w:rsidRPr="00E24C3A">
        <w:rPr>
          <w:bCs/>
          <w:color w:val="000000"/>
          <w:sz w:val="28"/>
          <w:szCs w:val="28"/>
        </w:rPr>
        <w:t>підстави для застосування поліцейськими спеціальних засобів</w:t>
      </w:r>
      <w:r w:rsidR="000E0838">
        <w:rPr>
          <w:bCs/>
          <w:color w:val="000000"/>
          <w:sz w:val="28"/>
          <w:szCs w:val="28"/>
        </w:rPr>
        <w:t>;</w:t>
      </w:r>
    </w:p>
    <w:p w:rsidR="00E24C3A" w:rsidRPr="00E24C3A" w:rsidRDefault="00E24C3A" w:rsidP="00E24C3A">
      <w:pPr>
        <w:ind w:firstLine="567"/>
        <w:jc w:val="both"/>
        <w:rPr>
          <w:sz w:val="28"/>
          <w:szCs w:val="28"/>
        </w:rPr>
      </w:pPr>
      <w:r w:rsidRPr="00E24C3A">
        <w:rPr>
          <w:sz w:val="28"/>
          <w:szCs w:val="28"/>
        </w:rPr>
        <w:t xml:space="preserve">- </w:t>
      </w:r>
      <w:r w:rsidRPr="00E24C3A">
        <w:rPr>
          <w:bCs/>
          <w:color w:val="000000"/>
          <w:sz w:val="28"/>
          <w:szCs w:val="28"/>
        </w:rPr>
        <w:t>підстави для застосування поліцейськими вогнепальної зброї</w:t>
      </w:r>
      <w:r w:rsidR="000E0838">
        <w:rPr>
          <w:bCs/>
          <w:color w:val="000000"/>
          <w:sz w:val="28"/>
          <w:szCs w:val="28"/>
        </w:rPr>
        <w:t>;</w:t>
      </w:r>
    </w:p>
    <w:p w:rsidR="00E24C3A" w:rsidRPr="00E24C3A" w:rsidRDefault="00E24C3A" w:rsidP="00E24C3A">
      <w:pPr>
        <w:ind w:firstLine="567"/>
        <w:rPr>
          <w:sz w:val="28"/>
          <w:szCs w:val="28"/>
        </w:rPr>
      </w:pPr>
      <w:r w:rsidRPr="00E24C3A">
        <w:rPr>
          <w:sz w:val="28"/>
          <w:szCs w:val="28"/>
        </w:rPr>
        <w:t xml:space="preserve">- </w:t>
      </w:r>
      <w:r w:rsidRPr="00E24C3A">
        <w:rPr>
          <w:bCs/>
          <w:color w:val="000000"/>
          <w:sz w:val="28"/>
          <w:szCs w:val="28"/>
        </w:rPr>
        <w:t>співпрацю з населенням та місцевими громадами</w:t>
      </w:r>
      <w:r w:rsidR="000E0838">
        <w:rPr>
          <w:bCs/>
          <w:color w:val="000000"/>
          <w:sz w:val="28"/>
          <w:szCs w:val="28"/>
        </w:rPr>
        <w:t>;</w:t>
      </w:r>
    </w:p>
    <w:p w:rsidR="00E24C3A" w:rsidRPr="00E24C3A" w:rsidRDefault="00E24C3A" w:rsidP="00E24C3A">
      <w:pPr>
        <w:ind w:firstLine="567"/>
        <w:rPr>
          <w:sz w:val="28"/>
          <w:szCs w:val="28"/>
        </w:rPr>
      </w:pPr>
      <w:r w:rsidRPr="00E24C3A">
        <w:rPr>
          <w:sz w:val="28"/>
          <w:szCs w:val="28"/>
        </w:rPr>
        <w:t>- кадрову політику, професіоналізацію персоналу</w:t>
      </w:r>
      <w:r w:rsidR="000E0838">
        <w:rPr>
          <w:sz w:val="28"/>
          <w:szCs w:val="28"/>
        </w:rPr>
        <w:t>;</w:t>
      </w:r>
      <w:r w:rsidRPr="00E24C3A">
        <w:rPr>
          <w:sz w:val="28"/>
          <w:szCs w:val="28"/>
        </w:rPr>
        <w:t xml:space="preserve"> </w:t>
      </w:r>
    </w:p>
    <w:p w:rsidR="00E24C3A" w:rsidRPr="00E24C3A" w:rsidRDefault="00E24C3A" w:rsidP="00E24C3A">
      <w:pPr>
        <w:ind w:firstLine="567"/>
        <w:rPr>
          <w:sz w:val="28"/>
          <w:szCs w:val="28"/>
        </w:rPr>
      </w:pPr>
      <w:r w:rsidRPr="00E24C3A">
        <w:rPr>
          <w:sz w:val="28"/>
          <w:szCs w:val="28"/>
        </w:rPr>
        <w:t>- цілі реформування  поліції.</w:t>
      </w:r>
    </w:p>
    <w:p w:rsidR="00E24C3A" w:rsidRPr="00E24C3A" w:rsidRDefault="00E24C3A" w:rsidP="00E24C3A">
      <w:pPr>
        <w:ind w:firstLine="567"/>
        <w:rPr>
          <w:b/>
          <w:sz w:val="28"/>
          <w:szCs w:val="28"/>
        </w:rPr>
      </w:pPr>
      <w:r w:rsidRPr="00E24C3A">
        <w:rPr>
          <w:b/>
          <w:sz w:val="28"/>
          <w:szCs w:val="28"/>
        </w:rPr>
        <w:t>Охарактеризувати принципи реформування органів внутрішніх справ, а саме:</w:t>
      </w:r>
    </w:p>
    <w:p w:rsidR="00E24C3A" w:rsidRPr="00E24C3A" w:rsidRDefault="00E24C3A" w:rsidP="00E24C3A">
      <w:pPr>
        <w:ind w:firstLine="567"/>
        <w:rPr>
          <w:sz w:val="28"/>
          <w:szCs w:val="28"/>
        </w:rPr>
      </w:pPr>
      <w:r w:rsidRPr="00E24C3A">
        <w:rPr>
          <w:sz w:val="28"/>
          <w:szCs w:val="28"/>
        </w:rPr>
        <w:t>- принцип верховенства права</w:t>
      </w:r>
      <w:r w:rsidR="000E0838">
        <w:rPr>
          <w:sz w:val="28"/>
          <w:szCs w:val="28"/>
        </w:rPr>
        <w:t>;</w:t>
      </w:r>
    </w:p>
    <w:p w:rsidR="00E24C3A" w:rsidRPr="00E24C3A" w:rsidRDefault="00E24C3A" w:rsidP="00E24C3A">
      <w:pPr>
        <w:ind w:firstLine="567"/>
        <w:rPr>
          <w:sz w:val="28"/>
          <w:szCs w:val="28"/>
        </w:rPr>
      </w:pPr>
      <w:r w:rsidRPr="00E24C3A">
        <w:rPr>
          <w:sz w:val="28"/>
          <w:szCs w:val="28"/>
        </w:rPr>
        <w:t>- принцип деполітизації</w:t>
      </w:r>
      <w:r w:rsidR="000E0838">
        <w:rPr>
          <w:sz w:val="28"/>
          <w:szCs w:val="28"/>
        </w:rPr>
        <w:t>;</w:t>
      </w:r>
    </w:p>
    <w:p w:rsidR="00E24C3A" w:rsidRPr="00E24C3A" w:rsidRDefault="00E24C3A" w:rsidP="00E24C3A">
      <w:pPr>
        <w:ind w:firstLine="567"/>
        <w:rPr>
          <w:sz w:val="28"/>
          <w:szCs w:val="28"/>
        </w:rPr>
      </w:pPr>
      <w:r w:rsidRPr="00E24C3A">
        <w:rPr>
          <w:sz w:val="28"/>
          <w:szCs w:val="28"/>
        </w:rPr>
        <w:t>- принцип підзвітності та прозорості у роботі</w:t>
      </w:r>
      <w:r w:rsidR="000E0838">
        <w:rPr>
          <w:sz w:val="28"/>
          <w:szCs w:val="28"/>
        </w:rPr>
        <w:t>;</w:t>
      </w:r>
    </w:p>
    <w:p w:rsidR="00E24C3A" w:rsidRPr="00E24C3A" w:rsidRDefault="00E24C3A" w:rsidP="00E24C3A">
      <w:pPr>
        <w:ind w:firstLine="567"/>
        <w:rPr>
          <w:sz w:val="28"/>
          <w:szCs w:val="28"/>
        </w:rPr>
      </w:pPr>
      <w:r w:rsidRPr="00E24C3A">
        <w:rPr>
          <w:sz w:val="28"/>
          <w:szCs w:val="28"/>
        </w:rPr>
        <w:t>- принцип тісної співпраці з населенням</w:t>
      </w:r>
      <w:r w:rsidR="000E0838">
        <w:rPr>
          <w:sz w:val="28"/>
          <w:szCs w:val="28"/>
        </w:rPr>
        <w:t>;</w:t>
      </w:r>
    </w:p>
    <w:p w:rsidR="00E24C3A" w:rsidRPr="00E24C3A" w:rsidRDefault="00E24C3A" w:rsidP="00E24C3A">
      <w:pPr>
        <w:ind w:firstLine="567"/>
        <w:rPr>
          <w:sz w:val="28"/>
          <w:szCs w:val="28"/>
        </w:rPr>
      </w:pPr>
      <w:r w:rsidRPr="00E24C3A">
        <w:rPr>
          <w:sz w:val="28"/>
          <w:szCs w:val="28"/>
        </w:rPr>
        <w:t>- поняття і завдання оперативно-розшукової діяльності</w:t>
      </w:r>
      <w:r w:rsidR="000E0838">
        <w:rPr>
          <w:sz w:val="28"/>
          <w:szCs w:val="28"/>
        </w:rPr>
        <w:t>;</w:t>
      </w:r>
    </w:p>
    <w:p w:rsidR="00E24C3A" w:rsidRPr="00E24C3A" w:rsidRDefault="00E24C3A" w:rsidP="00E24C3A">
      <w:pPr>
        <w:ind w:firstLine="567"/>
        <w:rPr>
          <w:sz w:val="28"/>
          <w:szCs w:val="28"/>
        </w:rPr>
      </w:pPr>
      <w:r w:rsidRPr="00E24C3A">
        <w:rPr>
          <w:sz w:val="28"/>
          <w:szCs w:val="28"/>
        </w:rPr>
        <w:t>- підстави для проведення оперативно-розшукової діяльності</w:t>
      </w:r>
      <w:r w:rsidR="000E0838">
        <w:rPr>
          <w:sz w:val="28"/>
          <w:szCs w:val="28"/>
        </w:rPr>
        <w:t>;</w:t>
      </w:r>
    </w:p>
    <w:p w:rsidR="00E24C3A" w:rsidRPr="00E24C3A" w:rsidRDefault="00E24C3A" w:rsidP="00E24C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567"/>
        <w:rPr>
          <w:color w:val="000000"/>
          <w:sz w:val="28"/>
          <w:szCs w:val="28"/>
        </w:rPr>
      </w:pPr>
      <w:r w:rsidRPr="00E24C3A">
        <w:rPr>
          <w:sz w:val="28"/>
          <w:szCs w:val="28"/>
        </w:rPr>
        <w:t xml:space="preserve">- </w:t>
      </w:r>
      <w:r w:rsidRPr="00E24C3A">
        <w:rPr>
          <w:color w:val="000000"/>
          <w:sz w:val="28"/>
          <w:szCs w:val="28"/>
        </w:rPr>
        <w:t xml:space="preserve"> гарантії законності під час здійснення оперативно-розшукової діяльності.</w:t>
      </w:r>
    </w:p>
    <w:p w:rsidR="00E24C3A" w:rsidRPr="00E24C3A" w:rsidRDefault="00E24C3A" w:rsidP="00E24C3A">
      <w:pPr>
        <w:widowControl w:val="0"/>
        <w:ind w:firstLine="567"/>
        <w:jc w:val="center"/>
        <w:outlineLvl w:val="2"/>
        <w:rPr>
          <w:b/>
          <w:bCs/>
          <w:i/>
          <w:sz w:val="28"/>
          <w:szCs w:val="28"/>
        </w:rPr>
      </w:pPr>
    </w:p>
    <w:p w:rsidR="00E24C3A" w:rsidRPr="00E24C3A" w:rsidRDefault="00E24C3A" w:rsidP="00E24C3A">
      <w:pPr>
        <w:widowControl w:val="0"/>
        <w:jc w:val="center"/>
        <w:outlineLvl w:val="2"/>
        <w:rPr>
          <w:b/>
          <w:bCs/>
          <w:i/>
          <w:sz w:val="28"/>
          <w:szCs w:val="28"/>
        </w:rPr>
      </w:pPr>
      <w:r w:rsidRPr="00E24C3A">
        <w:rPr>
          <w:b/>
          <w:bCs/>
          <w:i/>
          <w:sz w:val="28"/>
          <w:szCs w:val="28"/>
        </w:rPr>
        <w:t>Орієнтовний перелік додатків (копій документів):</w:t>
      </w:r>
    </w:p>
    <w:p w:rsidR="000E0838" w:rsidRDefault="000E0838" w:rsidP="00E24C3A">
      <w:pPr>
        <w:widowControl w:val="0"/>
        <w:ind w:firstLine="567"/>
        <w:jc w:val="both"/>
        <w:outlineLvl w:val="2"/>
        <w:rPr>
          <w:bCs/>
          <w:sz w:val="28"/>
          <w:szCs w:val="28"/>
        </w:rPr>
      </w:pPr>
    </w:p>
    <w:p w:rsidR="00E24C3A" w:rsidRPr="00E24C3A" w:rsidRDefault="00E24C3A" w:rsidP="00E24C3A">
      <w:pPr>
        <w:widowControl w:val="0"/>
        <w:ind w:firstLine="567"/>
        <w:jc w:val="both"/>
        <w:outlineLvl w:val="2"/>
        <w:rPr>
          <w:bCs/>
          <w:sz w:val="28"/>
          <w:szCs w:val="28"/>
        </w:rPr>
      </w:pPr>
      <w:r w:rsidRPr="00E24C3A">
        <w:rPr>
          <w:bCs/>
          <w:sz w:val="28"/>
          <w:szCs w:val="28"/>
        </w:rPr>
        <w:t>виписки з нормативних актів, протоколи та постанови, кримінально-процесуальні документи, адміністративно-процесуальні документи.</w:t>
      </w:r>
    </w:p>
    <w:p w:rsidR="00A74974" w:rsidRPr="00937B08" w:rsidRDefault="00A74974" w:rsidP="00D96EC3">
      <w:pPr>
        <w:ind w:firstLine="567"/>
        <w:jc w:val="center"/>
        <w:rPr>
          <w:b/>
          <w:sz w:val="24"/>
          <w:szCs w:val="24"/>
        </w:rPr>
      </w:pPr>
    </w:p>
    <w:p w:rsidR="000E0838" w:rsidRDefault="000E0838">
      <w:pPr>
        <w:overflowPunct/>
        <w:autoSpaceDE/>
        <w:autoSpaceDN/>
        <w:adjustRightInd/>
        <w:textAlignment w:val="auto"/>
        <w:rPr>
          <w:b/>
          <w:sz w:val="28"/>
          <w:szCs w:val="28"/>
        </w:rPr>
      </w:pPr>
      <w:r>
        <w:rPr>
          <w:b/>
          <w:sz w:val="28"/>
          <w:szCs w:val="28"/>
        </w:rPr>
        <w:br w:type="page"/>
      </w:r>
    </w:p>
    <w:p w:rsidR="00A74974" w:rsidRDefault="00BD55B3" w:rsidP="00423A31">
      <w:pPr>
        <w:pStyle w:val="af1"/>
        <w:spacing w:after="0" w:line="240" w:lineRule="auto"/>
        <w:ind w:left="0"/>
        <w:jc w:val="center"/>
        <w:rPr>
          <w:rFonts w:ascii="Times New Roman" w:hAnsi="Times New Roman"/>
          <w:b/>
          <w:sz w:val="28"/>
          <w:szCs w:val="28"/>
        </w:rPr>
      </w:pPr>
      <w:r>
        <w:rPr>
          <w:rFonts w:ascii="Times New Roman" w:hAnsi="Times New Roman"/>
          <w:b/>
          <w:sz w:val="28"/>
          <w:szCs w:val="28"/>
        </w:rPr>
        <w:lastRenderedPageBreak/>
        <w:t>2</w:t>
      </w:r>
      <w:r w:rsidRPr="009E511D">
        <w:rPr>
          <w:rFonts w:ascii="Times New Roman" w:hAnsi="Times New Roman"/>
          <w:b/>
          <w:sz w:val="28"/>
          <w:szCs w:val="28"/>
        </w:rPr>
        <w:t>.11.</w:t>
      </w:r>
      <w:r>
        <w:rPr>
          <w:rFonts w:ascii="Times New Roman" w:hAnsi="Times New Roman"/>
          <w:b/>
          <w:sz w:val="28"/>
          <w:szCs w:val="28"/>
        </w:rPr>
        <w:t xml:space="preserve"> </w:t>
      </w:r>
      <w:r w:rsidR="00A74974" w:rsidRPr="009E511D">
        <w:rPr>
          <w:rFonts w:ascii="Times New Roman" w:hAnsi="Times New Roman"/>
          <w:b/>
          <w:sz w:val="28"/>
          <w:szCs w:val="28"/>
        </w:rPr>
        <w:t>Б</w:t>
      </w:r>
      <w:r w:rsidR="000E0838" w:rsidRPr="009E511D">
        <w:rPr>
          <w:rFonts w:ascii="Times New Roman" w:hAnsi="Times New Roman"/>
          <w:b/>
          <w:sz w:val="28"/>
          <w:szCs w:val="28"/>
        </w:rPr>
        <w:t>аза практики</w:t>
      </w:r>
      <w:r w:rsidR="00A74974" w:rsidRPr="009E511D">
        <w:rPr>
          <w:rFonts w:ascii="Times New Roman" w:hAnsi="Times New Roman"/>
          <w:b/>
          <w:sz w:val="28"/>
          <w:szCs w:val="28"/>
        </w:rPr>
        <w:t xml:space="preserve"> –</w:t>
      </w:r>
      <w:r>
        <w:rPr>
          <w:rFonts w:ascii="Times New Roman" w:hAnsi="Times New Roman"/>
          <w:b/>
          <w:sz w:val="28"/>
          <w:szCs w:val="28"/>
        </w:rPr>
        <w:t xml:space="preserve"> </w:t>
      </w:r>
      <w:r w:rsidR="00A74974" w:rsidRPr="009E511D">
        <w:rPr>
          <w:rFonts w:ascii="Times New Roman" w:hAnsi="Times New Roman"/>
          <w:b/>
          <w:sz w:val="28"/>
          <w:szCs w:val="28"/>
        </w:rPr>
        <w:t>П</w:t>
      </w:r>
      <w:r w:rsidR="000E0838" w:rsidRPr="009E511D">
        <w:rPr>
          <w:rFonts w:ascii="Times New Roman" w:hAnsi="Times New Roman"/>
          <w:b/>
          <w:sz w:val="28"/>
          <w:szCs w:val="28"/>
        </w:rPr>
        <w:t>рокуратура</w:t>
      </w:r>
    </w:p>
    <w:p w:rsidR="00423A31" w:rsidRPr="00423A31" w:rsidRDefault="00423A31" w:rsidP="00423A31">
      <w:pPr>
        <w:pStyle w:val="af1"/>
        <w:spacing w:after="0" w:line="240" w:lineRule="auto"/>
        <w:ind w:left="0"/>
        <w:jc w:val="center"/>
        <w:rPr>
          <w:rFonts w:ascii="Times New Roman" w:hAnsi="Times New Roman"/>
          <w:b/>
          <w:sz w:val="12"/>
          <w:szCs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19"/>
        <w:gridCol w:w="1539"/>
        <w:gridCol w:w="2414"/>
      </w:tblGrid>
      <w:tr w:rsidR="00A74974" w:rsidRPr="000E0838" w:rsidTr="00E24C3A">
        <w:trPr>
          <w:trHeight w:val="240"/>
          <w:jc w:val="center"/>
        </w:trPr>
        <w:tc>
          <w:tcPr>
            <w:tcW w:w="5119" w:type="dxa"/>
            <w:vAlign w:val="center"/>
          </w:tcPr>
          <w:p w:rsidR="00A74974" w:rsidRPr="000E0838" w:rsidRDefault="00A74974" w:rsidP="00423A31">
            <w:pPr>
              <w:jc w:val="center"/>
              <w:rPr>
                <w:sz w:val="28"/>
                <w:szCs w:val="28"/>
              </w:rPr>
            </w:pPr>
            <w:r w:rsidRPr="000E0838">
              <w:rPr>
                <w:sz w:val="28"/>
                <w:szCs w:val="28"/>
              </w:rPr>
              <w:t>Зміст практики</w:t>
            </w:r>
          </w:p>
        </w:tc>
        <w:tc>
          <w:tcPr>
            <w:tcW w:w="1539" w:type="dxa"/>
            <w:vAlign w:val="center"/>
          </w:tcPr>
          <w:p w:rsidR="00A74974" w:rsidRPr="000E0838" w:rsidRDefault="00A74974" w:rsidP="00423A31">
            <w:pPr>
              <w:jc w:val="center"/>
              <w:rPr>
                <w:sz w:val="28"/>
                <w:szCs w:val="28"/>
              </w:rPr>
            </w:pPr>
            <w:r w:rsidRPr="000E0838">
              <w:rPr>
                <w:sz w:val="28"/>
                <w:szCs w:val="28"/>
              </w:rPr>
              <w:t>Всього годин</w:t>
            </w:r>
          </w:p>
        </w:tc>
        <w:tc>
          <w:tcPr>
            <w:tcW w:w="2414" w:type="dxa"/>
            <w:vAlign w:val="center"/>
          </w:tcPr>
          <w:p w:rsidR="00A74974" w:rsidRPr="000E0838" w:rsidRDefault="00A74974" w:rsidP="00423A31">
            <w:pPr>
              <w:jc w:val="center"/>
              <w:rPr>
                <w:sz w:val="28"/>
                <w:szCs w:val="28"/>
              </w:rPr>
            </w:pPr>
            <w:r w:rsidRPr="000E0838">
              <w:rPr>
                <w:sz w:val="28"/>
                <w:szCs w:val="28"/>
              </w:rPr>
              <w:t>В т.ч. самостійна робота</w:t>
            </w:r>
          </w:p>
        </w:tc>
      </w:tr>
      <w:tr w:rsidR="00A74974" w:rsidRPr="000E0838" w:rsidTr="00E24C3A">
        <w:trPr>
          <w:jc w:val="center"/>
        </w:trPr>
        <w:tc>
          <w:tcPr>
            <w:tcW w:w="5119" w:type="dxa"/>
          </w:tcPr>
          <w:p w:rsidR="00A74974" w:rsidRPr="000E0838" w:rsidRDefault="00A74974" w:rsidP="00423A31">
            <w:pPr>
              <w:pStyle w:val="af1"/>
              <w:tabs>
                <w:tab w:val="left" w:pos="290"/>
              </w:tabs>
              <w:spacing w:after="0" w:line="240" w:lineRule="auto"/>
              <w:ind w:left="0"/>
              <w:rPr>
                <w:rFonts w:ascii="Times New Roman" w:hAnsi="Times New Roman"/>
                <w:sz w:val="28"/>
                <w:szCs w:val="28"/>
              </w:rPr>
            </w:pPr>
            <w:r w:rsidRPr="000E0838">
              <w:rPr>
                <w:rFonts w:ascii="Times New Roman" w:hAnsi="Times New Roman"/>
                <w:sz w:val="28"/>
                <w:szCs w:val="28"/>
              </w:rPr>
              <w:t xml:space="preserve">Робота в прокуратурі </w:t>
            </w:r>
          </w:p>
        </w:tc>
        <w:tc>
          <w:tcPr>
            <w:tcW w:w="1539" w:type="dxa"/>
            <w:vAlign w:val="center"/>
          </w:tcPr>
          <w:p w:rsidR="00A74974" w:rsidRPr="000E0838" w:rsidRDefault="00A74974" w:rsidP="00423A31">
            <w:pPr>
              <w:jc w:val="center"/>
              <w:rPr>
                <w:sz w:val="28"/>
                <w:szCs w:val="28"/>
              </w:rPr>
            </w:pPr>
            <w:r w:rsidRPr="000E0838">
              <w:rPr>
                <w:sz w:val="28"/>
                <w:szCs w:val="28"/>
              </w:rPr>
              <w:t>228</w:t>
            </w:r>
          </w:p>
        </w:tc>
        <w:tc>
          <w:tcPr>
            <w:tcW w:w="2414" w:type="dxa"/>
            <w:vAlign w:val="center"/>
          </w:tcPr>
          <w:p w:rsidR="00A74974" w:rsidRPr="000E0838" w:rsidRDefault="00A74974" w:rsidP="00423A31">
            <w:pPr>
              <w:jc w:val="center"/>
              <w:rPr>
                <w:sz w:val="28"/>
                <w:szCs w:val="28"/>
              </w:rPr>
            </w:pPr>
            <w:r w:rsidRPr="000E0838">
              <w:rPr>
                <w:sz w:val="28"/>
                <w:szCs w:val="28"/>
              </w:rPr>
              <w:t>94</w:t>
            </w:r>
          </w:p>
        </w:tc>
      </w:tr>
      <w:tr w:rsidR="00A74974" w:rsidRPr="000E0838" w:rsidTr="00E24C3A">
        <w:trPr>
          <w:jc w:val="center"/>
        </w:trPr>
        <w:tc>
          <w:tcPr>
            <w:tcW w:w="5119" w:type="dxa"/>
          </w:tcPr>
          <w:p w:rsidR="00A74974" w:rsidRPr="000E0838" w:rsidRDefault="00A74974" w:rsidP="00423A31">
            <w:pPr>
              <w:pStyle w:val="af1"/>
              <w:tabs>
                <w:tab w:val="left" w:pos="290"/>
              </w:tabs>
              <w:spacing w:after="0" w:line="240" w:lineRule="auto"/>
              <w:ind w:left="0"/>
              <w:jc w:val="both"/>
              <w:rPr>
                <w:rFonts w:ascii="Times New Roman" w:hAnsi="Times New Roman"/>
                <w:sz w:val="28"/>
                <w:szCs w:val="28"/>
              </w:rPr>
            </w:pPr>
            <w:r w:rsidRPr="000E0838">
              <w:rPr>
                <w:rFonts w:ascii="Times New Roman" w:hAnsi="Times New Roman"/>
                <w:sz w:val="28"/>
                <w:szCs w:val="28"/>
              </w:rPr>
              <w:t>Вирішення індивідуальних завдань</w:t>
            </w:r>
          </w:p>
        </w:tc>
        <w:tc>
          <w:tcPr>
            <w:tcW w:w="1539" w:type="dxa"/>
            <w:vAlign w:val="center"/>
          </w:tcPr>
          <w:p w:rsidR="00A74974" w:rsidRPr="000E0838" w:rsidRDefault="00A74974" w:rsidP="00423A31">
            <w:pPr>
              <w:jc w:val="center"/>
              <w:rPr>
                <w:sz w:val="28"/>
                <w:szCs w:val="28"/>
              </w:rPr>
            </w:pPr>
            <w:r w:rsidRPr="000E0838">
              <w:rPr>
                <w:sz w:val="28"/>
                <w:szCs w:val="28"/>
              </w:rPr>
              <w:t>72</w:t>
            </w:r>
          </w:p>
        </w:tc>
        <w:tc>
          <w:tcPr>
            <w:tcW w:w="2414" w:type="dxa"/>
            <w:vAlign w:val="center"/>
          </w:tcPr>
          <w:p w:rsidR="00A74974" w:rsidRPr="000E0838" w:rsidRDefault="00A74974" w:rsidP="00423A31">
            <w:pPr>
              <w:jc w:val="center"/>
              <w:rPr>
                <w:sz w:val="28"/>
                <w:szCs w:val="28"/>
              </w:rPr>
            </w:pPr>
            <w:r w:rsidRPr="000E0838">
              <w:rPr>
                <w:sz w:val="28"/>
                <w:szCs w:val="28"/>
              </w:rPr>
              <w:t>40</w:t>
            </w:r>
          </w:p>
        </w:tc>
      </w:tr>
      <w:tr w:rsidR="00A74974" w:rsidRPr="000E0838" w:rsidTr="00E24C3A">
        <w:trPr>
          <w:jc w:val="center"/>
        </w:trPr>
        <w:tc>
          <w:tcPr>
            <w:tcW w:w="5119" w:type="dxa"/>
          </w:tcPr>
          <w:p w:rsidR="00A74974" w:rsidRPr="000E0838" w:rsidRDefault="00A74974" w:rsidP="00423A31">
            <w:pPr>
              <w:pStyle w:val="af1"/>
              <w:tabs>
                <w:tab w:val="left" w:pos="290"/>
              </w:tabs>
              <w:spacing w:after="0" w:line="240" w:lineRule="auto"/>
              <w:ind w:left="0"/>
              <w:jc w:val="both"/>
              <w:rPr>
                <w:rFonts w:ascii="Times New Roman" w:hAnsi="Times New Roman"/>
                <w:sz w:val="28"/>
                <w:szCs w:val="28"/>
              </w:rPr>
            </w:pPr>
            <w:r w:rsidRPr="000E0838">
              <w:rPr>
                <w:rFonts w:ascii="Times New Roman" w:hAnsi="Times New Roman"/>
                <w:sz w:val="28"/>
                <w:szCs w:val="28"/>
              </w:rPr>
              <w:t>Оформлення звіту-щоденника</w:t>
            </w:r>
          </w:p>
        </w:tc>
        <w:tc>
          <w:tcPr>
            <w:tcW w:w="1539" w:type="dxa"/>
            <w:vAlign w:val="center"/>
          </w:tcPr>
          <w:p w:rsidR="00A74974" w:rsidRPr="000E0838" w:rsidRDefault="00A74974" w:rsidP="00423A31">
            <w:pPr>
              <w:jc w:val="center"/>
              <w:rPr>
                <w:sz w:val="28"/>
                <w:szCs w:val="28"/>
              </w:rPr>
            </w:pPr>
            <w:r w:rsidRPr="000E0838">
              <w:rPr>
                <w:sz w:val="28"/>
                <w:szCs w:val="28"/>
              </w:rPr>
              <w:t>24</w:t>
            </w:r>
          </w:p>
        </w:tc>
        <w:tc>
          <w:tcPr>
            <w:tcW w:w="2414" w:type="dxa"/>
            <w:vAlign w:val="center"/>
          </w:tcPr>
          <w:p w:rsidR="00A74974" w:rsidRPr="000E0838" w:rsidRDefault="00A74974" w:rsidP="00423A31">
            <w:pPr>
              <w:jc w:val="center"/>
              <w:rPr>
                <w:sz w:val="28"/>
                <w:szCs w:val="28"/>
              </w:rPr>
            </w:pPr>
            <w:r w:rsidRPr="000E0838">
              <w:rPr>
                <w:sz w:val="28"/>
                <w:szCs w:val="28"/>
              </w:rPr>
              <w:t>10</w:t>
            </w:r>
          </w:p>
        </w:tc>
      </w:tr>
      <w:tr w:rsidR="00A74974" w:rsidRPr="000E0838" w:rsidTr="00E24C3A">
        <w:trPr>
          <w:jc w:val="center"/>
        </w:trPr>
        <w:tc>
          <w:tcPr>
            <w:tcW w:w="5119" w:type="dxa"/>
          </w:tcPr>
          <w:p w:rsidR="00A74974" w:rsidRPr="000E0838" w:rsidRDefault="000E0838" w:rsidP="00423A31">
            <w:pPr>
              <w:jc w:val="both"/>
              <w:rPr>
                <w:b/>
                <w:sz w:val="28"/>
                <w:szCs w:val="28"/>
              </w:rPr>
            </w:pPr>
            <w:r w:rsidRPr="000E0838">
              <w:rPr>
                <w:b/>
                <w:sz w:val="28"/>
                <w:szCs w:val="28"/>
              </w:rPr>
              <w:t>Всього</w:t>
            </w:r>
          </w:p>
        </w:tc>
        <w:tc>
          <w:tcPr>
            <w:tcW w:w="1539" w:type="dxa"/>
            <w:vAlign w:val="center"/>
          </w:tcPr>
          <w:p w:rsidR="00A74974" w:rsidRPr="000E0838" w:rsidRDefault="00A74974" w:rsidP="00423A31">
            <w:pPr>
              <w:jc w:val="center"/>
              <w:rPr>
                <w:b/>
                <w:sz w:val="28"/>
                <w:szCs w:val="28"/>
              </w:rPr>
            </w:pPr>
            <w:r w:rsidRPr="000E0838">
              <w:rPr>
                <w:b/>
                <w:sz w:val="28"/>
                <w:szCs w:val="28"/>
              </w:rPr>
              <w:t>324</w:t>
            </w:r>
          </w:p>
        </w:tc>
        <w:tc>
          <w:tcPr>
            <w:tcW w:w="2414" w:type="dxa"/>
            <w:vAlign w:val="center"/>
          </w:tcPr>
          <w:p w:rsidR="00A74974" w:rsidRPr="000E0838" w:rsidRDefault="00A74974" w:rsidP="00423A31">
            <w:pPr>
              <w:jc w:val="center"/>
              <w:rPr>
                <w:b/>
                <w:sz w:val="28"/>
                <w:szCs w:val="28"/>
              </w:rPr>
            </w:pPr>
            <w:r w:rsidRPr="000E0838">
              <w:rPr>
                <w:b/>
                <w:sz w:val="28"/>
                <w:szCs w:val="28"/>
              </w:rPr>
              <w:t>144</w:t>
            </w:r>
          </w:p>
        </w:tc>
      </w:tr>
    </w:tbl>
    <w:p w:rsidR="00E24C3A" w:rsidRDefault="00E24C3A" w:rsidP="00E24C3A">
      <w:pPr>
        <w:overflowPunct/>
        <w:autoSpaceDE/>
        <w:autoSpaceDN/>
        <w:adjustRightInd/>
        <w:ind w:firstLine="567"/>
        <w:textAlignment w:val="auto"/>
        <w:rPr>
          <w:b/>
          <w:sz w:val="28"/>
          <w:szCs w:val="28"/>
        </w:rPr>
      </w:pPr>
    </w:p>
    <w:p w:rsidR="00E24C3A" w:rsidRPr="00E24C3A" w:rsidRDefault="00E24C3A" w:rsidP="00E24C3A">
      <w:pPr>
        <w:overflowPunct/>
        <w:autoSpaceDE/>
        <w:autoSpaceDN/>
        <w:adjustRightInd/>
        <w:ind w:firstLine="567"/>
        <w:textAlignment w:val="auto"/>
        <w:rPr>
          <w:b/>
          <w:sz w:val="28"/>
          <w:szCs w:val="28"/>
        </w:rPr>
      </w:pPr>
      <w:r w:rsidRPr="00E24C3A">
        <w:rPr>
          <w:b/>
          <w:sz w:val="28"/>
          <w:szCs w:val="28"/>
        </w:rPr>
        <w:t>Система органів прокуратури</w:t>
      </w:r>
    </w:p>
    <w:p w:rsidR="00E24C3A" w:rsidRPr="00E24C3A" w:rsidRDefault="00E24C3A" w:rsidP="00E24C3A">
      <w:pPr>
        <w:tabs>
          <w:tab w:val="left" w:pos="6200"/>
        </w:tabs>
        <w:ind w:firstLine="567"/>
        <w:jc w:val="both"/>
        <w:rPr>
          <w:sz w:val="28"/>
          <w:szCs w:val="28"/>
        </w:rPr>
      </w:pPr>
      <w:r w:rsidRPr="00E24C3A">
        <w:rPr>
          <w:sz w:val="28"/>
          <w:szCs w:val="28"/>
        </w:rPr>
        <w:t>Нормативні акти, які регулюють діяльність органів прокуратури</w:t>
      </w:r>
      <w:r w:rsidR="000E0838">
        <w:rPr>
          <w:sz w:val="28"/>
          <w:szCs w:val="28"/>
        </w:rPr>
        <w:t>.</w:t>
      </w:r>
    </w:p>
    <w:p w:rsidR="00E24C3A" w:rsidRPr="00E24C3A" w:rsidRDefault="00E24C3A" w:rsidP="00E24C3A">
      <w:pPr>
        <w:overflowPunct/>
        <w:autoSpaceDE/>
        <w:autoSpaceDN/>
        <w:adjustRightInd/>
        <w:ind w:firstLine="567"/>
        <w:textAlignment w:val="auto"/>
        <w:rPr>
          <w:sz w:val="28"/>
          <w:szCs w:val="28"/>
        </w:rPr>
      </w:pPr>
      <w:r w:rsidRPr="00E24C3A">
        <w:rPr>
          <w:sz w:val="28"/>
          <w:szCs w:val="28"/>
        </w:rPr>
        <w:t>Функції та принципи діяльності прокуратури</w:t>
      </w:r>
      <w:r w:rsidR="000E0838">
        <w:rPr>
          <w:sz w:val="28"/>
          <w:szCs w:val="28"/>
        </w:rPr>
        <w:t>.</w:t>
      </w:r>
      <w:r w:rsidRPr="00E24C3A">
        <w:rPr>
          <w:sz w:val="28"/>
          <w:szCs w:val="28"/>
        </w:rPr>
        <w:t xml:space="preserve"> </w:t>
      </w:r>
    </w:p>
    <w:p w:rsidR="00E24C3A" w:rsidRPr="00E24C3A" w:rsidRDefault="00E24C3A" w:rsidP="00E24C3A">
      <w:pPr>
        <w:ind w:firstLine="567"/>
        <w:jc w:val="both"/>
        <w:rPr>
          <w:b/>
          <w:sz w:val="28"/>
          <w:szCs w:val="28"/>
        </w:rPr>
      </w:pPr>
      <w:r w:rsidRPr="00E24C3A">
        <w:rPr>
          <w:b/>
          <w:sz w:val="28"/>
          <w:szCs w:val="28"/>
        </w:rPr>
        <w:t>Відповідно до програми практики студент повинен ознайомитися та охарактеризувати діяльність органів прокуратури (вказати повноваження) щодо:</w:t>
      </w:r>
    </w:p>
    <w:p w:rsidR="00E24C3A" w:rsidRPr="00E24C3A" w:rsidRDefault="00E24C3A" w:rsidP="00E24C3A">
      <w:pPr>
        <w:ind w:firstLine="567"/>
        <w:jc w:val="both"/>
        <w:rPr>
          <w:sz w:val="28"/>
          <w:szCs w:val="28"/>
        </w:rPr>
      </w:pPr>
      <w:r w:rsidRPr="00E24C3A">
        <w:rPr>
          <w:sz w:val="28"/>
          <w:szCs w:val="28"/>
        </w:rPr>
        <w:t>- підтримання державного обвинувачення та представництва інтересів громадянина або держави в суді</w:t>
      </w:r>
      <w:r w:rsidR="000E0838">
        <w:rPr>
          <w:sz w:val="28"/>
          <w:szCs w:val="28"/>
        </w:rPr>
        <w:t>;</w:t>
      </w:r>
    </w:p>
    <w:p w:rsidR="00E24C3A" w:rsidRPr="00E24C3A" w:rsidRDefault="00E24C3A" w:rsidP="00E24C3A">
      <w:pPr>
        <w:ind w:firstLine="567"/>
        <w:jc w:val="both"/>
        <w:rPr>
          <w:sz w:val="28"/>
          <w:szCs w:val="28"/>
        </w:rPr>
      </w:pPr>
      <w:r w:rsidRPr="00E24C3A">
        <w:rPr>
          <w:sz w:val="28"/>
          <w:szCs w:val="28"/>
        </w:rPr>
        <w:t>-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r w:rsidR="000E0838">
        <w:rPr>
          <w:sz w:val="28"/>
          <w:szCs w:val="28"/>
        </w:rPr>
        <w:t>;</w:t>
      </w:r>
    </w:p>
    <w:p w:rsidR="00E24C3A" w:rsidRPr="00E24C3A" w:rsidRDefault="00E24C3A" w:rsidP="00E24C3A">
      <w:pPr>
        <w:ind w:firstLine="567"/>
        <w:jc w:val="both"/>
        <w:rPr>
          <w:sz w:val="28"/>
          <w:szCs w:val="28"/>
        </w:rPr>
      </w:pPr>
      <w:r w:rsidRPr="00E24C3A">
        <w:rPr>
          <w:sz w:val="28"/>
          <w:szCs w:val="28"/>
        </w:rPr>
        <w:t xml:space="preserve">- </w:t>
      </w:r>
      <w:r w:rsidRPr="00E24C3A">
        <w:rPr>
          <w:color w:val="000000"/>
          <w:sz w:val="28"/>
          <w:szCs w:val="28"/>
          <w:shd w:val="clear" w:color="auto" w:fill="FFFFFF"/>
        </w:rPr>
        <w:t>підстави для притягнення прокурора до дисциплінарної відповідальності</w:t>
      </w:r>
      <w:r w:rsidR="000E0838">
        <w:rPr>
          <w:color w:val="000000"/>
          <w:sz w:val="28"/>
          <w:szCs w:val="28"/>
          <w:shd w:val="clear" w:color="auto" w:fill="FFFFFF"/>
        </w:rPr>
        <w:t>;</w:t>
      </w:r>
    </w:p>
    <w:p w:rsidR="00E24C3A" w:rsidRPr="00E24C3A" w:rsidRDefault="00E24C3A" w:rsidP="00E24C3A">
      <w:pPr>
        <w:ind w:firstLine="567"/>
        <w:jc w:val="both"/>
        <w:rPr>
          <w:color w:val="000000"/>
          <w:sz w:val="28"/>
          <w:szCs w:val="28"/>
          <w:shd w:val="clear" w:color="auto" w:fill="FFFFFF"/>
        </w:rPr>
      </w:pPr>
      <w:r w:rsidRPr="00E24C3A">
        <w:rPr>
          <w:color w:val="000000"/>
          <w:sz w:val="28"/>
          <w:szCs w:val="28"/>
          <w:shd w:val="clear" w:color="auto" w:fill="FFFFFF"/>
        </w:rPr>
        <w:t>- розгляд висновку про наявність чи відсутність дисциплінарного проступку прокурора</w:t>
      </w:r>
      <w:r w:rsidR="000E0838">
        <w:rPr>
          <w:color w:val="000000"/>
          <w:sz w:val="28"/>
          <w:szCs w:val="28"/>
          <w:shd w:val="clear" w:color="auto" w:fill="FFFFFF"/>
        </w:rPr>
        <w:t>;</w:t>
      </w:r>
    </w:p>
    <w:p w:rsidR="00E24C3A" w:rsidRPr="00E24C3A" w:rsidRDefault="00E24C3A" w:rsidP="00E24C3A">
      <w:pPr>
        <w:ind w:firstLine="567"/>
        <w:jc w:val="both"/>
        <w:rPr>
          <w:sz w:val="28"/>
          <w:szCs w:val="28"/>
        </w:rPr>
      </w:pPr>
      <w:r w:rsidRPr="00E24C3A">
        <w:rPr>
          <w:sz w:val="28"/>
          <w:szCs w:val="28"/>
        </w:rPr>
        <w:t xml:space="preserve">- </w:t>
      </w:r>
      <w:r w:rsidRPr="00E24C3A">
        <w:rPr>
          <w:color w:val="000000"/>
          <w:sz w:val="28"/>
          <w:szCs w:val="28"/>
          <w:shd w:val="clear" w:color="auto" w:fill="FFFFFF"/>
        </w:rPr>
        <w:t>загальні умови звільнення прокурора з посади, припинення його повноважень на посаді</w:t>
      </w:r>
      <w:r w:rsidR="000E0838">
        <w:rPr>
          <w:color w:val="000000"/>
          <w:sz w:val="28"/>
          <w:szCs w:val="28"/>
          <w:shd w:val="clear" w:color="auto" w:fill="FFFFFF"/>
        </w:rPr>
        <w:t>;</w:t>
      </w:r>
    </w:p>
    <w:p w:rsidR="00E24C3A" w:rsidRPr="00E24C3A" w:rsidRDefault="00E24C3A" w:rsidP="00E24C3A">
      <w:pPr>
        <w:keepNext/>
        <w:shd w:val="clear" w:color="auto" w:fill="FFFFFF"/>
        <w:ind w:firstLine="567"/>
        <w:outlineLvl w:val="0"/>
        <w:rPr>
          <w:bCs/>
          <w:color w:val="000000"/>
          <w:kern w:val="32"/>
          <w:sz w:val="28"/>
          <w:szCs w:val="28"/>
        </w:rPr>
      </w:pPr>
      <w:r w:rsidRPr="00E24C3A">
        <w:rPr>
          <w:bCs/>
          <w:kern w:val="32"/>
          <w:sz w:val="28"/>
          <w:szCs w:val="28"/>
        </w:rPr>
        <w:t>- організація роботи місцевої прокуратури</w:t>
      </w:r>
      <w:r w:rsidR="000E0838">
        <w:rPr>
          <w:bCs/>
          <w:kern w:val="32"/>
          <w:sz w:val="28"/>
          <w:szCs w:val="28"/>
        </w:rPr>
        <w:t>;</w:t>
      </w:r>
      <w:r w:rsidRPr="00E24C3A">
        <w:rPr>
          <w:bCs/>
          <w:kern w:val="32"/>
          <w:sz w:val="28"/>
          <w:szCs w:val="28"/>
        </w:rPr>
        <w:t xml:space="preserve"> </w:t>
      </w:r>
    </w:p>
    <w:p w:rsidR="00E24C3A" w:rsidRPr="00E24C3A" w:rsidRDefault="00E24C3A" w:rsidP="00E24C3A">
      <w:pPr>
        <w:ind w:firstLine="567"/>
        <w:jc w:val="both"/>
        <w:rPr>
          <w:sz w:val="28"/>
          <w:szCs w:val="28"/>
        </w:rPr>
      </w:pPr>
      <w:r w:rsidRPr="00E24C3A">
        <w:rPr>
          <w:bCs/>
          <w:color w:val="000000"/>
          <w:sz w:val="28"/>
          <w:szCs w:val="28"/>
          <w:shd w:val="clear" w:color="auto" w:fill="FFFFFF"/>
        </w:rPr>
        <w:t>- планування роботи місцевої прокуратури</w:t>
      </w:r>
      <w:r w:rsidR="000E0838">
        <w:rPr>
          <w:bCs/>
          <w:color w:val="000000"/>
          <w:sz w:val="28"/>
          <w:szCs w:val="28"/>
          <w:shd w:val="clear" w:color="auto" w:fill="FFFFFF"/>
        </w:rPr>
        <w:t>;</w:t>
      </w:r>
    </w:p>
    <w:p w:rsidR="00E24C3A" w:rsidRPr="00E24C3A" w:rsidRDefault="00E24C3A" w:rsidP="00E24C3A">
      <w:pPr>
        <w:ind w:firstLine="567"/>
        <w:jc w:val="both"/>
        <w:rPr>
          <w:sz w:val="28"/>
          <w:szCs w:val="28"/>
        </w:rPr>
      </w:pPr>
      <w:r w:rsidRPr="00E24C3A">
        <w:rPr>
          <w:bCs/>
          <w:color w:val="000000"/>
          <w:sz w:val="28"/>
          <w:szCs w:val="28"/>
          <w:shd w:val="clear" w:color="auto" w:fill="FFFFFF"/>
        </w:rPr>
        <w:t>- організація розгляду документів в місцевій прокуратурі</w:t>
      </w:r>
      <w:r w:rsidR="000E0838">
        <w:rPr>
          <w:bCs/>
          <w:color w:val="000000"/>
          <w:sz w:val="28"/>
          <w:szCs w:val="28"/>
          <w:shd w:val="clear" w:color="auto" w:fill="FFFFFF"/>
        </w:rPr>
        <w:t>.</w:t>
      </w:r>
    </w:p>
    <w:p w:rsidR="000E0838" w:rsidRDefault="000E0838" w:rsidP="00E24C3A">
      <w:pPr>
        <w:widowControl w:val="0"/>
        <w:ind w:firstLine="567"/>
        <w:jc w:val="center"/>
        <w:outlineLvl w:val="2"/>
        <w:rPr>
          <w:b/>
          <w:bCs/>
          <w:i/>
          <w:sz w:val="28"/>
          <w:szCs w:val="28"/>
        </w:rPr>
      </w:pPr>
    </w:p>
    <w:p w:rsidR="00E24C3A" w:rsidRPr="00E24C3A" w:rsidRDefault="00E24C3A" w:rsidP="000E0838">
      <w:pPr>
        <w:widowControl w:val="0"/>
        <w:jc w:val="center"/>
        <w:outlineLvl w:val="2"/>
        <w:rPr>
          <w:b/>
          <w:bCs/>
          <w:i/>
          <w:sz w:val="28"/>
          <w:szCs w:val="28"/>
        </w:rPr>
      </w:pPr>
      <w:r w:rsidRPr="00E24C3A">
        <w:rPr>
          <w:b/>
          <w:bCs/>
          <w:i/>
          <w:sz w:val="28"/>
          <w:szCs w:val="28"/>
        </w:rPr>
        <w:t>Орієнтовний пере</w:t>
      </w:r>
      <w:r w:rsidR="000E0838">
        <w:rPr>
          <w:b/>
          <w:bCs/>
          <w:i/>
          <w:sz w:val="28"/>
          <w:szCs w:val="28"/>
        </w:rPr>
        <w:t>лік додатків (копій документів)</w:t>
      </w:r>
      <w:r w:rsidRPr="00E24C3A">
        <w:rPr>
          <w:b/>
          <w:bCs/>
          <w:i/>
          <w:sz w:val="28"/>
          <w:szCs w:val="28"/>
        </w:rPr>
        <w:t>:</w:t>
      </w:r>
    </w:p>
    <w:p w:rsidR="000E0838" w:rsidRDefault="000E0838" w:rsidP="00E24C3A">
      <w:pPr>
        <w:widowControl w:val="0"/>
        <w:ind w:firstLine="567"/>
        <w:jc w:val="both"/>
        <w:outlineLvl w:val="2"/>
        <w:rPr>
          <w:bCs/>
          <w:sz w:val="28"/>
          <w:szCs w:val="28"/>
        </w:rPr>
      </w:pPr>
    </w:p>
    <w:p w:rsidR="00E24C3A" w:rsidRPr="00E24C3A" w:rsidRDefault="00E24C3A" w:rsidP="00E24C3A">
      <w:pPr>
        <w:widowControl w:val="0"/>
        <w:ind w:firstLine="567"/>
        <w:jc w:val="both"/>
        <w:outlineLvl w:val="2"/>
        <w:rPr>
          <w:bCs/>
          <w:sz w:val="28"/>
          <w:szCs w:val="28"/>
        </w:rPr>
      </w:pPr>
      <w:r w:rsidRPr="00E24C3A">
        <w:rPr>
          <w:bCs/>
          <w:sz w:val="28"/>
          <w:szCs w:val="28"/>
        </w:rPr>
        <w:t>виписки з нормативних актів, акти прокурорського реагування, кримі</w:t>
      </w:r>
      <w:r w:rsidRPr="00E24C3A">
        <w:rPr>
          <w:bCs/>
          <w:sz w:val="28"/>
          <w:szCs w:val="28"/>
        </w:rPr>
        <w:softHyphen/>
        <w:t>нально-процесуальні документи, адміністративно-процесуальні документи.</w:t>
      </w:r>
    </w:p>
    <w:p w:rsidR="00E24C3A" w:rsidRPr="00E24C3A" w:rsidRDefault="00E24C3A" w:rsidP="00E24C3A">
      <w:pPr>
        <w:overflowPunct/>
        <w:autoSpaceDE/>
        <w:autoSpaceDN/>
        <w:adjustRightInd/>
        <w:ind w:firstLine="567"/>
        <w:jc w:val="center"/>
        <w:textAlignment w:val="auto"/>
        <w:rPr>
          <w:rFonts w:eastAsia="MS Mincho"/>
          <w:b/>
          <w:sz w:val="28"/>
          <w:szCs w:val="28"/>
          <w:lang w:eastAsia="uk-UA"/>
        </w:rPr>
      </w:pPr>
    </w:p>
    <w:p w:rsidR="00A74974" w:rsidRDefault="00BD55B3" w:rsidP="00423A31">
      <w:pPr>
        <w:jc w:val="center"/>
        <w:rPr>
          <w:b/>
          <w:sz w:val="28"/>
          <w:szCs w:val="28"/>
        </w:rPr>
      </w:pPr>
      <w:r>
        <w:rPr>
          <w:b/>
          <w:sz w:val="28"/>
          <w:szCs w:val="28"/>
        </w:rPr>
        <w:t>2</w:t>
      </w:r>
      <w:r w:rsidRPr="009E511D">
        <w:rPr>
          <w:b/>
          <w:sz w:val="28"/>
          <w:szCs w:val="28"/>
        </w:rPr>
        <w:t>.12.</w:t>
      </w:r>
      <w:r>
        <w:rPr>
          <w:b/>
          <w:sz w:val="28"/>
          <w:szCs w:val="28"/>
        </w:rPr>
        <w:t xml:space="preserve"> </w:t>
      </w:r>
      <w:r w:rsidR="00A74974" w:rsidRPr="009E511D">
        <w:rPr>
          <w:b/>
          <w:sz w:val="28"/>
          <w:szCs w:val="28"/>
        </w:rPr>
        <w:t>Б</w:t>
      </w:r>
      <w:r w:rsidR="000E0838" w:rsidRPr="009E511D">
        <w:rPr>
          <w:b/>
          <w:sz w:val="28"/>
          <w:szCs w:val="28"/>
        </w:rPr>
        <w:t>аза практики</w:t>
      </w:r>
      <w:r w:rsidR="00A74974" w:rsidRPr="009E511D">
        <w:rPr>
          <w:b/>
          <w:sz w:val="28"/>
          <w:szCs w:val="28"/>
        </w:rPr>
        <w:t xml:space="preserve"> –</w:t>
      </w:r>
      <w:r>
        <w:rPr>
          <w:b/>
          <w:sz w:val="28"/>
          <w:szCs w:val="28"/>
        </w:rPr>
        <w:t xml:space="preserve"> </w:t>
      </w:r>
      <w:r w:rsidR="00A74974" w:rsidRPr="009E511D">
        <w:rPr>
          <w:b/>
          <w:sz w:val="28"/>
          <w:szCs w:val="28"/>
        </w:rPr>
        <w:t>Ц</w:t>
      </w:r>
      <w:r w:rsidR="000E0838" w:rsidRPr="009E511D">
        <w:rPr>
          <w:b/>
          <w:sz w:val="28"/>
          <w:szCs w:val="28"/>
        </w:rPr>
        <w:t>ентри безоплатної правової допомоги</w:t>
      </w:r>
    </w:p>
    <w:p w:rsidR="00423A31" w:rsidRPr="009E511D" w:rsidRDefault="00423A31" w:rsidP="00423A31">
      <w:pPr>
        <w:jc w:val="center"/>
        <w:rPr>
          <w:b/>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03"/>
        <w:gridCol w:w="1545"/>
        <w:gridCol w:w="2424"/>
      </w:tblGrid>
      <w:tr w:rsidR="00A74974" w:rsidRPr="000E0838" w:rsidTr="00BD55B3">
        <w:trPr>
          <w:trHeight w:val="240"/>
          <w:jc w:val="center"/>
        </w:trPr>
        <w:tc>
          <w:tcPr>
            <w:tcW w:w="5760" w:type="dxa"/>
            <w:vAlign w:val="center"/>
          </w:tcPr>
          <w:p w:rsidR="00A74974" w:rsidRPr="000E0838" w:rsidRDefault="00A74974" w:rsidP="00BD55B3">
            <w:pPr>
              <w:jc w:val="center"/>
              <w:rPr>
                <w:sz w:val="28"/>
                <w:szCs w:val="28"/>
              </w:rPr>
            </w:pPr>
            <w:r w:rsidRPr="000E0838">
              <w:rPr>
                <w:sz w:val="28"/>
                <w:szCs w:val="28"/>
              </w:rPr>
              <w:t>Зміст практики</w:t>
            </w:r>
          </w:p>
        </w:tc>
        <w:tc>
          <w:tcPr>
            <w:tcW w:w="1680" w:type="dxa"/>
            <w:vAlign w:val="center"/>
          </w:tcPr>
          <w:p w:rsidR="00A74974" w:rsidRPr="000E0838" w:rsidRDefault="00A74974" w:rsidP="00BD55B3">
            <w:pPr>
              <w:jc w:val="center"/>
              <w:rPr>
                <w:sz w:val="28"/>
                <w:szCs w:val="28"/>
              </w:rPr>
            </w:pPr>
            <w:r w:rsidRPr="000E0838">
              <w:rPr>
                <w:sz w:val="28"/>
                <w:szCs w:val="28"/>
              </w:rPr>
              <w:t>Всього годин</w:t>
            </w:r>
          </w:p>
        </w:tc>
        <w:tc>
          <w:tcPr>
            <w:tcW w:w="2640" w:type="dxa"/>
            <w:vAlign w:val="center"/>
          </w:tcPr>
          <w:p w:rsidR="00A74974" w:rsidRPr="000E0838" w:rsidRDefault="00A74974" w:rsidP="00BD55B3">
            <w:pPr>
              <w:jc w:val="center"/>
              <w:rPr>
                <w:sz w:val="28"/>
                <w:szCs w:val="28"/>
              </w:rPr>
            </w:pPr>
            <w:r w:rsidRPr="000E0838">
              <w:rPr>
                <w:sz w:val="28"/>
                <w:szCs w:val="28"/>
              </w:rPr>
              <w:t>В т.ч. самостійна робота</w:t>
            </w:r>
          </w:p>
        </w:tc>
      </w:tr>
      <w:tr w:rsidR="00A74974" w:rsidRPr="000E0838" w:rsidTr="00BD55B3">
        <w:trPr>
          <w:jc w:val="center"/>
        </w:trPr>
        <w:tc>
          <w:tcPr>
            <w:tcW w:w="5760" w:type="dxa"/>
          </w:tcPr>
          <w:p w:rsidR="00A74974" w:rsidRPr="000E0838" w:rsidRDefault="00A74974" w:rsidP="00423A31">
            <w:pPr>
              <w:rPr>
                <w:sz w:val="28"/>
                <w:szCs w:val="28"/>
              </w:rPr>
            </w:pPr>
            <w:r w:rsidRPr="000E0838">
              <w:rPr>
                <w:sz w:val="28"/>
                <w:szCs w:val="28"/>
              </w:rPr>
              <w:t>Робота в центрах безоплатної правової допомоги</w:t>
            </w:r>
          </w:p>
        </w:tc>
        <w:tc>
          <w:tcPr>
            <w:tcW w:w="1680" w:type="dxa"/>
            <w:vAlign w:val="bottom"/>
          </w:tcPr>
          <w:p w:rsidR="00A74974" w:rsidRPr="000E0838" w:rsidRDefault="00A74974" w:rsidP="00BD55B3">
            <w:pPr>
              <w:jc w:val="center"/>
              <w:rPr>
                <w:sz w:val="28"/>
                <w:szCs w:val="28"/>
              </w:rPr>
            </w:pPr>
            <w:r w:rsidRPr="000E0838">
              <w:rPr>
                <w:sz w:val="28"/>
                <w:szCs w:val="28"/>
              </w:rPr>
              <w:t>228</w:t>
            </w:r>
          </w:p>
        </w:tc>
        <w:tc>
          <w:tcPr>
            <w:tcW w:w="2640" w:type="dxa"/>
            <w:vAlign w:val="bottom"/>
          </w:tcPr>
          <w:p w:rsidR="00A74974" w:rsidRPr="000E0838" w:rsidRDefault="00A74974" w:rsidP="00BD55B3">
            <w:pPr>
              <w:jc w:val="center"/>
              <w:rPr>
                <w:sz w:val="28"/>
                <w:szCs w:val="28"/>
              </w:rPr>
            </w:pPr>
            <w:r w:rsidRPr="000E0838">
              <w:rPr>
                <w:sz w:val="28"/>
                <w:szCs w:val="28"/>
              </w:rPr>
              <w:t>94</w:t>
            </w:r>
          </w:p>
        </w:tc>
      </w:tr>
      <w:tr w:rsidR="00A74974" w:rsidRPr="000E0838" w:rsidTr="00423A31">
        <w:trPr>
          <w:jc w:val="center"/>
        </w:trPr>
        <w:tc>
          <w:tcPr>
            <w:tcW w:w="5760" w:type="dxa"/>
          </w:tcPr>
          <w:p w:rsidR="00A74974" w:rsidRPr="000E0838" w:rsidRDefault="00A74974" w:rsidP="00423A31">
            <w:pPr>
              <w:rPr>
                <w:sz w:val="28"/>
                <w:szCs w:val="28"/>
              </w:rPr>
            </w:pPr>
            <w:r w:rsidRPr="000E0838">
              <w:rPr>
                <w:sz w:val="28"/>
                <w:szCs w:val="28"/>
              </w:rPr>
              <w:t>Вирішення індивідуальних завдань</w:t>
            </w:r>
          </w:p>
        </w:tc>
        <w:tc>
          <w:tcPr>
            <w:tcW w:w="1680" w:type="dxa"/>
            <w:vAlign w:val="center"/>
          </w:tcPr>
          <w:p w:rsidR="00A74974" w:rsidRPr="000E0838" w:rsidRDefault="00A74974" w:rsidP="00423A31">
            <w:pPr>
              <w:jc w:val="center"/>
              <w:rPr>
                <w:sz w:val="28"/>
                <w:szCs w:val="28"/>
              </w:rPr>
            </w:pPr>
            <w:r w:rsidRPr="000E0838">
              <w:rPr>
                <w:sz w:val="28"/>
                <w:szCs w:val="28"/>
              </w:rPr>
              <w:t>72</w:t>
            </w:r>
          </w:p>
        </w:tc>
        <w:tc>
          <w:tcPr>
            <w:tcW w:w="2640" w:type="dxa"/>
            <w:vAlign w:val="center"/>
          </w:tcPr>
          <w:p w:rsidR="00A74974" w:rsidRPr="000E0838" w:rsidRDefault="00A74974" w:rsidP="00423A31">
            <w:pPr>
              <w:jc w:val="center"/>
              <w:rPr>
                <w:sz w:val="28"/>
                <w:szCs w:val="28"/>
              </w:rPr>
            </w:pPr>
            <w:r w:rsidRPr="000E0838">
              <w:rPr>
                <w:sz w:val="28"/>
                <w:szCs w:val="28"/>
              </w:rPr>
              <w:t>40</w:t>
            </w:r>
          </w:p>
        </w:tc>
      </w:tr>
      <w:tr w:rsidR="00A74974" w:rsidRPr="000E0838" w:rsidTr="00423A31">
        <w:trPr>
          <w:jc w:val="center"/>
        </w:trPr>
        <w:tc>
          <w:tcPr>
            <w:tcW w:w="5760" w:type="dxa"/>
          </w:tcPr>
          <w:p w:rsidR="00A74974" w:rsidRPr="000E0838" w:rsidRDefault="00A74974" w:rsidP="00423A31">
            <w:pPr>
              <w:rPr>
                <w:sz w:val="28"/>
                <w:szCs w:val="28"/>
              </w:rPr>
            </w:pPr>
            <w:r w:rsidRPr="000E0838">
              <w:rPr>
                <w:sz w:val="28"/>
                <w:szCs w:val="28"/>
              </w:rPr>
              <w:t>Оформлення звіту-щоденника</w:t>
            </w:r>
          </w:p>
        </w:tc>
        <w:tc>
          <w:tcPr>
            <w:tcW w:w="1680" w:type="dxa"/>
            <w:vAlign w:val="center"/>
          </w:tcPr>
          <w:p w:rsidR="00A74974" w:rsidRPr="000E0838" w:rsidRDefault="00A74974" w:rsidP="00423A31">
            <w:pPr>
              <w:jc w:val="center"/>
              <w:rPr>
                <w:sz w:val="28"/>
                <w:szCs w:val="28"/>
              </w:rPr>
            </w:pPr>
            <w:r w:rsidRPr="000E0838">
              <w:rPr>
                <w:sz w:val="28"/>
                <w:szCs w:val="28"/>
              </w:rPr>
              <w:t>24</w:t>
            </w:r>
          </w:p>
        </w:tc>
        <w:tc>
          <w:tcPr>
            <w:tcW w:w="2640" w:type="dxa"/>
            <w:vAlign w:val="center"/>
          </w:tcPr>
          <w:p w:rsidR="00A74974" w:rsidRPr="000E0838" w:rsidRDefault="00A74974" w:rsidP="00423A31">
            <w:pPr>
              <w:jc w:val="center"/>
              <w:rPr>
                <w:sz w:val="28"/>
                <w:szCs w:val="28"/>
              </w:rPr>
            </w:pPr>
            <w:r w:rsidRPr="000E0838">
              <w:rPr>
                <w:sz w:val="28"/>
                <w:szCs w:val="28"/>
              </w:rPr>
              <w:t>10</w:t>
            </w:r>
          </w:p>
        </w:tc>
      </w:tr>
      <w:tr w:rsidR="00A74974" w:rsidRPr="000E0838" w:rsidTr="00423A31">
        <w:trPr>
          <w:jc w:val="center"/>
        </w:trPr>
        <w:tc>
          <w:tcPr>
            <w:tcW w:w="5760" w:type="dxa"/>
          </w:tcPr>
          <w:p w:rsidR="00A74974" w:rsidRPr="000E0838" w:rsidRDefault="00A74974" w:rsidP="00423A31">
            <w:pPr>
              <w:rPr>
                <w:b/>
                <w:sz w:val="28"/>
                <w:szCs w:val="28"/>
              </w:rPr>
            </w:pPr>
            <w:r w:rsidRPr="000E0838">
              <w:rPr>
                <w:b/>
                <w:sz w:val="28"/>
                <w:szCs w:val="28"/>
              </w:rPr>
              <w:t>Всього</w:t>
            </w:r>
          </w:p>
        </w:tc>
        <w:tc>
          <w:tcPr>
            <w:tcW w:w="1680" w:type="dxa"/>
            <w:vAlign w:val="center"/>
          </w:tcPr>
          <w:p w:rsidR="00A74974" w:rsidRPr="000E0838" w:rsidRDefault="00A74974" w:rsidP="00423A31">
            <w:pPr>
              <w:jc w:val="center"/>
              <w:rPr>
                <w:b/>
                <w:sz w:val="28"/>
                <w:szCs w:val="28"/>
              </w:rPr>
            </w:pPr>
            <w:r w:rsidRPr="000E0838">
              <w:rPr>
                <w:b/>
                <w:sz w:val="28"/>
                <w:szCs w:val="28"/>
              </w:rPr>
              <w:t>324</w:t>
            </w:r>
          </w:p>
        </w:tc>
        <w:tc>
          <w:tcPr>
            <w:tcW w:w="2640" w:type="dxa"/>
            <w:vAlign w:val="center"/>
          </w:tcPr>
          <w:p w:rsidR="00A74974" w:rsidRPr="000E0838" w:rsidRDefault="00A74974" w:rsidP="00423A31">
            <w:pPr>
              <w:jc w:val="center"/>
              <w:rPr>
                <w:b/>
                <w:sz w:val="28"/>
                <w:szCs w:val="28"/>
              </w:rPr>
            </w:pPr>
            <w:r w:rsidRPr="000E0838">
              <w:rPr>
                <w:b/>
                <w:sz w:val="28"/>
                <w:szCs w:val="28"/>
              </w:rPr>
              <w:t>144</w:t>
            </w:r>
          </w:p>
        </w:tc>
      </w:tr>
    </w:tbl>
    <w:p w:rsidR="00A74974" w:rsidRPr="00DC47ED" w:rsidRDefault="00A74974" w:rsidP="00D96EC3">
      <w:pPr>
        <w:ind w:firstLine="567"/>
        <w:rPr>
          <w:sz w:val="28"/>
          <w:szCs w:val="28"/>
        </w:rPr>
      </w:pPr>
    </w:p>
    <w:p w:rsidR="000E0838" w:rsidRDefault="000E0838">
      <w:pPr>
        <w:overflowPunct/>
        <w:autoSpaceDE/>
        <w:autoSpaceDN/>
        <w:adjustRightInd/>
        <w:textAlignment w:val="auto"/>
        <w:rPr>
          <w:rFonts w:eastAsia="MS Mincho"/>
          <w:b/>
          <w:sz w:val="28"/>
          <w:szCs w:val="28"/>
          <w:lang w:eastAsia="uk-UA"/>
        </w:rPr>
      </w:pPr>
      <w:r>
        <w:rPr>
          <w:rFonts w:eastAsia="MS Mincho"/>
          <w:b/>
          <w:sz w:val="28"/>
          <w:szCs w:val="28"/>
        </w:rPr>
        <w:br w:type="page"/>
      </w:r>
    </w:p>
    <w:p w:rsidR="00A74974" w:rsidRPr="009E511D" w:rsidRDefault="00A74974" w:rsidP="00471768">
      <w:pPr>
        <w:pStyle w:val="aa"/>
        <w:spacing w:after="0"/>
        <w:ind w:left="0" w:firstLine="567"/>
        <w:jc w:val="both"/>
        <w:rPr>
          <w:rFonts w:eastAsia="MS Mincho"/>
          <w:b/>
          <w:sz w:val="28"/>
          <w:szCs w:val="28"/>
        </w:rPr>
      </w:pPr>
      <w:r w:rsidRPr="009E511D">
        <w:rPr>
          <w:rFonts w:eastAsia="MS Mincho"/>
          <w:b/>
          <w:sz w:val="28"/>
          <w:szCs w:val="28"/>
        </w:rPr>
        <w:lastRenderedPageBreak/>
        <w:t>Безоплатна правова допомога</w:t>
      </w:r>
    </w:p>
    <w:p w:rsidR="00A74974" w:rsidRPr="009E511D" w:rsidRDefault="00471768" w:rsidP="00471768">
      <w:pPr>
        <w:pStyle w:val="aa"/>
        <w:spacing w:after="0"/>
        <w:ind w:left="0" w:firstLine="567"/>
        <w:jc w:val="both"/>
        <w:rPr>
          <w:rFonts w:eastAsia="MS Mincho"/>
          <w:sz w:val="28"/>
          <w:szCs w:val="28"/>
        </w:rPr>
      </w:pPr>
      <w:r>
        <w:rPr>
          <w:rFonts w:eastAsia="MS Mincho"/>
          <w:sz w:val="28"/>
          <w:szCs w:val="28"/>
        </w:rPr>
        <w:t>П</w:t>
      </w:r>
      <w:r w:rsidR="00A74974" w:rsidRPr="009E511D">
        <w:rPr>
          <w:rFonts w:eastAsia="MS Mincho"/>
          <w:sz w:val="28"/>
          <w:szCs w:val="28"/>
        </w:rPr>
        <w:t>раво на безоплатну правову допомогу</w:t>
      </w:r>
      <w:r w:rsidR="000E0838">
        <w:rPr>
          <w:rFonts w:eastAsia="MS Mincho"/>
          <w:sz w:val="28"/>
          <w:szCs w:val="28"/>
        </w:rPr>
        <w:t>.</w:t>
      </w:r>
    </w:p>
    <w:p w:rsidR="00A74974" w:rsidRPr="009E511D" w:rsidRDefault="00471768" w:rsidP="00471768">
      <w:pPr>
        <w:pStyle w:val="aa"/>
        <w:spacing w:after="0"/>
        <w:ind w:left="0" w:firstLine="567"/>
        <w:jc w:val="both"/>
        <w:rPr>
          <w:rFonts w:eastAsia="MS Mincho"/>
          <w:sz w:val="28"/>
          <w:szCs w:val="28"/>
        </w:rPr>
      </w:pPr>
      <w:r>
        <w:rPr>
          <w:rFonts w:eastAsia="MS Mincho"/>
          <w:sz w:val="28"/>
          <w:szCs w:val="28"/>
        </w:rPr>
        <w:t>Г</w:t>
      </w:r>
      <w:r w:rsidR="00A74974" w:rsidRPr="009E511D">
        <w:rPr>
          <w:rFonts w:eastAsia="MS Mincho"/>
          <w:sz w:val="28"/>
          <w:szCs w:val="28"/>
        </w:rPr>
        <w:t>арантії недискримінації осіб у доступі до безоплатної правової допомоги</w:t>
      </w:r>
      <w:r w:rsidR="000E0838">
        <w:rPr>
          <w:rFonts w:eastAsia="MS Mincho"/>
          <w:sz w:val="28"/>
          <w:szCs w:val="28"/>
        </w:rPr>
        <w:t>.</w:t>
      </w:r>
    </w:p>
    <w:p w:rsidR="00A74974" w:rsidRPr="009E511D" w:rsidRDefault="00471768" w:rsidP="00471768">
      <w:pPr>
        <w:pStyle w:val="aa"/>
        <w:spacing w:after="0"/>
        <w:ind w:left="0" w:firstLine="567"/>
        <w:jc w:val="both"/>
        <w:rPr>
          <w:rFonts w:eastAsia="MS Mincho"/>
          <w:sz w:val="28"/>
          <w:szCs w:val="28"/>
        </w:rPr>
      </w:pPr>
      <w:r>
        <w:rPr>
          <w:rFonts w:eastAsia="MS Mincho"/>
          <w:sz w:val="28"/>
          <w:szCs w:val="28"/>
        </w:rPr>
        <w:t>П</w:t>
      </w:r>
      <w:r w:rsidR="00A74974" w:rsidRPr="009E511D">
        <w:rPr>
          <w:rFonts w:eastAsia="MS Mincho"/>
          <w:sz w:val="28"/>
          <w:szCs w:val="28"/>
        </w:rPr>
        <w:t>ринципи державної політики у сфері надання безоплатної правової допомоги</w:t>
      </w:r>
      <w:r w:rsidR="000E0838">
        <w:rPr>
          <w:rFonts w:eastAsia="MS Mincho"/>
          <w:sz w:val="28"/>
          <w:szCs w:val="28"/>
        </w:rPr>
        <w:t>.</w:t>
      </w:r>
    </w:p>
    <w:p w:rsidR="00A74974" w:rsidRPr="009E511D" w:rsidRDefault="00471768" w:rsidP="00471768">
      <w:pPr>
        <w:pStyle w:val="aa"/>
        <w:spacing w:after="0"/>
        <w:ind w:left="0" w:firstLine="567"/>
        <w:jc w:val="both"/>
        <w:rPr>
          <w:rFonts w:eastAsia="MS Mincho"/>
          <w:sz w:val="28"/>
          <w:szCs w:val="28"/>
        </w:rPr>
      </w:pPr>
      <w:r>
        <w:rPr>
          <w:rFonts w:eastAsia="MS Mincho"/>
          <w:sz w:val="28"/>
          <w:szCs w:val="28"/>
        </w:rPr>
        <w:t>С</w:t>
      </w:r>
      <w:r w:rsidR="00A74974" w:rsidRPr="009E511D">
        <w:rPr>
          <w:rFonts w:eastAsia="MS Mincho"/>
          <w:sz w:val="28"/>
          <w:szCs w:val="28"/>
        </w:rPr>
        <w:t>истема надання безоплатної правової допомоги</w:t>
      </w:r>
      <w:r w:rsidR="000E0838">
        <w:rPr>
          <w:rFonts w:eastAsia="MS Mincho"/>
          <w:sz w:val="28"/>
          <w:szCs w:val="28"/>
        </w:rPr>
        <w:t>.</w:t>
      </w:r>
    </w:p>
    <w:p w:rsidR="00A74974" w:rsidRPr="009E511D" w:rsidRDefault="00A74974" w:rsidP="00471768">
      <w:pPr>
        <w:pStyle w:val="aa"/>
        <w:spacing w:after="0"/>
        <w:ind w:left="0" w:firstLine="567"/>
        <w:jc w:val="both"/>
        <w:rPr>
          <w:rFonts w:eastAsia="MS Mincho"/>
          <w:b/>
          <w:bCs/>
          <w:sz w:val="28"/>
          <w:szCs w:val="28"/>
        </w:rPr>
      </w:pPr>
      <w:r w:rsidRPr="009E511D">
        <w:rPr>
          <w:rFonts w:eastAsia="MS Mincho"/>
          <w:b/>
          <w:bCs/>
          <w:sz w:val="28"/>
          <w:szCs w:val="28"/>
        </w:rPr>
        <w:t>Надання безоплатної первинної правової допомоги</w:t>
      </w:r>
    </w:p>
    <w:p w:rsidR="00A74974" w:rsidRPr="009E511D" w:rsidRDefault="00471768" w:rsidP="00471768">
      <w:pPr>
        <w:pStyle w:val="aa"/>
        <w:spacing w:after="0"/>
        <w:ind w:left="0" w:firstLine="567"/>
        <w:jc w:val="both"/>
        <w:rPr>
          <w:rFonts w:eastAsia="MS Mincho"/>
          <w:b/>
          <w:sz w:val="28"/>
          <w:szCs w:val="28"/>
          <w:u w:val="single"/>
        </w:rPr>
      </w:pPr>
      <w:r w:rsidRPr="009E511D">
        <w:rPr>
          <w:rFonts w:eastAsia="MS Mincho"/>
          <w:sz w:val="28"/>
          <w:szCs w:val="28"/>
        </w:rPr>
        <w:t>Поняття безоплатної первинної правової допомоги</w:t>
      </w:r>
      <w:r w:rsidR="000E0838">
        <w:rPr>
          <w:rFonts w:eastAsia="MS Mincho"/>
          <w:sz w:val="28"/>
          <w:szCs w:val="28"/>
        </w:rPr>
        <w:t>.</w:t>
      </w:r>
    </w:p>
    <w:p w:rsidR="00A74974" w:rsidRPr="009E511D" w:rsidRDefault="00471768" w:rsidP="00471768">
      <w:pPr>
        <w:pStyle w:val="aa"/>
        <w:spacing w:after="0"/>
        <w:ind w:left="0" w:firstLine="567"/>
        <w:jc w:val="both"/>
        <w:rPr>
          <w:rFonts w:eastAsia="MS Mincho"/>
          <w:sz w:val="28"/>
          <w:szCs w:val="28"/>
        </w:rPr>
      </w:pPr>
      <w:r w:rsidRPr="009E511D">
        <w:rPr>
          <w:rFonts w:eastAsia="MS Mincho"/>
          <w:sz w:val="28"/>
          <w:szCs w:val="28"/>
        </w:rPr>
        <w:t>Види правових послуг, що надаються при безоплатній первинній правовій допомозі</w:t>
      </w:r>
      <w:r w:rsidR="000E0838">
        <w:rPr>
          <w:rFonts w:eastAsia="MS Mincho"/>
          <w:sz w:val="28"/>
          <w:szCs w:val="28"/>
        </w:rPr>
        <w:t>.</w:t>
      </w:r>
      <w:r w:rsidRPr="009E511D">
        <w:rPr>
          <w:rFonts w:eastAsia="MS Mincho"/>
          <w:sz w:val="28"/>
          <w:szCs w:val="28"/>
        </w:rPr>
        <w:t xml:space="preserve"> </w:t>
      </w:r>
    </w:p>
    <w:p w:rsidR="00A74974" w:rsidRPr="009E511D" w:rsidRDefault="00471768" w:rsidP="00471768">
      <w:pPr>
        <w:pStyle w:val="aa"/>
        <w:spacing w:after="0"/>
        <w:ind w:left="0" w:firstLine="567"/>
        <w:jc w:val="both"/>
        <w:rPr>
          <w:rFonts w:eastAsia="MS Mincho"/>
          <w:sz w:val="28"/>
          <w:szCs w:val="28"/>
        </w:rPr>
      </w:pPr>
      <w:r w:rsidRPr="009E511D">
        <w:rPr>
          <w:rFonts w:eastAsia="MS Mincho"/>
          <w:sz w:val="28"/>
          <w:szCs w:val="28"/>
        </w:rPr>
        <w:t>Суб</w:t>
      </w:r>
      <w:r w:rsidR="000E0838">
        <w:rPr>
          <w:rFonts w:eastAsia="MS Mincho"/>
          <w:sz w:val="28"/>
          <w:szCs w:val="28"/>
        </w:rPr>
        <w:t>’</w:t>
      </w:r>
      <w:r w:rsidRPr="009E511D">
        <w:rPr>
          <w:rFonts w:eastAsia="MS Mincho"/>
          <w:sz w:val="28"/>
          <w:szCs w:val="28"/>
        </w:rPr>
        <w:t>єкти права на безоплатну первинну правову допомогу</w:t>
      </w:r>
      <w:r w:rsidR="000E0838">
        <w:rPr>
          <w:rFonts w:eastAsia="MS Mincho"/>
          <w:sz w:val="28"/>
          <w:szCs w:val="28"/>
        </w:rPr>
        <w:t>.</w:t>
      </w:r>
    </w:p>
    <w:p w:rsidR="00A74974" w:rsidRPr="009E511D" w:rsidRDefault="00471768" w:rsidP="00471768">
      <w:pPr>
        <w:pStyle w:val="aa"/>
        <w:spacing w:after="0"/>
        <w:ind w:left="0" w:firstLine="567"/>
        <w:jc w:val="both"/>
        <w:rPr>
          <w:rFonts w:eastAsia="MS Mincho"/>
          <w:sz w:val="28"/>
          <w:szCs w:val="28"/>
        </w:rPr>
      </w:pPr>
      <w:r w:rsidRPr="009E511D">
        <w:rPr>
          <w:rFonts w:eastAsia="MS Mincho"/>
          <w:sz w:val="28"/>
          <w:szCs w:val="28"/>
        </w:rPr>
        <w:t>Суб</w:t>
      </w:r>
      <w:r w:rsidR="000E0838">
        <w:rPr>
          <w:rFonts w:eastAsia="MS Mincho"/>
          <w:sz w:val="28"/>
          <w:szCs w:val="28"/>
        </w:rPr>
        <w:t>’</w:t>
      </w:r>
      <w:r w:rsidR="00A74974" w:rsidRPr="009E511D">
        <w:rPr>
          <w:rFonts w:eastAsia="MS Mincho"/>
          <w:sz w:val="28"/>
          <w:szCs w:val="28"/>
        </w:rPr>
        <w:t>єкти надання безоплатної первинної правової допомоги</w:t>
      </w:r>
      <w:r w:rsidR="000E0838">
        <w:rPr>
          <w:rFonts w:eastAsia="MS Mincho"/>
          <w:sz w:val="28"/>
          <w:szCs w:val="28"/>
        </w:rPr>
        <w:t>.</w:t>
      </w:r>
    </w:p>
    <w:p w:rsidR="00A74974" w:rsidRPr="009E511D" w:rsidRDefault="00471768" w:rsidP="00471768">
      <w:pPr>
        <w:pStyle w:val="aa"/>
        <w:spacing w:after="0"/>
        <w:ind w:left="0" w:firstLine="567"/>
        <w:jc w:val="both"/>
        <w:rPr>
          <w:rFonts w:eastAsia="MS Mincho"/>
          <w:sz w:val="28"/>
          <w:szCs w:val="28"/>
        </w:rPr>
      </w:pPr>
      <w:r w:rsidRPr="009E511D">
        <w:rPr>
          <w:rFonts w:eastAsia="MS Mincho"/>
          <w:sz w:val="28"/>
          <w:szCs w:val="28"/>
        </w:rPr>
        <w:t>Порядок розгляду звернень про надання безоплатної первинної правової допомоги</w:t>
      </w:r>
      <w:r w:rsidR="000E0838">
        <w:rPr>
          <w:rFonts w:eastAsia="MS Mincho"/>
          <w:sz w:val="28"/>
          <w:szCs w:val="28"/>
        </w:rPr>
        <w:t>.</w:t>
      </w:r>
    </w:p>
    <w:p w:rsidR="00A74974" w:rsidRPr="009E511D" w:rsidRDefault="00471768" w:rsidP="00471768">
      <w:pPr>
        <w:pStyle w:val="aa"/>
        <w:spacing w:after="0"/>
        <w:ind w:left="0" w:firstLine="567"/>
        <w:jc w:val="both"/>
        <w:rPr>
          <w:rFonts w:eastAsia="MS Mincho"/>
          <w:sz w:val="28"/>
          <w:szCs w:val="28"/>
        </w:rPr>
      </w:pPr>
      <w:r w:rsidRPr="009E511D">
        <w:rPr>
          <w:rFonts w:eastAsia="MS Mincho"/>
          <w:sz w:val="28"/>
          <w:szCs w:val="28"/>
        </w:rPr>
        <w:t>Організація особистого прийому осіб для надання безоплатної первинної правової допомоги</w:t>
      </w:r>
      <w:r w:rsidR="000E0838">
        <w:rPr>
          <w:rFonts w:eastAsia="MS Mincho"/>
          <w:sz w:val="28"/>
          <w:szCs w:val="28"/>
        </w:rPr>
        <w:t>.</w:t>
      </w:r>
    </w:p>
    <w:p w:rsidR="00A74974" w:rsidRPr="009E511D" w:rsidRDefault="00471768" w:rsidP="00471768">
      <w:pPr>
        <w:pStyle w:val="aa"/>
        <w:spacing w:after="0"/>
        <w:ind w:left="0" w:firstLine="567"/>
        <w:jc w:val="both"/>
        <w:rPr>
          <w:rFonts w:eastAsia="MS Mincho"/>
          <w:sz w:val="28"/>
          <w:szCs w:val="28"/>
        </w:rPr>
      </w:pPr>
      <w:r w:rsidRPr="009E511D">
        <w:rPr>
          <w:rFonts w:eastAsia="MS Mincho"/>
          <w:sz w:val="28"/>
          <w:szCs w:val="28"/>
        </w:rPr>
        <w:t xml:space="preserve">Надання </w:t>
      </w:r>
      <w:r w:rsidR="00A74974" w:rsidRPr="009E511D">
        <w:rPr>
          <w:rFonts w:eastAsia="MS Mincho"/>
          <w:sz w:val="28"/>
          <w:szCs w:val="28"/>
        </w:rPr>
        <w:t>безоплатної первинної правової допомоги спеціалізованими установами, іншими суб</w:t>
      </w:r>
      <w:r w:rsidR="000E0838">
        <w:rPr>
          <w:rFonts w:eastAsia="MS Mincho"/>
          <w:sz w:val="28"/>
          <w:szCs w:val="28"/>
        </w:rPr>
        <w:t>’</w:t>
      </w:r>
      <w:r w:rsidR="00A74974" w:rsidRPr="009E511D">
        <w:rPr>
          <w:rFonts w:eastAsia="MS Mincho"/>
          <w:sz w:val="28"/>
          <w:szCs w:val="28"/>
        </w:rPr>
        <w:t>єктами</w:t>
      </w:r>
      <w:r w:rsidR="000E0838">
        <w:rPr>
          <w:rFonts w:eastAsia="MS Mincho"/>
          <w:sz w:val="28"/>
          <w:szCs w:val="28"/>
        </w:rPr>
        <w:t>.</w:t>
      </w:r>
    </w:p>
    <w:p w:rsidR="00A74974" w:rsidRPr="009E511D" w:rsidRDefault="00A74974" w:rsidP="00471768">
      <w:pPr>
        <w:pStyle w:val="aa"/>
        <w:spacing w:after="0"/>
        <w:ind w:left="0" w:firstLine="567"/>
        <w:jc w:val="both"/>
        <w:rPr>
          <w:rFonts w:eastAsia="MS Mincho"/>
          <w:b/>
          <w:bCs/>
          <w:sz w:val="28"/>
          <w:szCs w:val="28"/>
        </w:rPr>
      </w:pPr>
      <w:r w:rsidRPr="009E511D">
        <w:rPr>
          <w:rFonts w:eastAsia="MS Mincho"/>
          <w:b/>
          <w:bCs/>
          <w:sz w:val="28"/>
          <w:szCs w:val="28"/>
        </w:rPr>
        <w:t>Надання безоплатної вторинної правової допомоги</w:t>
      </w:r>
    </w:p>
    <w:p w:rsidR="00A74974" w:rsidRPr="009E511D" w:rsidRDefault="00471768" w:rsidP="00471768">
      <w:pPr>
        <w:pStyle w:val="aa"/>
        <w:spacing w:after="0"/>
        <w:ind w:left="0" w:firstLine="567"/>
        <w:jc w:val="both"/>
        <w:rPr>
          <w:rFonts w:eastAsia="MS Mincho"/>
          <w:sz w:val="28"/>
          <w:szCs w:val="28"/>
        </w:rPr>
      </w:pPr>
      <w:r w:rsidRPr="009E511D">
        <w:rPr>
          <w:rFonts w:eastAsia="MS Mincho"/>
          <w:sz w:val="28"/>
          <w:szCs w:val="28"/>
        </w:rPr>
        <w:t>Поняття безоплатної вторинної правової допомоги</w:t>
      </w:r>
      <w:r w:rsidR="000E0838">
        <w:rPr>
          <w:rFonts w:eastAsia="MS Mincho"/>
          <w:sz w:val="28"/>
          <w:szCs w:val="28"/>
        </w:rPr>
        <w:t>.</w:t>
      </w:r>
    </w:p>
    <w:p w:rsidR="00A74974" w:rsidRPr="009E511D" w:rsidRDefault="00471768" w:rsidP="00471768">
      <w:pPr>
        <w:pStyle w:val="aa"/>
        <w:spacing w:after="0"/>
        <w:ind w:left="0" w:firstLine="567"/>
        <w:jc w:val="both"/>
        <w:rPr>
          <w:rFonts w:eastAsia="MS Mincho"/>
          <w:sz w:val="28"/>
          <w:szCs w:val="28"/>
        </w:rPr>
      </w:pPr>
      <w:r w:rsidRPr="009E511D">
        <w:rPr>
          <w:rFonts w:eastAsia="MS Mincho"/>
          <w:sz w:val="28"/>
          <w:szCs w:val="28"/>
        </w:rPr>
        <w:t>Суб</w:t>
      </w:r>
      <w:r w:rsidR="000E0838">
        <w:rPr>
          <w:rFonts w:eastAsia="MS Mincho"/>
          <w:sz w:val="28"/>
          <w:szCs w:val="28"/>
        </w:rPr>
        <w:t>’</w:t>
      </w:r>
      <w:r w:rsidRPr="009E511D">
        <w:rPr>
          <w:rFonts w:eastAsia="MS Mincho"/>
          <w:sz w:val="28"/>
          <w:szCs w:val="28"/>
        </w:rPr>
        <w:t>єкти права на безоплатну вторинну правову допомогу</w:t>
      </w:r>
      <w:r w:rsidR="000E0838">
        <w:rPr>
          <w:rFonts w:eastAsia="MS Mincho"/>
          <w:sz w:val="28"/>
          <w:szCs w:val="28"/>
        </w:rPr>
        <w:t>.</w:t>
      </w:r>
    </w:p>
    <w:p w:rsidR="00A74974" w:rsidRPr="009E511D" w:rsidRDefault="00471768" w:rsidP="00471768">
      <w:pPr>
        <w:pStyle w:val="aa"/>
        <w:spacing w:after="0"/>
        <w:ind w:left="0" w:firstLine="567"/>
        <w:jc w:val="both"/>
        <w:rPr>
          <w:rFonts w:eastAsia="MS Mincho"/>
          <w:sz w:val="28"/>
          <w:szCs w:val="28"/>
        </w:rPr>
      </w:pPr>
      <w:r w:rsidRPr="009E511D">
        <w:rPr>
          <w:rFonts w:eastAsia="MS Mincho"/>
          <w:sz w:val="28"/>
          <w:szCs w:val="28"/>
        </w:rPr>
        <w:t>Суб</w:t>
      </w:r>
      <w:r w:rsidR="000E0838">
        <w:rPr>
          <w:rFonts w:eastAsia="MS Mincho"/>
          <w:sz w:val="28"/>
          <w:szCs w:val="28"/>
        </w:rPr>
        <w:t>’</w:t>
      </w:r>
      <w:r w:rsidRPr="009E511D">
        <w:rPr>
          <w:rFonts w:eastAsia="MS Mincho"/>
          <w:sz w:val="28"/>
          <w:szCs w:val="28"/>
        </w:rPr>
        <w:t>єкти надання безоплатної вторинної правово</w:t>
      </w:r>
      <w:r w:rsidR="00A74974" w:rsidRPr="009E511D">
        <w:rPr>
          <w:rFonts w:eastAsia="MS Mincho"/>
          <w:sz w:val="28"/>
          <w:szCs w:val="28"/>
        </w:rPr>
        <w:t>ї допомоги</w:t>
      </w:r>
      <w:r w:rsidR="000E0838">
        <w:rPr>
          <w:rFonts w:eastAsia="MS Mincho"/>
          <w:sz w:val="28"/>
          <w:szCs w:val="28"/>
        </w:rPr>
        <w:t>.</w:t>
      </w:r>
    </w:p>
    <w:p w:rsidR="00A74974" w:rsidRPr="000E0838" w:rsidRDefault="00471768" w:rsidP="00471768">
      <w:pPr>
        <w:pStyle w:val="aa"/>
        <w:spacing w:after="0"/>
        <w:ind w:left="0" w:firstLine="567"/>
        <w:jc w:val="both"/>
        <w:rPr>
          <w:rFonts w:eastAsia="MS Mincho"/>
          <w:spacing w:val="-2"/>
          <w:sz w:val="28"/>
          <w:szCs w:val="28"/>
        </w:rPr>
      </w:pPr>
      <w:r w:rsidRPr="000E0838">
        <w:rPr>
          <w:rFonts w:eastAsia="MS Mincho"/>
          <w:spacing w:val="-2"/>
          <w:sz w:val="28"/>
          <w:szCs w:val="28"/>
        </w:rPr>
        <w:t>Повноваження центрів з надання безоплатної вторинної правової допомоги</w:t>
      </w:r>
      <w:r w:rsidR="000E0838" w:rsidRPr="000E0838">
        <w:rPr>
          <w:rFonts w:eastAsia="MS Mincho"/>
          <w:spacing w:val="-2"/>
          <w:sz w:val="28"/>
          <w:szCs w:val="28"/>
        </w:rPr>
        <w:t>.</w:t>
      </w:r>
    </w:p>
    <w:p w:rsidR="00A74974" w:rsidRPr="009E511D" w:rsidRDefault="00471768" w:rsidP="00471768">
      <w:pPr>
        <w:pStyle w:val="aa"/>
        <w:spacing w:after="0"/>
        <w:ind w:left="0" w:firstLine="567"/>
        <w:jc w:val="both"/>
        <w:rPr>
          <w:rFonts w:eastAsia="MS Mincho"/>
          <w:sz w:val="28"/>
          <w:szCs w:val="28"/>
        </w:rPr>
      </w:pPr>
      <w:r w:rsidRPr="009E511D">
        <w:rPr>
          <w:rFonts w:eastAsia="MS Mincho"/>
          <w:sz w:val="28"/>
          <w:szCs w:val="28"/>
        </w:rPr>
        <w:t>Порядок подання звернень про надання безоплатної вторинної правової допомоги</w:t>
      </w:r>
      <w:r w:rsidR="000E0838">
        <w:rPr>
          <w:rFonts w:eastAsia="MS Mincho"/>
          <w:sz w:val="28"/>
          <w:szCs w:val="28"/>
        </w:rPr>
        <w:t>.</w:t>
      </w:r>
    </w:p>
    <w:p w:rsidR="00A74974" w:rsidRPr="009E511D" w:rsidRDefault="00471768" w:rsidP="00471768">
      <w:pPr>
        <w:pStyle w:val="aa"/>
        <w:spacing w:after="0"/>
        <w:ind w:left="0" w:firstLine="567"/>
        <w:jc w:val="both"/>
        <w:rPr>
          <w:rFonts w:eastAsia="MS Mincho"/>
          <w:sz w:val="28"/>
          <w:szCs w:val="28"/>
        </w:rPr>
      </w:pPr>
      <w:r w:rsidRPr="009E511D">
        <w:rPr>
          <w:rFonts w:eastAsia="MS Mincho"/>
          <w:sz w:val="28"/>
          <w:szCs w:val="28"/>
        </w:rPr>
        <w:t>Порядок розгляду звернень про безоплатну вторинну правову допомогу</w:t>
      </w:r>
      <w:r w:rsidR="000E0838">
        <w:rPr>
          <w:rFonts w:eastAsia="MS Mincho"/>
          <w:sz w:val="28"/>
          <w:szCs w:val="28"/>
        </w:rPr>
        <w:t>.</w:t>
      </w:r>
    </w:p>
    <w:p w:rsidR="00A74974" w:rsidRPr="009E511D" w:rsidRDefault="00471768" w:rsidP="00471768">
      <w:pPr>
        <w:pStyle w:val="aa"/>
        <w:spacing w:after="0"/>
        <w:ind w:left="0" w:firstLine="567"/>
        <w:jc w:val="both"/>
        <w:rPr>
          <w:rFonts w:eastAsia="MS Mincho"/>
          <w:sz w:val="28"/>
          <w:szCs w:val="28"/>
        </w:rPr>
      </w:pPr>
      <w:r w:rsidRPr="009E511D">
        <w:rPr>
          <w:rFonts w:eastAsia="MS Mincho"/>
          <w:sz w:val="28"/>
          <w:szCs w:val="28"/>
        </w:rPr>
        <w:t>Підстави для відмови в наданні</w:t>
      </w:r>
      <w:r w:rsidR="00A74974" w:rsidRPr="009E511D">
        <w:rPr>
          <w:rFonts w:eastAsia="MS Mincho"/>
          <w:sz w:val="28"/>
          <w:szCs w:val="28"/>
        </w:rPr>
        <w:t xml:space="preserve"> безоплатної вторинної правової допомоги</w:t>
      </w:r>
      <w:r w:rsidR="000E0838">
        <w:rPr>
          <w:rFonts w:eastAsia="MS Mincho"/>
          <w:sz w:val="28"/>
          <w:szCs w:val="28"/>
        </w:rPr>
        <w:t>.</w:t>
      </w:r>
    </w:p>
    <w:p w:rsidR="00A74974" w:rsidRPr="009E511D" w:rsidRDefault="00471768" w:rsidP="00471768">
      <w:pPr>
        <w:pStyle w:val="aa"/>
        <w:spacing w:after="0"/>
        <w:ind w:left="0" w:firstLine="567"/>
        <w:jc w:val="both"/>
        <w:rPr>
          <w:rFonts w:eastAsia="MS Mincho"/>
          <w:sz w:val="28"/>
          <w:szCs w:val="28"/>
        </w:rPr>
      </w:pPr>
      <w:r w:rsidRPr="009E511D">
        <w:rPr>
          <w:rFonts w:eastAsia="MS Mincho"/>
          <w:sz w:val="28"/>
          <w:szCs w:val="28"/>
        </w:rPr>
        <w:t>Надання безоплатної вторинної правової допомоги адвокатами, які нада</w:t>
      </w:r>
      <w:r w:rsidR="000E0838">
        <w:rPr>
          <w:rFonts w:eastAsia="MS Mincho"/>
          <w:sz w:val="28"/>
          <w:szCs w:val="28"/>
        </w:rPr>
        <w:softHyphen/>
      </w:r>
      <w:r w:rsidRPr="009E511D">
        <w:rPr>
          <w:rFonts w:eastAsia="MS Mincho"/>
          <w:sz w:val="28"/>
          <w:szCs w:val="28"/>
        </w:rPr>
        <w:t>ють безоплатну вторинну правову допомогу на постійній основі за контрактом</w:t>
      </w:r>
      <w:r w:rsidR="000E0838">
        <w:rPr>
          <w:rFonts w:eastAsia="MS Mincho"/>
          <w:sz w:val="28"/>
          <w:szCs w:val="28"/>
        </w:rPr>
        <w:t>.</w:t>
      </w:r>
    </w:p>
    <w:p w:rsidR="00A74974" w:rsidRPr="009E511D" w:rsidRDefault="00471768" w:rsidP="00471768">
      <w:pPr>
        <w:pStyle w:val="aa"/>
        <w:spacing w:after="0"/>
        <w:ind w:left="0" w:firstLine="567"/>
        <w:jc w:val="both"/>
        <w:rPr>
          <w:rFonts w:eastAsia="MS Mincho"/>
          <w:sz w:val="28"/>
          <w:szCs w:val="28"/>
        </w:rPr>
      </w:pPr>
      <w:r w:rsidRPr="009E511D">
        <w:rPr>
          <w:rFonts w:eastAsia="MS Mincho"/>
          <w:sz w:val="28"/>
          <w:szCs w:val="28"/>
        </w:rPr>
        <w:t>Надання безоплатної вторинної правової допомоги на підставі договору</w:t>
      </w:r>
      <w:r w:rsidR="000E0838">
        <w:rPr>
          <w:rFonts w:eastAsia="MS Mincho"/>
          <w:sz w:val="28"/>
          <w:szCs w:val="28"/>
        </w:rPr>
        <w:t>.</w:t>
      </w:r>
    </w:p>
    <w:p w:rsidR="00A74974" w:rsidRPr="009E511D" w:rsidRDefault="00471768" w:rsidP="00471768">
      <w:pPr>
        <w:pStyle w:val="aa"/>
        <w:spacing w:after="0"/>
        <w:ind w:left="0" w:firstLine="567"/>
        <w:jc w:val="both"/>
        <w:rPr>
          <w:rFonts w:eastAsia="MS Mincho"/>
          <w:sz w:val="28"/>
          <w:szCs w:val="28"/>
        </w:rPr>
      </w:pPr>
      <w:r w:rsidRPr="009E511D">
        <w:rPr>
          <w:rFonts w:eastAsia="MS Mincho"/>
          <w:sz w:val="28"/>
          <w:szCs w:val="28"/>
        </w:rPr>
        <w:t>Під</w:t>
      </w:r>
      <w:r w:rsidR="00A74974" w:rsidRPr="009E511D">
        <w:rPr>
          <w:rFonts w:eastAsia="MS Mincho"/>
          <w:sz w:val="28"/>
          <w:szCs w:val="28"/>
        </w:rPr>
        <w:t>стави та порядок припинення надання безоплатної вторинної правової допомоги</w:t>
      </w:r>
      <w:r w:rsidR="000E0838">
        <w:rPr>
          <w:rFonts w:eastAsia="MS Mincho"/>
          <w:sz w:val="28"/>
          <w:szCs w:val="28"/>
        </w:rPr>
        <w:t>.</w:t>
      </w:r>
    </w:p>
    <w:p w:rsidR="00A74974" w:rsidRPr="009E511D" w:rsidRDefault="00471768" w:rsidP="00471768">
      <w:pPr>
        <w:pStyle w:val="aa"/>
        <w:spacing w:after="0"/>
        <w:ind w:left="0" w:firstLine="567"/>
        <w:jc w:val="both"/>
        <w:rPr>
          <w:rFonts w:eastAsia="MS Mincho"/>
          <w:sz w:val="28"/>
          <w:szCs w:val="28"/>
        </w:rPr>
      </w:pPr>
      <w:r w:rsidRPr="009E511D">
        <w:rPr>
          <w:rFonts w:eastAsia="MS Mincho"/>
          <w:sz w:val="28"/>
          <w:szCs w:val="28"/>
        </w:rPr>
        <w:t>Права та обов</w:t>
      </w:r>
      <w:r w:rsidR="000E0838">
        <w:rPr>
          <w:rFonts w:eastAsia="MS Mincho"/>
          <w:sz w:val="28"/>
          <w:szCs w:val="28"/>
        </w:rPr>
        <w:t>’</w:t>
      </w:r>
      <w:r w:rsidRPr="009E511D">
        <w:rPr>
          <w:rFonts w:eastAsia="MS Mincho"/>
          <w:sz w:val="28"/>
          <w:szCs w:val="28"/>
        </w:rPr>
        <w:t>язки суб</w:t>
      </w:r>
      <w:r w:rsidR="000E0838">
        <w:rPr>
          <w:rFonts w:eastAsia="MS Mincho"/>
          <w:sz w:val="28"/>
          <w:szCs w:val="28"/>
        </w:rPr>
        <w:t>’</w:t>
      </w:r>
      <w:r w:rsidRPr="009E511D">
        <w:rPr>
          <w:rFonts w:eastAsia="MS Mincho"/>
          <w:sz w:val="28"/>
          <w:szCs w:val="28"/>
        </w:rPr>
        <w:t>єктів надання безоплатної вторинної правової допомоги</w:t>
      </w:r>
      <w:r w:rsidR="000E0838">
        <w:rPr>
          <w:rFonts w:eastAsia="MS Mincho"/>
          <w:sz w:val="28"/>
          <w:szCs w:val="28"/>
        </w:rPr>
        <w:t>.</w:t>
      </w:r>
    </w:p>
    <w:p w:rsidR="00A9737E" w:rsidRPr="00A03343" w:rsidRDefault="00A9737E" w:rsidP="00471768">
      <w:pPr>
        <w:pStyle w:val="aa"/>
        <w:spacing w:after="0"/>
        <w:jc w:val="both"/>
        <w:rPr>
          <w:b/>
          <w:bCs/>
          <w:i/>
          <w:sz w:val="20"/>
          <w:szCs w:val="20"/>
        </w:rPr>
      </w:pPr>
    </w:p>
    <w:p w:rsidR="00A9737E" w:rsidRDefault="00A9737E" w:rsidP="00471768">
      <w:pPr>
        <w:pStyle w:val="aa"/>
        <w:spacing w:after="0"/>
        <w:ind w:left="0"/>
        <w:jc w:val="center"/>
        <w:rPr>
          <w:b/>
          <w:bCs/>
          <w:i/>
          <w:sz w:val="28"/>
          <w:szCs w:val="28"/>
        </w:rPr>
      </w:pPr>
      <w:r w:rsidRPr="00A9737E">
        <w:rPr>
          <w:b/>
          <w:bCs/>
          <w:i/>
          <w:sz w:val="28"/>
          <w:szCs w:val="28"/>
        </w:rPr>
        <w:t>Орієнтовний пере</w:t>
      </w:r>
      <w:r w:rsidR="00471768">
        <w:rPr>
          <w:b/>
          <w:bCs/>
          <w:i/>
          <w:sz w:val="28"/>
          <w:szCs w:val="28"/>
        </w:rPr>
        <w:t>лік додатків (копій документів)</w:t>
      </w:r>
      <w:r w:rsidRPr="00A9737E">
        <w:rPr>
          <w:b/>
          <w:bCs/>
          <w:i/>
          <w:sz w:val="28"/>
          <w:szCs w:val="28"/>
        </w:rPr>
        <w:t>:</w:t>
      </w:r>
    </w:p>
    <w:p w:rsidR="000E0838" w:rsidRPr="00A03343" w:rsidRDefault="000E0838" w:rsidP="00471768">
      <w:pPr>
        <w:pStyle w:val="aa"/>
        <w:spacing w:after="0"/>
        <w:ind w:left="0" w:firstLine="567"/>
        <w:jc w:val="both"/>
        <w:rPr>
          <w:bCs/>
          <w:sz w:val="18"/>
          <w:szCs w:val="18"/>
        </w:rPr>
      </w:pPr>
    </w:p>
    <w:p w:rsidR="00A9737E" w:rsidRPr="009E511D" w:rsidRDefault="00471768" w:rsidP="00471768">
      <w:pPr>
        <w:pStyle w:val="aa"/>
        <w:spacing w:after="0"/>
        <w:ind w:left="0" w:firstLine="567"/>
        <w:jc w:val="both"/>
        <w:rPr>
          <w:rFonts w:eastAsia="MS Mincho"/>
          <w:sz w:val="28"/>
          <w:szCs w:val="28"/>
        </w:rPr>
      </w:pPr>
      <w:r>
        <w:rPr>
          <w:bCs/>
          <w:sz w:val="28"/>
          <w:szCs w:val="28"/>
        </w:rPr>
        <w:t>зразки позовних заяв</w:t>
      </w:r>
      <w:r w:rsidR="00A9737E" w:rsidRPr="009E511D">
        <w:rPr>
          <w:bCs/>
          <w:sz w:val="28"/>
          <w:szCs w:val="28"/>
        </w:rPr>
        <w:t xml:space="preserve"> та інших документів, які створені за час практики.</w:t>
      </w:r>
    </w:p>
    <w:p w:rsidR="00A03343" w:rsidRDefault="00A03343" w:rsidP="00D96EC3">
      <w:pPr>
        <w:pStyle w:val="aa"/>
        <w:spacing w:after="0"/>
        <w:ind w:left="0" w:firstLine="567"/>
        <w:jc w:val="both"/>
        <w:rPr>
          <w:rFonts w:eastAsia="MS Mincho"/>
          <w:sz w:val="28"/>
          <w:szCs w:val="28"/>
        </w:rPr>
      </w:pPr>
    </w:p>
    <w:p w:rsidR="00A9737E" w:rsidRPr="009E511D" w:rsidRDefault="00A9737E" w:rsidP="00D96EC3">
      <w:pPr>
        <w:pStyle w:val="aa"/>
        <w:spacing w:after="0"/>
        <w:ind w:left="0" w:firstLine="567"/>
        <w:jc w:val="both"/>
        <w:rPr>
          <w:rFonts w:eastAsia="MS Mincho"/>
          <w:sz w:val="28"/>
          <w:szCs w:val="28"/>
        </w:rPr>
      </w:pPr>
      <w:r w:rsidRPr="009E511D">
        <w:rPr>
          <w:rFonts w:eastAsia="MS Mincho"/>
          <w:sz w:val="28"/>
          <w:szCs w:val="28"/>
        </w:rPr>
        <w:t>В кінці теоретичної частини звіту кожної з баз практики студентам необ</w:t>
      </w:r>
      <w:r w:rsidR="00BD55B3">
        <w:rPr>
          <w:rFonts w:eastAsia="MS Mincho"/>
          <w:sz w:val="28"/>
          <w:szCs w:val="28"/>
        </w:rPr>
        <w:softHyphen/>
      </w:r>
      <w:r w:rsidRPr="009E511D">
        <w:rPr>
          <w:rFonts w:eastAsia="MS Mincho"/>
          <w:sz w:val="28"/>
          <w:szCs w:val="28"/>
        </w:rPr>
        <w:t>хідно проаналізувати:</w:t>
      </w:r>
    </w:p>
    <w:p w:rsidR="00A9737E" w:rsidRPr="009E511D" w:rsidRDefault="00A9737E" w:rsidP="00D96EC3">
      <w:pPr>
        <w:pStyle w:val="aa"/>
        <w:spacing w:after="0"/>
        <w:ind w:left="0" w:firstLine="567"/>
        <w:jc w:val="both"/>
        <w:rPr>
          <w:rFonts w:eastAsia="MS Mincho"/>
          <w:sz w:val="28"/>
          <w:szCs w:val="28"/>
        </w:rPr>
      </w:pPr>
      <w:r w:rsidRPr="009E511D">
        <w:rPr>
          <w:rFonts w:eastAsia="MS Mincho"/>
          <w:sz w:val="28"/>
          <w:szCs w:val="28"/>
        </w:rPr>
        <w:t>- колізійні питання, які виникли в процесі проходження виробничої прак</w:t>
      </w:r>
      <w:r w:rsidR="00A03343">
        <w:rPr>
          <w:rFonts w:eastAsia="MS Mincho"/>
          <w:sz w:val="28"/>
          <w:szCs w:val="28"/>
        </w:rPr>
        <w:softHyphen/>
      </w:r>
      <w:r w:rsidRPr="009E511D">
        <w:rPr>
          <w:rFonts w:eastAsia="MS Mincho"/>
          <w:sz w:val="28"/>
          <w:szCs w:val="28"/>
        </w:rPr>
        <w:t>тики (в яких формах вони розглядалися та які рішення були прийняті по них);</w:t>
      </w:r>
    </w:p>
    <w:p w:rsidR="00A74974" w:rsidRPr="009E511D" w:rsidRDefault="00A9737E" w:rsidP="00D96EC3">
      <w:pPr>
        <w:pStyle w:val="aa"/>
        <w:spacing w:after="0"/>
        <w:ind w:left="0" w:firstLine="567"/>
        <w:jc w:val="both"/>
        <w:rPr>
          <w:rFonts w:eastAsia="MS Mincho"/>
          <w:sz w:val="28"/>
          <w:szCs w:val="28"/>
        </w:rPr>
      </w:pPr>
      <w:r w:rsidRPr="009E511D">
        <w:rPr>
          <w:rFonts w:eastAsia="MS Mincho"/>
          <w:sz w:val="28"/>
          <w:szCs w:val="28"/>
        </w:rPr>
        <w:t>- труднощі (теоретичного та практичного характеру), які виникли у студента під час проходження виробничої практики</w:t>
      </w:r>
      <w:r w:rsidR="00471768">
        <w:rPr>
          <w:rFonts w:eastAsia="MS Mincho"/>
          <w:sz w:val="28"/>
          <w:szCs w:val="28"/>
        </w:rPr>
        <w:t>.</w:t>
      </w:r>
    </w:p>
    <w:p w:rsidR="00291A12" w:rsidRPr="00570E59" w:rsidRDefault="000E0838" w:rsidP="00291A12">
      <w:pPr>
        <w:shd w:val="clear" w:color="auto" w:fill="FFFFFF"/>
        <w:jc w:val="center"/>
        <w:rPr>
          <w:b/>
          <w:bCs/>
          <w:sz w:val="28"/>
          <w:szCs w:val="28"/>
        </w:rPr>
      </w:pPr>
      <w:r>
        <w:rPr>
          <w:b/>
          <w:bCs/>
          <w:sz w:val="28"/>
          <w:szCs w:val="28"/>
        </w:rPr>
        <w:lastRenderedPageBreak/>
        <w:t xml:space="preserve">6. </w:t>
      </w:r>
      <w:r w:rsidRPr="00A9737E">
        <w:rPr>
          <w:b/>
          <w:bCs/>
          <w:sz w:val="28"/>
          <w:szCs w:val="28"/>
        </w:rPr>
        <w:t>ІНДИВІДУАЛЬНІ ЗАВДАННЯ НА ВИРОБНИЧУ ПРАКТИКУ</w:t>
      </w:r>
    </w:p>
    <w:p w:rsidR="00291A12" w:rsidRPr="00570E59" w:rsidRDefault="00291A12" w:rsidP="00291A12">
      <w:pPr>
        <w:shd w:val="clear" w:color="auto" w:fill="FFFFFF"/>
        <w:jc w:val="center"/>
        <w:rPr>
          <w:b/>
          <w:bCs/>
          <w:sz w:val="28"/>
          <w:szCs w:val="28"/>
        </w:rPr>
      </w:pPr>
    </w:p>
    <w:p w:rsidR="00291A12" w:rsidRPr="00A9737E" w:rsidRDefault="00291A12" w:rsidP="00291A12">
      <w:pPr>
        <w:ind w:firstLine="567"/>
        <w:jc w:val="both"/>
        <w:rPr>
          <w:sz w:val="28"/>
          <w:szCs w:val="28"/>
        </w:rPr>
      </w:pPr>
      <w:r w:rsidRPr="00A9737E">
        <w:rPr>
          <w:sz w:val="28"/>
          <w:szCs w:val="28"/>
        </w:rPr>
        <w:t>З метою більш об’єктивної перевірки знань студентів під час перевірки звіту з виробничої практики викладачі циклових комісій юридичних дисциплін розробляють і подають на затвердження дирекції робочу програму з виробничої практики, в якій крім загальних питань, які повинні опрацювати студенти, вказуються індивідуальні завдання для кожного студента окремо.</w:t>
      </w:r>
    </w:p>
    <w:p w:rsidR="00291A12" w:rsidRPr="00A9737E" w:rsidRDefault="00291A12" w:rsidP="00291A12">
      <w:pPr>
        <w:shd w:val="clear" w:color="auto" w:fill="FFFFFF"/>
        <w:ind w:firstLine="567"/>
        <w:jc w:val="both"/>
        <w:rPr>
          <w:bCs/>
          <w:sz w:val="28"/>
          <w:szCs w:val="28"/>
        </w:rPr>
      </w:pPr>
      <w:r w:rsidRPr="00A9737E">
        <w:rPr>
          <w:bCs/>
          <w:sz w:val="28"/>
          <w:szCs w:val="28"/>
        </w:rPr>
        <w:t>Розподіл індивідуальних завдань здійснюється за варіантами, які визначаються за порядковим номером студента згідно</w:t>
      </w:r>
      <w:r>
        <w:rPr>
          <w:bCs/>
          <w:sz w:val="28"/>
          <w:szCs w:val="28"/>
        </w:rPr>
        <w:t xml:space="preserve"> зі</w:t>
      </w:r>
      <w:r w:rsidRPr="00A9737E">
        <w:rPr>
          <w:bCs/>
          <w:sz w:val="28"/>
          <w:szCs w:val="28"/>
        </w:rPr>
        <w:t xml:space="preserve"> списк</w:t>
      </w:r>
      <w:r>
        <w:rPr>
          <w:bCs/>
          <w:sz w:val="28"/>
          <w:szCs w:val="28"/>
        </w:rPr>
        <w:t>ом</w:t>
      </w:r>
      <w:r w:rsidRPr="00A9737E">
        <w:rPr>
          <w:bCs/>
          <w:sz w:val="28"/>
          <w:szCs w:val="28"/>
        </w:rPr>
        <w:t xml:space="preserve"> журналу навчальних занять та номер</w:t>
      </w:r>
      <w:r>
        <w:rPr>
          <w:bCs/>
          <w:sz w:val="28"/>
          <w:szCs w:val="28"/>
        </w:rPr>
        <w:t>а</w:t>
      </w:r>
      <w:r w:rsidRPr="00A9737E">
        <w:rPr>
          <w:bCs/>
          <w:sz w:val="28"/>
          <w:szCs w:val="28"/>
        </w:rPr>
        <w:t xml:space="preserve"> самого завдання.</w:t>
      </w:r>
    </w:p>
    <w:p w:rsidR="00291A12" w:rsidRDefault="00291A12" w:rsidP="00291A12">
      <w:pPr>
        <w:shd w:val="clear" w:color="auto" w:fill="FFFFFF"/>
        <w:ind w:firstLine="567"/>
        <w:jc w:val="both"/>
        <w:rPr>
          <w:bCs/>
          <w:sz w:val="28"/>
          <w:szCs w:val="28"/>
        </w:rPr>
      </w:pPr>
    </w:p>
    <w:p w:rsidR="00291A12" w:rsidRPr="00A9737E" w:rsidRDefault="00291A12" w:rsidP="00291A12">
      <w:pPr>
        <w:tabs>
          <w:tab w:val="left" w:pos="1200"/>
        </w:tabs>
        <w:jc w:val="center"/>
        <w:rPr>
          <w:b/>
          <w:sz w:val="28"/>
          <w:szCs w:val="28"/>
        </w:rPr>
      </w:pPr>
      <w:r w:rsidRPr="00A9737E">
        <w:rPr>
          <w:b/>
          <w:sz w:val="28"/>
          <w:szCs w:val="28"/>
        </w:rPr>
        <w:t xml:space="preserve">Таблиця розподілу питань </w:t>
      </w:r>
      <w:r>
        <w:rPr>
          <w:b/>
          <w:sz w:val="28"/>
          <w:szCs w:val="28"/>
        </w:rPr>
        <w:t>індивідуальних завдань</w:t>
      </w:r>
    </w:p>
    <w:p w:rsidR="00291A12" w:rsidRDefault="00291A12" w:rsidP="00291A12">
      <w:pPr>
        <w:tabs>
          <w:tab w:val="left" w:pos="1200"/>
        </w:tabs>
        <w:ind w:firstLine="567"/>
        <w:jc w:val="center"/>
        <w:rPr>
          <w:b/>
          <w:sz w:val="12"/>
          <w:szCs w:val="12"/>
        </w:rPr>
      </w:pPr>
    </w:p>
    <w:p w:rsidR="00291A12" w:rsidRPr="00920FB3" w:rsidRDefault="00291A12" w:rsidP="00291A12">
      <w:pPr>
        <w:tabs>
          <w:tab w:val="left" w:pos="1200"/>
        </w:tabs>
        <w:ind w:firstLine="567"/>
        <w:jc w:val="center"/>
        <w:rPr>
          <w:b/>
          <w:sz w:val="12"/>
          <w:szCs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39"/>
        <w:gridCol w:w="659"/>
        <w:gridCol w:w="617"/>
        <w:gridCol w:w="615"/>
        <w:gridCol w:w="650"/>
        <w:gridCol w:w="604"/>
        <w:gridCol w:w="63"/>
        <w:gridCol w:w="518"/>
        <w:gridCol w:w="163"/>
        <w:gridCol w:w="590"/>
        <w:gridCol w:w="92"/>
        <w:gridCol w:w="650"/>
        <w:gridCol w:w="650"/>
        <w:gridCol w:w="650"/>
        <w:gridCol w:w="54"/>
        <w:gridCol w:w="616"/>
        <w:gridCol w:w="714"/>
        <w:gridCol w:w="628"/>
      </w:tblGrid>
      <w:tr w:rsidR="00291A12" w:rsidRPr="00EB1BE9" w:rsidTr="00495A62">
        <w:trPr>
          <w:jc w:val="center"/>
        </w:trPr>
        <w:tc>
          <w:tcPr>
            <w:tcW w:w="584" w:type="dxa"/>
            <w:vMerge w:val="restart"/>
            <w:vAlign w:val="center"/>
          </w:tcPr>
          <w:p w:rsidR="00291A12" w:rsidRPr="00EB1BE9" w:rsidRDefault="00291A12" w:rsidP="00495A62">
            <w:pPr>
              <w:overflowPunct/>
              <w:autoSpaceDE/>
              <w:adjustRightInd/>
              <w:jc w:val="center"/>
              <w:rPr>
                <w:sz w:val="18"/>
                <w:szCs w:val="18"/>
              </w:rPr>
            </w:pPr>
            <w:r w:rsidRPr="00EB1BE9">
              <w:rPr>
                <w:sz w:val="18"/>
                <w:szCs w:val="18"/>
              </w:rPr>
              <w:t xml:space="preserve">№ </w:t>
            </w:r>
            <w:r>
              <w:rPr>
                <w:sz w:val="18"/>
                <w:szCs w:val="18"/>
              </w:rPr>
              <w:t>з</w:t>
            </w:r>
            <w:r w:rsidRPr="00EB1BE9">
              <w:rPr>
                <w:sz w:val="18"/>
                <w:szCs w:val="18"/>
              </w:rPr>
              <w:t>/п</w:t>
            </w:r>
          </w:p>
        </w:tc>
        <w:tc>
          <w:tcPr>
            <w:tcW w:w="9270" w:type="dxa"/>
            <w:gridSpan w:val="17"/>
            <w:vAlign w:val="center"/>
          </w:tcPr>
          <w:p w:rsidR="00291A12" w:rsidRPr="00EB1BE9" w:rsidRDefault="00291A12" w:rsidP="00495A62">
            <w:pPr>
              <w:jc w:val="center"/>
              <w:rPr>
                <w:sz w:val="18"/>
                <w:szCs w:val="18"/>
              </w:rPr>
            </w:pPr>
            <w:r w:rsidRPr="00EB1BE9">
              <w:rPr>
                <w:b/>
                <w:sz w:val="18"/>
                <w:szCs w:val="18"/>
              </w:rPr>
              <w:t>Порядковий номер студента згідно</w:t>
            </w:r>
            <w:r>
              <w:rPr>
                <w:b/>
                <w:sz w:val="18"/>
                <w:szCs w:val="18"/>
              </w:rPr>
              <w:t xml:space="preserve"> зі списком</w:t>
            </w:r>
            <w:r w:rsidRPr="00EB1BE9">
              <w:rPr>
                <w:b/>
                <w:sz w:val="18"/>
                <w:szCs w:val="18"/>
              </w:rPr>
              <w:t xml:space="preserve"> в журналі</w:t>
            </w:r>
          </w:p>
        </w:tc>
      </w:tr>
      <w:tr w:rsidR="00291A12" w:rsidRPr="00EB1BE9" w:rsidTr="00495A62">
        <w:trPr>
          <w:jc w:val="center"/>
        </w:trPr>
        <w:tc>
          <w:tcPr>
            <w:tcW w:w="584" w:type="dxa"/>
            <w:vMerge/>
            <w:vAlign w:val="center"/>
          </w:tcPr>
          <w:p w:rsidR="00291A12" w:rsidRPr="00EB1BE9" w:rsidRDefault="00291A12" w:rsidP="00495A62">
            <w:pPr>
              <w:overflowPunct/>
              <w:autoSpaceDE/>
              <w:autoSpaceDN/>
              <w:adjustRightInd/>
              <w:jc w:val="center"/>
              <w:rPr>
                <w:sz w:val="18"/>
                <w:szCs w:val="18"/>
              </w:rPr>
            </w:pPr>
          </w:p>
        </w:tc>
        <w:tc>
          <w:tcPr>
            <w:tcW w:w="716"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1</w:t>
            </w:r>
          </w:p>
        </w:tc>
        <w:tc>
          <w:tcPr>
            <w:tcW w:w="670"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2</w:t>
            </w:r>
          </w:p>
        </w:tc>
        <w:tc>
          <w:tcPr>
            <w:tcW w:w="668"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3</w:t>
            </w:r>
          </w:p>
        </w:tc>
        <w:tc>
          <w:tcPr>
            <w:tcW w:w="706"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4</w:t>
            </w:r>
          </w:p>
        </w:tc>
        <w:tc>
          <w:tcPr>
            <w:tcW w:w="656"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5</w:t>
            </w:r>
          </w:p>
        </w:tc>
        <w:tc>
          <w:tcPr>
            <w:tcW w:w="631" w:type="dxa"/>
            <w:gridSpan w:val="2"/>
            <w:vAlign w:val="center"/>
          </w:tcPr>
          <w:p w:rsidR="00291A12" w:rsidRPr="00EB1BE9" w:rsidRDefault="00291A12" w:rsidP="00495A62">
            <w:pPr>
              <w:widowControl w:val="0"/>
              <w:tabs>
                <w:tab w:val="left" w:pos="180"/>
              </w:tabs>
              <w:jc w:val="center"/>
              <w:rPr>
                <w:b/>
                <w:sz w:val="18"/>
                <w:szCs w:val="18"/>
              </w:rPr>
            </w:pPr>
            <w:r w:rsidRPr="00EB1BE9">
              <w:rPr>
                <w:b/>
                <w:sz w:val="18"/>
                <w:szCs w:val="18"/>
              </w:rPr>
              <w:t>6</w:t>
            </w:r>
          </w:p>
        </w:tc>
        <w:tc>
          <w:tcPr>
            <w:tcW w:w="818" w:type="dxa"/>
            <w:gridSpan w:val="2"/>
            <w:vAlign w:val="center"/>
          </w:tcPr>
          <w:p w:rsidR="00291A12" w:rsidRPr="00EB1BE9" w:rsidRDefault="00291A12" w:rsidP="00495A62">
            <w:pPr>
              <w:widowControl w:val="0"/>
              <w:tabs>
                <w:tab w:val="left" w:pos="180"/>
              </w:tabs>
              <w:jc w:val="center"/>
              <w:rPr>
                <w:b/>
                <w:sz w:val="18"/>
                <w:szCs w:val="18"/>
              </w:rPr>
            </w:pPr>
            <w:r w:rsidRPr="00EB1BE9">
              <w:rPr>
                <w:b/>
                <w:sz w:val="18"/>
                <w:szCs w:val="18"/>
              </w:rPr>
              <w:t>7</w:t>
            </w:r>
          </w:p>
        </w:tc>
        <w:tc>
          <w:tcPr>
            <w:tcW w:w="806" w:type="dxa"/>
            <w:gridSpan w:val="2"/>
            <w:vAlign w:val="center"/>
          </w:tcPr>
          <w:p w:rsidR="00291A12" w:rsidRPr="00EB1BE9" w:rsidRDefault="00291A12" w:rsidP="00495A62">
            <w:pPr>
              <w:widowControl w:val="0"/>
              <w:tabs>
                <w:tab w:val="left" w:pos="180"/>
              </w:tabs>
              <w:jc w:val="center"/>
              <w:rPr>
                <w:b/>
                <w:sz w:val="18"/>
                <w:szCs w:val="18"/>
              </w:rPr>
            </w:pPr>
            <w:r w:rsidRPr="00EB1BE9">
              <w:rPr>
                <w:b/>
                <w:sz w:val="18"/>
                <w:szCs w:val="18"/>
              </w:rPr>
              <w:t>8</w:t>
            </w:r>
          </w:p>
        </w:tc>
        <w:tc>
          <w:tcPr>
            <w:tcW w:w="706"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9</w:t>
            </w:r>
          </w:p>
        </w:tc>
        <w:tc>
          <w:tcPr>
            <w:tcW w:w="765" w:type="dxa"/>
            <w:gridSpan w:val="2"/>
            <w:vAlign w:val="center"/>
          </w:tcPr>
          <w:p w:rsidR="00291A12" w:rsidRPr="00EB1BE9" w:rsidRDefault="00291A12" w:rsidP="00495A62">
            <w:pPr>
              <w:widowControl w:val="0"/>
              <w:tabs>
                <w:tab w:val="left" w:pos="180"/>
              </w:tabs>
              <w:jc w:val="center"/>
              <w:rPr>
                <w:b/>
                <w:sz w:val="18"/>
                <w:szCs w:val="18"/>
              </w:rPr>
            </w:pPr>
            <w:r w:rsidRPr="00EB1BE9">
              <w:rPr>
                <w:b/>
                <w:sz w:val="18"/>
                <w:szCs w:val="18"/>
              </w:rPr>
              <w:t>10</w:t>
            </w:r>
          </w:p>
        </w:tc>
        <w:tc>
          <w:tcPr>
            <w:tcW w:w="669"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11</w:t>
            </w:r>
          </w:p>
        </w:tc>
        <w:tc>
          <w:tcPr>
            <w:tcW w:w="777"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12</w:t>
            </w:r>
          </w:p>
        </w:tc>
        <w:tc>
          <w:tcPr>
            <w:tcW w:w="682"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13</w:t>
            </w:r>
          </w:p>
        </w:tc>
      </w:tr>
      <w:tr w:rsidR="00291A12" w:rsidRPr="00EB1BE9" w:rsidTr="00495A62">
        <w:trPr>
          <w:jc w:val="center"/>
        </w:trPr>
        <w:tc>
          <w:tcPr>
            <w:tcW w:w="584" w:type="dxa"/>
            <w:vAlign w:val="center"/>
          </w:tcPr>
          <w:p w:rsidR="00291A12" w:rsidRPr="00EB1BE9" w:rsidRDefault="00291A12" w:rsidP="00495A62">
            <w:pPr>
              <w:widowControl w:val="0"/>
              <w:tabs>
                <w:tab w:val="left" w:pos="180"/>
              </w:tabs>
              <w:jc w:val="center"/>
              <w:rPr>
                <w:sz w:val="18"/>
                <w:szCs w:val="18"/>
              </w:rPr>
            </w:pPr>
            <w:r w:rsidRPr="00EB1BE9">
              <w:rPr>
                <w:sz w:val="18"/>
                <w:szCs w:val="18"/>
              </w:rPr>
              <w:t>№</w:t>
            </w:r>
          </w:p>
          <w:p w:rsidR="00291A12" w:rsidRPr="00EB1BE9" w:rsidRDefault="00291A12" w:rsidP="00495A62">
            <w:pPr>
              <w:widowControl w:val="0"/>
              <w:tabs>
                <w:tab w:val="left" w:pos="180"/>
              </w:tabs>
              <w:jc w:val="center"/>
              <w:rPr>
                <w:sz w:val="18"/>
                <w:szCs w:val="18"/>
              </w:rPr>
            </w:pPr>
            <w:r>
              <w:rPr>
                <w:sz w:val="18"/>
                <w:szCs w:val="18"/>
              </w:rPr>
              <w:t>з</w:t>
            </w:r>
            <w:r w:rsidRPr="00EB1BE9">
              <w:rPr>
                <w:sz w:val="18"/>
                <w:szCs w:val="18"/>
              </w:rPr>
              <w:t>ав</w:t>
            </w:r>
            <w:r>
              <w:rPr>
                <w:sz w:val="18"/>
                <w:szCs w:val="18"/>
              </w:rPr>
              <w:softHyphen/>
            </w:r>
            <w:r w:rsidRPr="00EB1BE9">
              <w:rPr>
                <w:sz w:val="18"/>
                <w:szCs w:val="18"/>
              </w:rPr>
              <w:t>дань</w:t>
            </w:r>
          </w:p>
        </w:tc>
        <w:tc>
          <w:tcPr>
            <w:tcW w:w="716" w:type="dxa"/>
            <w:vAlign w:val="center"/>
          </w:tcPr>
          <w:p w:rsidR="00291A12" w:rsidRPr="00EB1BE9" w:rsidRDefault="00291A12" w:rsidP="00495A62">
            <w:pPr>
              <w:widowControl w:val="0"/>
              <w:tabs>
                <w:tab w:val="left" w:pos="180"/>
              </w:tabs>
              <w:jc w:val="center"/>
              <w:rPr>
                <w:sz w:val="18"/>
                <w:szCs w:val="18"/>
              </w:rPr>
            </w:pPr>
            <w:r w:rsidRPr="00EB1BE9">
              <w:rPr>
                <w:sz w:val="18"/>
                <w:szCs w:val="18"/>
              </w:rPr>
              <w:t>1, 26,</w:t>
            </w:r>
          </w:p>
          <w:p w:rsidR="00291A12" w:rsidRPr="00EB1BE9" w:rsidRDefault="00291A12" w:rsidP="00495A62">
            <w:pPr>
              <w:widowControl w:val="0"/>
              <w:tabs>
                <w:tab w:val="left" w:pos="180"/>
              </w:tabs>
              <w:jc w:val="center"/>
              <w:rPr>
                <w:sz w:val="18"/>
                <w:szCs w:val="18"/>
              </w:rPr>
            </w:pPr>
            <w:r w:rsidRPr="00EB1BE9">
              <w:rPr>
                <w:sz w:val="18"/>
                <w:szCs w:val="18"/>
              </w:rPr>
              <w:t>51,76, 100, 26</w:t>
            </w:r>
          </w:p>
        </w:tc>
        <w:tc>
          <w:tcPr>
            <w:tcW w:w="670" w:type="dxa"/>
            <w:vAlign w:val="center"/>
          </w:tcPr>
          <w:p w:rsidR="00291A12" w:rsidRPr="00EB1BE9" w:rsidRDefault="00291A12" w:rsidP="00495A62">
            <w:pPr>
              <w:widowControl w:val="0"/>
              <w:tabs>
                <w:tab w:val="left" w:pos="180"/>
              </w:tabs>
              <w:jc w:val="center"/>
              <w:rPr>
                <w:sz w:val="18"/>
                <w:szCs w:val="18"/>
              </w:rPr>
            </w:pPr>
            <w:r w:rsidRPr="00EB1BE9">
              <w:rPr>
                <w:sz w:val="18"/>
                <w:szCs w:val="18"/>
              </w:rPr>
              <w:t>2,27,</w:t>
            </w:r>
          </w:p>
          <w:p w:rsidR="00291A12" w:rsidRPr="00EB1BE9" w:rsidRDefault="00291A12" w:rsidP="00495A62">
            <w:pPr>
              <w:widowControl w:val="0"/>
              <w:tabs>
                <w:tab w:val="left" w:pos="180"/>
              </w:tabs>
              <w:jc w:val="center"/>
              <w:rPr>
                <w:sz w:val="18"/>
                <w:szCs w:val="18"/>
              </w:rPr>
            </w:pPr>
            <w:r w:rsidRPr="00EB1BE9">
              <w:rPr>
                <w:sz w:val="18"/>
                <w:szCs w:val="18"/>
              </w:rPr>
              <w:t>52,77, 101, 127</w:t>
            </w:r>
          </w:p>
        </w:tc>
        <w:tc>
          <w:tcPr>
            <w:tcW w:w="668" w:type="dxa"/>
            <w:vAlign w:val="center"/>
          </w:tcPr>
          <w:p w:rsidR="00291A12" w:rsidRPr="00EB1BE9" w:rsidRDefault="00291A12" w:rsidP="00495A62">
            <w:pPr>
              <w:widowControl w:val="0"/>
              <w:tabs>
                <w:tab w:val="left" w:pos="180"/>
              </w:tabs>
              <w:jc w:val="center"/>
              <w:rPr>
                <w:sz w:val="18"/>
                <w:szCs w:val="18"/>
              </w:rPr>
            </w:pPr>
            <w:r w:rsidRPr="00EB1BE9">
              <w:rPr>
                <w:sz w:val="18"/>
                <w:szCs w:val="18"/>
              </w:rPr>
              <w:t>3,28,</w:t>
            </w:r>
          </w:p>
          <w:p w:rsidR="00291A12" w:rsidRPr="00EB1BE9" w:rsidRDefault="00291A12" w:rsidP="00495A62">
            <w:pPr>
              <w:widowControl w:val="0"/>
              <w:tabs>
                <w:tab w:val="left" w:pos="180"/>
              </w:tabs>
              <w:jc w:val="center"/>
              <w:rPr>
                <w:sz w:val="18"/>
                <w:szCs w:val="18"/>
              </w:rPr>
            </w:pPr>
            <w:r w:rsidRPr="00EB1BE9">
              <w:rPr>
                <w:sz w:val="18"/>
                <w:szCs w:val="18"/>
              </w:rPr>
              <w:t>53,78,</w:t>
            </w:r>
          </w:p>
          <w:p w:rsidR="00291A12" w:rsidRPr="00EB1BE9" w:rsidRDefault="00291A12" w:rsidP="00495A62">
            <w:pPr>
              <w:widowControl w:val="0"/>
              <w:tabs>
                <w:tab w:val="left" w:pos="-96"/>
              </w:tabs>
              <w:jc w:val="center"/>
              <w:rPr>
                <w:sz w:val="18"/>
                <w:szCs w:val="18"/>
              </w:rPr>
            </w:pPr>
            <w:r w:rsidRPr="00EB1BE9">
              <w:rPr>
                <w:sz w:val="18"/>
                <w:szCs w:val="18"/>
              </w:rPr>
              <w:t>102, 128</w:t>
            </w:r>
          </w:p>
        </w:tc>
        <w:tc>
          <w:tcPr>
            <w:tcW w:w="706" w:type="dxa"/>
            <w:vAlign w:val="center"/>
          </w:tcPr>
          <w:p w:rsidR="00291A12" w:rsidRPr="00EB1BE9" w:rsidRDefault="00291A12" w:rsidP="00495A62">
            <w:pPr>
              <w:widowControl w:val="0"/>
              <w:tabs>
                <w:tab w:val="left" w:pos="180"/>
              </w:tabs>
              <w:jc w:val="center"/>
              <w:rPr>
                <w:sz w:val="18"/>
                <w:szCs w:val="18"/>
              </w:rPr>
            </w:pPr>
            <w:r w:rsidRPr="00EB1BE9">
              <w:rPr>
                <w:sz w:val="18"/>
                <w:szCs w:val="18"/>
              </w:rPr>
              <w:t>4,29,</w:t>
            </w:r>
          </w:p>
          <w:p w:rsidR="00291A12" w:rsidRPr="00EB1BE9" w:rsidRDefault="00291A12" w:rsidP="00495A62">
            <w:pPr>
              <w:widowControl w:val="0"/>
              <w:tabs>
                <w:tab w:val="left" w:pos="180"/>
              </w:tabs>
              <w:jc w:val="center"/>
              <w:rPr>
                <w:sz w:val="18"/>
                <w:szCs w:val="18"/>
              </w:rPr>
            </w:pPr>
            <w:r w:rsidRPr="00EB1BE9">
              <w:rPr>
                <w:sz w:val="18"/>
                <w:szCs w:val="18"/>
              </w:rPr>
              <w:t>54,79, 103, 129</w:t>
            </w:r>
          </w:p>
        </w:tc>
        <w:tc>
          <w:tcPr>
            <w:tcW w:w="656" w:type="dxa"/>
            <w:vAlign w:val="center"/>
          </w:tcPr>
          <w:p w:rsidR="00291A12" w:rsidRPr="00902B31" w:rsidRDefault="00291A12" w:rsidP="00495A62">
            <w:pPr>
              <w:widowControl w:val="0"/>
              <w:tabs>
                <w:tab w:val="left" w:pos="180"/>
              </w:tabs>
              <w:jc w:val="center"/>
              <w:rPr>
                <w:spacing w:val="-2"/>
                <w:sz w:val="18"/>
                <w:szCs w:val="18"/>
              </w:rPr>
            </w:pPr>
            <w:r w:rsidRPr="00902B31">
              <w:rPr>
                <w:spacing w:val="-2"/>
                <w:sz w:val="18"/>
                <w:szCs w:val="18"/>
              </w:rPr>
              <w:t>5,30,</w:t>
            </w:r>
          </w:p>
          <w:p w:rsidR="00291A12" w:rsidRPr="00EB1BE9" w:rsidRDefault="00291A12" w:rsidP="00495A62">
            <w:pPr>
              <w:widowControl w:val="0"/>
              <w:tabs>
                <w:tab w:val="left" w:pos="180"/>
              </w:tabs>
              <w:jc w:val="center"/>
              <w:rPr>
                <w:sz w:val="18"/>
                <w:szCs w:val="18"/>
              </w:rPr>
            </w:pPr>
            <w:r w:rsidRPr="00902B31">
              <w:rPr>
                <w:spacing w:val="-2"/>
                <w:sz w:val="18"/>
                <w:szCs w:val="18"/>
              </w:rPr>
              <w:t>55,80, 104, 130</w:t>
            </w:r>
          </w:p>
        </w:tc>
        <w:tc>
          <w:tcPr>
            <w:tcW w:w="631" w:type="dxa"/>
            <w:gridSpan w:val="2"/>
            <w:vAlign w:val="center"/>
          </w:tcPr>
          <w:p w:rsidR="00291A12" w:rsidRPr="00EB1BE9" w:rsidRDefault="00291A12" w:rsidP="00495A62">
            <w:pPr>
              <w:widowControl w:val="0"/>
              <w:tabs>
                <w:tab w:val="left" w:pos="180"/>
              </w:tabs>
              <w:jc w:val="center"/>
              <w:rPr>
                <w:sz w:val="18"/>
                <w:szCs w:val="18"/>
              </w:rPr>
            </w:pPr>
            <w:r w:rsidRPr="00EB1BE9">
              <w:rPr>
                <w:sz w:val="18"/>
                <w:szCs w:val="18"/>
              </w:rPr>
              <w:t>6,31,</w:t>
            </w:r>
          </w:p>
          <w:p w:rsidR="00291A12" w:rsidRPr="00EB1BE9" w:rsidRDefault="00291A12" w:rsidP="00495A62">
            <w:pPr>
              <w:widowControl w:val="0"/>
              <w:tabs>
                <w:tab w:val="left" w:pos="180"/>
              </w:tabs>
              <w:jc w:val="center"/>
              <w:rPr>
                <w:sz w:val="18"/>
                <w:szCs w:val="18"/>
              </w:rPr>
            </w:pPr>
            <w:r w:rsidRPr="00EB1BE9">
              <w:rPr>
                <w:sz w:val="18"/>
                <w:szCs w:val="18"/>
              </w:rPr>
              <w:t>56,81, 105, 131</w:t>
            </w:r>
          </w:p>
        </w:tc>
        <w:tc>
          <w:tcPr>
            <w:tcW w:w="818" w:type="dxa"/>
            <w:gridSpan w:val="2"/>
            <w:vAlign w:val="center"/>
          </w:tcPr>
          <w:p w:rsidR="00291A12" w:rsidRPr="00EB1BE9" w:rsidRDefault="00291A12" w:rsidP="00495A62">
            <w:pPr>
              <w:widowControl w:val="0"/>
              <w:tabs>
                <w:tab w:val="left" w:pos="180"/>
              </w:tabs>
              <w:jc w:val="center"/>
              <w:rPr>
                <w:sz w:val="18"/>
                <w:szCs w:val="18"/>
              </w:rPr>
            </w:pPr>
            <w:r w:rsidRPr="00EB1BE9">
              <w:rPr>
                <w:sz w:val="18"/>
                <w:szCs w:val="18"/>
              </w:rPr>
              <w:t>7,32,</w:t>
            </w:r>
          </w:p>
          <w:p w:rsidR="00291A12" w:rsidRPr="00EB1BE9" w:rsidRDefault="00291A12" w:rsidP="00495A62">
            <w:pPr>
              <w:widowControl w:val="0"/>
              <w:tabs>
                <w:tab w:val="left" w:pos="180"/>
              </w:tabs>
              <w:jc w:val="center"/>
              <w:rPr>
                <w:sz w:val="18"/>
                <w:szCs w:val="18"/>
              </w:rPr>
            </w:pPr>
            <w:r w:rsidRPr="00EB1BE9">
              <w:rPr>
                <w:sz w:val="18"/>
                <w:szCs w:val="18"/>
              </w:rPr>
              <w:t>57,82, 106, 132</w:t>
            </w:r>
          </w:p>
        </w:tc>
        <w:tc>
          <w:tcPr>
            <w:tcW w:w="806" w:type="dxa"/>
            <w:gridSpan w:val="2"/>
            <w:vAlign w:val="center"/>
          </w:tcPr>
          <w:p w:rsidR="00291A12" w:rsidRPr="00EB1BE9" w:rsidRDefault="00291A12" w:rsidP="00495A62">
            <w:pPr>
              <w:widowControl w:val="0"/>
              <w:tabs>
                <w:tab w:val="left" w:pos="180"/>
              </w:tabs>
              <w:jc w:val="center"/>
              <w:rPr>
                <w:sz w:val="18"/>
                <w:szCs w:val="18"/>
              </w:rPr>
            </w:pPr>
            <w:r w:rsidRPr="00EB1BE9">
              <w:rPr>
                <w:sz w:val="18"/>
                <w:szCs w:val="18"/>
              </w:rPr>
              <w:t>8,33,</w:t>
            </w:r>
          </w:p>
          <w:p w:rsidR="00291A12" w:rsidRPr="00EB1BE9" w:rsidRDefault="00291A12" w:rsidP="00495A62">
            <w:pPr>
              <w:widowControl w:val="0"/>
              <w:tabs>
                <w:tab w:val="left" w:pos="180"/>
              </w:tabs>
              <w:jc w:val="center"/>
              <w:rPr>
                <w:sz w:val="18"/>
                <w:szCs w:val="18"/>
              </w:rPr>
            </w:pPr>
            <w:r w:rsidRPr="00EB1BE9">
              <w:rPr>
                <w:sz w:val="18"/>
                <w:szCs w:val="18"/>
              </w:rPr>
              <w:t>58,83, 107, 133</w:t>
            </w:r>
          </w:p>
        </w:tc>
        <w:tc>
          <w:tcPr>
            <w:tcW w:w="706" w:type="dxa"/>
            <w:vAlign w:val="center"/>
          </w:tcPr>
          <w:p w:rsidR="00291A12" w:rsidRPr="00EB1BE9" w:rsidRDefault="00291A12" w:rsidP="00495A62">
            <w:pPr>
              <w:widowControl w:val="0"/>
              <w:tabs>
                <w:tab w:val="left" w:pos="180"/>
              </w:tabs>
              <w:jc w:val="center"/>
              <w:rPr>
                <w:sz w:val="18"/>
                <w:szCs w:val="18"/>
              </w:rPr>
            </w:pPr>
            <w:r w:rsidRPr="00EB1BE9">
              <w:rPr>
                <w:sz w:val="18"/>
                <w:szCs w:val="18"/>
              </w:rPr>
              <w:t>9,34,</w:t>
            </w:r>
          </w:p>
          <w:p w:rsidR="00291A12" w:rsidRPr="00EB1BE9" w:rsidRDefault="00291A12" w:rsidP="00495A62">
            <w:pPr>
              <w:widowControl w:val="0"/>
              <w:tabs>
                <w:tab w:val="left" w:pos="180"/>
              </w:tabs>
              <w:jc w:val="center"/>
              <w:rPr>
                <w:sz w:val="18"/>
                <w:szCs w:val="18"/>
              </w:rPr>
            </w:pPr>
            <w:r w:rsidRPr="00EB1BE9">
              <w:rPr>
                <w:sz w:val="18"/>
                <w:szCs w:val="18"/>
              </w:rPr>
              <w:t>59,84, 108, 134</w:t>
            </w:r>
          </w:p>
        </w:tc>
        <w:tc>
          <w:tcPr>
            <w:tcW w:w="765" w:type="dxa"/>
            <w:gridSpan w:val="2"/>
            <w:vAlign w:val="center"/>
          </w:tcPr>
          <w:p w:rsidR="00291A12" w:rsidRPr="00EB1BE9" w:rsidRDefault="00291A12" w:rsidP="00495A62">
            <w:pPr>
              <w:widowControl w:val="0"/>
              <w:tabs>
                <w:tab w:val="left" w:pos="180"/>
              </w:tabs>
              <w:jc w:val="center"/>
              <w:rPr>
                <w:sz w:val="18"/>
                <w:szCs w:val="18"/>
              </w:rPr>
            </w:pPr>
            <w:r w:rsidRPr="00EB1BE9">
              <w:rPr>
                <w:sz w:val="18"/>
                <w:szCs w:val="18"/>
              </w:rPr>
              <w:t>10,35,</w:t>
            </w:r>
          </w:p>
          <w:p w:rsidR="00291A12" w:rsidRPr="00EB1BE9" w:rsidRDefault="00291A12" w:rsidP="00495A62">
            <w:pPr>
              <w:widowControl w:val="0"/>
              <w:tabs>
                <w:tab w:val="left" w:pos="180"/>
              </w:tabs>
              <w:jc w:val="center"/>
              <w:rPr>
                <w:sz w:val="18"/>
                <w:szCs w:val="18"/>
              </w:rPr>
            </w:pPr>
            <w:r w:rsidRPr="00EB1BE9">
              <w:rPr>
                <w:sz w:val="18"/>
                <w:szCs w:val="18"/>
              </w:rPr>
              <w:t>60,85, 109, 135</w:t>
            </w:r>
          </w:p>
        </w:tc>
        <w:tc>
          <w:tcPr>
            <w:tcW w:w="669" w:type="dxa"/>
            <w:vAlign w:val="center"/>
          </w:tcPr>
          <w:p w:rsidR="00291A12" w:rsidRPr="00EB1BE9" w:rsidRDefault="00291A12" w:rsidP="00495A62">
            <w:pPr>
              <w:widowControl w:val="0"/>
              <w:tabs>
                <w:tab w:val="left" w:pos="180"/>
              </w:tabs>
              <w:jc w:val="center"/>
              <w:rPr>
                <w:sz w:val="18"/>
                <w:szCs w:val="18"/>
              </w:rPr>
            </w:pPr>
            <w:r w:rsidRPr="00EB1BE9">
              <w:rPr>
                <w:sz w:val="18"/>
                <w:szCs w:val="18"/>
              </w:rPr>
              <w:t>11,36,</w:t>
            </w:r>
          </w:p>
          <w:p w:rsidR="00291A12" w:rsidRPr="00EB1BE9" w:rsidRDefault="00291A12" w:rsidP="00495A62">
            <w:pPr>
              <w:widowControl w:val="0"/>
              <w:tabs>
                <w:tab w:val="left" w:pos="180"/>
              </w:tabs>
              <w:jc w:val="center"/>
              <w:rPr>
                <w:sz w:val="18"/>
                <w:szCs w:val="18"/>
              </w:rPr>
            </w:pPr>
            <w:r w:rsidRPr="00EB1BE9">
              <w:rPr>
                <w:sz w:val="18"/>
                <w:szCs w:val="18"/>
              </w:rPr>
              <w:t>61,86, 109, 136</w:t>
            </w:r>
          </w:p>
        </w:tc>
        <w:tc>
          <w:tcPr>
            <w:tcW w:w="777" w:type="dxa"/>
            <w:vAlign w:val="center"/>
          </w:tcPr>
          <w:p w:rsidR="00291A12" w:rsidRPr="00EB1BE9" w:rsidRDefault="00291A12" w:rsidP="00495A62">
            <w:pPr>
              <w:widowControl w:val="0"/>
              <w:tabs>
                <w:tab w:val="left" w:pos="180"/>
              </w:tabs>
              <w:jc w:val="center"/>
              <w:rPr>
                <w:sz w:val="18"/>
                <w:szCs w:val="18"/>
              </w:rPr>
            </w:pPr>
            <w:r w:rsidRPr="00EB1BE9">
              <w:rPr>
                <w:sz w:val="18"/>
                <w:szCs w:val="18"/>
              </w:rPr>
              <w:t>12,37,</w:t>
            </w:r>
          </w:p>
          <w:p w:rsidR="00291A12" w:rsidRPr="00EB1BE9" w:rsidRDefault="00291A12" w:rsidP="00495A62">
            <w:pPr>
              <w:widowControl w:val="0"/>
              <w:tabs>
                <w:tab w:val="left" w:pos="180"/>
              </w:tabs>
              <w:jc w:val="center"/>
              <w:rPr>
                <w:sz w:val="18"/>
                <w:szCs w:val="18"/>
              </w:rPr>
            </w:pPr>
            <w:r w:rsidRPr="00EB1BE9">
              <w:rPr>
                <w:sz w:val="18"/>
                <w:szCs w:val="18"/>
              </w:rPr>
              <w:t>62,87, 110, 137</w:t>
            </w:r>
          </w:p>
        </w:tc>
        <w:tc>
          <w:tcPr>
            <w:tcW w:w="682" w:type="dxa"/>
            <w:vAlign w:val="center"/>
          </w:tcPr>
          <w:p w:rsidR="00291A12" w:rsidRPr="00EB1BE9" w:rsidRDefault="00291A12" w:rsidP="00495A62">
            <w:pPr>
              <w:widowControl w:val="0"/>
              <w:tabs>
                <w:tab w:val="left" w:pos="180"/>
              </w:tabs>
              <w:jc w:val="center"/>
              <w:rPr>
                <w:sz w:val="18"/>
                <w:szCs w:val="18"/>
              </w:rPr>
            </w:pPr>
            <w:r w:rsidRPr="00EB1BE9">
              <w:rPr>
                <w:sz w:val="18"/>
                <w:szCs w:val="18"/>
              </w:rPr>
              <w:t>13,38,</w:t>
            </w:r>
          </w:p>
          <w:p w:rsidR="00291A12" w:rsidRPr="00EB1BE9" w:rsidRDefault="00291A12" w:rsidP="00495A62">
            <w:pPr>
              <w:widowControl w:val="0"/>
              <w:tabs>
                <w:tab w:val="left" w:pos="180"/>
              </w:tabs>
              <w:jc w:val="center"/>
              <w:rPr>
                <w:sz w:val="18"/>
                <w:szCs w:val="18"/>
              </w:rPr>
            </w:pPr>
            <w:r w:rsidRPr="00EB1BE9">
              <w:rPr>
                <w:sz w:val="18"/>
                <w:szCs w:val="18"/>
              </w:rPr>
              <w:t>63,88, 111, 138</w:t>
            </w:r>
          </w:p>
        </w:tc>
      </w:tr>
      <w:tr w:rsidR="00291A12" w:rsidRPr="00EB1BE9" w:rsidTr="00495A62">
        <w:trPr>
          <w:jc w:val="center"/>
        </w:trPr>
        <w:tc>
          <w:tcPr>
            <w:tcW w:w="584" w:type="dxa"/>
            <w:vMerge w:val="restart"/>
            <w:vAlign w:val="center"/>
          </w:tcPr>
          <w:p w:rsidR="00291A12" w:rsidRPr="00EB1BE9" w:rsidRDefault="00291A12" w:rsidP="00495A62">
            <w:pPr>
              <w:widowControl w:val="0"/>
              <w:tabs>
                <w:tab w:val="left" w:pos="180"/>
              </w:tabs>
              <w:jc w:val="center"/>
              <w:rPr>
                <w:sz w:val="18"/>
                <w:szCs w:val="18"/>
              </w:rPr>
            </w:pPr>
            <w:r w:rsidRPr="00EB1BE9">
              <w:rPr>
                <w:sz w:val="18"/>
                <w:szCs w:val="18"/>
              </w:rPr>
              <w:t xml:space="preserve">№ </w:t>
            </w:r>
            <w:r>
              <w:rPr>
                <w:sz w:val="18"/>
                <w:szCs w:val="18"/>
              </w:rPr>
              <w:t>з</w:t>
            </w:r>
            <w:r w:rsidRPr="00EB1BE9">
              <w:rPr>
                <w:sz w:val="18"/>
                <w:szCs w:val="18"/>
              </w:rPr>
              <w:t>/п</w:t>
            </w:r>
          </w:p>
        </w:tc>
        <w:tc>
          <w:tcPr>
            <w:tcW w:w="9270" w:type="dxa"/>
            <w:gridSpan w:val="17"/>
            <w:vAlign w:val="center"/>
          </w:tcPr>
          <w:p w:rsidR="00291A12" w:rsidRPr="00EB1BE9" w:rsidRDefault="00291A12" w:rsidP="00495A62">
            <w:pPr>
              <w:widowControl w:val="0"/>
              <w:tabs>
                <w:tab w:val="left" w:pos="180"/>
              </w:tabs>
              <w:jc w:val="center"/>
              <w:rPr>
                <w:sz w:val="18"/>
                <w:szCs w:val="18"/>
              </w:rPr>
            </w:pPr>
            <w:r w:rsidRPr="00EB1BE9">
              <w:rPr>
                <w:b/>
                <w:sz w:val="18"/>
                <w:szCs w:val="18"/>
              </w:rPr>
              <w:t>Порядковий номер студента згідно</w:t>
            </w:r>
            <w:r>
              <w:rPr>
                <w:b/>
                <w:sz w:val="18"/>
                <w:szCs w:val="18"/>
              </w:rPr>
              <w:t xml:space="preserve"> зі</w:t>
            </w:r>
            <w:r w:rsidRPr="00EB1BE9">
              <w:rPr>
                <w:b/>
                <w:sz w:val="18"/>
                <w:szCs w:val="18"/>
              </w:rPr>
              <w:t xml:space="preserve"> списк</w:t>
            </w:r>
            <w:r>
              <w:rPr>
                <w:b/>
                <w:sz w:val="18"/>
                <w:szCs w:val="18"/>
              </w:rPr>
              <w:t>ом</w:t>
            </w:r>
            <w:r w:rsidRPr="00EB1BE9">
              <w:rPr>
                <w:b/>
                <w:sz w:val="18"/>
                <w:szCs w:val="18"/>
              </w:rPr>
              <w:t xml:space="preserve"> в журналі</w:t>
            </w:r>
          </w:p>
        </w:tc>
      </w:tr>
      <w:tr w:rsidR="00291A12" w:rsidRPr="00EB1BE9" w:rsidTr="00495A62">
        <w:trPr>
          <w:jc w:val="center"/>
        </w:trPr>
        <w:tc>
          <w:tcPr>
            <w:tcW w:w="584" w:type="dxa"/>
            <w:vMerge/>
            <w:vAlign w:val="center"/>
          </w:tcPr>
          <w:p w:rsidR="00291A12" w:rsidRPr="00EB1BE9" w:rsidRDefault="00291A12" w:rsidP="00495A62">
            <w:pPr>
              <w:overflowPunct/>
              <w:autoSpaceDE/>
              <w:autoSpaceDN/>
              <w:adjustRightInd/>
              <w:jc w:val="center"/>
              <w:rPr>
                <w:sz w:val="18"/>
                <w:szCs w:val="18"/>
              </w:rPr>
            </w:pPr>
          </w:p>
        </w:tc>
        <w:tc>
          <w:tcPr>
            <w:tcW w:w="716"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14</w:t>
            </w:r>
          </w:p>
        </w:tc>
        <w:tc>
          <w:tcPr>
            <w:tcW w:w="670"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15</w:t>
            </w:r>
          </w:p>
        </w:tc>
        <w:tc>
          <w:tcPr>
            <w:tcW w:w="668"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16</w:t>
            </w:r>
          </w:p>
        </w:tc>
        <w:tc>
          <w:tcPr>
            <w:tcW w:w="706"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17</w:t>
            </w:r>
          </w:p>
        </w:tc>
        <w:tc>
          <w:tcPr>
            <w:tcW w:w="724" w:type="dxa"/>
            <w:gridSpan w:val="2"/>
            <w:vAlign w:val="center"/>
          </w:tcPr>
          <w:p w:rsidR="00291A12" w:rsidRPr="00EB1BE9" w:rsidRDefault="00291A12" w:rsidP="00495A62">
            <w:pPr>
              <w:widowControl w:val="0"/>
              <w:tabs>
                <w:tab w:val="left" w:pos="180"/>
              </w:tabs>
              <w:jc w:val="center"/>
              <w:rPr>
                <w:b/>
                <w:sz w:val="18"/>
                <w:szCs w:val="18"/>
              </w:rPr>
            </w:pPr>
            <w:r w:rsidRPr="00EB1BE9">
              <w:rPr>
                <w:b/>
                <w:sz w:val="18"/>
                <w:szCs w:val="18"/>
              </w:rPr>
              <w:t>18</w:t>
            </w:r>
          </w:p>
        </w:tc>
        <w:tc>
          <w:tcPr>
            <w:tcW w:w="740" w:type="dxa"/>
            <w:gridSpan w:val="2"/>
            <w:vAlign w:val="center"/>
          </w:tcPr>
          <w:p w:rsidR="00291A12" w:rsidRPr="00EB1BE9" w:rsidRDefault="00291A12" w:rsidP="00495A62">
            <w:pPr>
              <w:widowControl w:val="0"/>
              <w:tabs>
                <w:tab w:val="left" w:pos="180"/>
              </w:tabs>
              <w:jc w:val="center"/>
              <w:rPr>
                <w:b/>
                <w:sz w:val="18"/>
                <w:szCs w:val="18"/>
              </w:rPr>
            </w:pPr>
            <w:r w:rsidRPr="00EB1BE9">
              <w:rPr>
                <w:b/>
                <w:sz w:val="18"/>
                <w:szCs w:val="18"/>
              </w:rPr>
              <w:t>19</w:t>
            </w:r>
          </w:p>
        </w:tc>
        <w:tc>
          <w:tcPr>
            <w:tcW w:w="741" w:type="dxa"/>
            <w:gridSpan w:val="2"/>
            <w:vAlign w:val="center"/>
          </w:tcPr>
          <w:p w:rsidR="00291A12" w:rsidRPr="00EB1BE9" w:rsidRDefault="00291A12" w:rsidP="00495A62">
            <w:pPr>
              <w:widowControl w:val="0"/>
              <w:tabs>
                <w:tab w:val="left" w:pos="180"/>
              </w:tabs>
              <w:jc w:val="center"/>
              <w:rPr>
                <w:b/>
                <w:sz w:val="18"/>
                <w:szCs w:val="18"/>
              </w:rPr>
            </w:pPr>
            <w:r w:rsidRPr="00EB1BE9">
              <w:rPr>
                <w:b/>
                <w:sz w:val="18"/>
                <w:szCs w:val="18"/>
              </w:rPr>
              <w:t>20</w:t>
            </w:r>
          </w:p>
        </w:tc>
        <w:tc>
          <w:tcPr>
            <w:tcW w:w="706"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21</w:t>
            </w:r>
          </w:p>
        </w:tc>
        <w:tc>
          <w:tcPr>
            <w:tcW w:w="706"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22</w:t>
            </w:r>
          </w:p>
        </w:tc>
        <w:tc>
          <w:tcPr>
            <w:tcW w:w="765" w:type="dxa"/>
            <w:gridSpan w:val="2"/>
            <w:vAlign w:val="center"/>
          </w:tcPr>
          <w:p w:rsidR="00291A12" w:rsidRPr="00EB1BE9" w:rsidRDefault="00291A12" w:rsidP="00495A62">
            <w:pPr>
              <w:widowControl w:val="0"/>
              <w:tabs>
                <w:tab w:val="left" w:pos="180"/>
              </w:tabs>
              <w:jc w:val="center"/>
              <w:rPr>
                <w:b/>
                <w:sz w:val="18"/>
                <w:szCs w:val="18"/>
              </w:rPr>
            </w:pPr>
            <w:r w:rsidRPr="00EB1BE9">
              <w:rPr>
                <w:b/>
                <w:sz w:val="18"/>
                <w:szCs w:val="18"/>
              </w:rPr>
              <w:t>23</w:t>
            </w:r>
          </w:p>
        </w:tc>
        <w:tc>
          <w:tcPr>
            <w:tcW w:w="669"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24</w:t>
            </w:r>
          </w:p>
        </w:tc>
        <w:tc>
          <w:tcPr>
            <w:tcW w:w="777"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25</w:t>
            </w:r>
          </w:p>
        </w:tc>
        <w:tc>
          <w:tcPr>
            <w:tcW w:w="682" w:type="dxa"/>
            <w:vAlign w:val="center"/>
          </w:tcPr>
          <w:p w:rsidR="00291A12" w:rsidRPr="00EB1BE9" w:rsidRDefault="00291A12" w:rsidP="00495A62">
            <w:pPr>
              <w:widowControl w:val="0"/>
              <w:tabs>
                <w:tab w:val="left" w:pos="180"/>
              </w:tabs>
              <w:jc w:val="center"/>
              <w:rPr>
                <w:b/>
                <w:sz w:val="18"/>
                <w:szCs w:val="18"/>
              </w:rPr>
            </w:pPr>
            <w:r w:rsidRPr="00EB1BE9">
              <w:rPr>
                <w:b/>
                <w:sz w:val="18"/>
                <w:szCs w:val="18"/>
              </w:rPr>
              <w:t>26</w:t>
            </w:r>
          </w:p>
        </w:tc>
      </w:tr>
      <w:tr w:rsidR="00291A12" w:rsidRPr="00EB1BE9" w:rsidTr="00495A62">
        <w:trPr>
          <w:jc w:val="center"/>
        </w:trPr>
        <w:tc>
          <w:tcPr>
            <w:tcW w:w="584" w:type="dxa"/>
            <w:vAlign w:val="center"/>
          </w:tcPr>
          <w:p w:rsidR="00291A12" w:rsidRPr="00EB1BE9" w:rsidRDefault="00291A12" w:rsidP="00495A62">
            <w:pPr>
              <w:widowControl w:val="0"/>
              <w:tabs>
                <w:tab w:val="left" w:pos="180"/>
              </w:tabs>
              <w:jc w:val="center"/>
              <w:rPr>
                <w:sz w:val="18"/>
                <w:szCs w:val="18"/>
              </w:rPr>
            </w:pPr>
            <w:r w:rsidRPr="00EB1BE9">
              <w:rPr>
                <w:sz w:val="18"/>
                <w:szCs w:val="18"/>
              </w:rPr>
              <w:t>№</w:t>
            </w:r>
          </w:p>
          <w:p w:rsidR="00291A12" w:rsidRPr="00EB1BE9" w:rsidRDefault="00291A12" w:rsidP="00495A62">
            <w:pPr>
              <w:widowControl w:val="0"/>
              <w:tabs>
                <w:tab w:val="left" w:pos="180"/>
              </w:tabs>
              <w:jc w:val="center"/>
              <w:rPr>
                <w:sz w:val="18"/>
                <w:szCs w:val="18"/>
              </w:rPr>
            </w:pPr>
            <w:r>
              <w:rPr>
                <w:sz w:val="18"/>
                <w:szCs w:val="18"/>
              </w:rPr>
              <w:t>з</w:t>
            </w:r>
            <w:r w:rsidRPr="00EB1BE9">
              <w:rPr>
                <w:sz w:val="18"/>
                <w:szCs w:val="18"/>
              </w:rPr>
              <w:t>ав</w:t>
            </w:r>
            <w:r>
              <w:rPr>
                <w:sz w:val="18"/>
                <w:szCs w:val="18"/>
              </w:rPr>
              <w:softHyphen/>
            </w:r>
            <w:r w:rsidRPr="00EB1BE9">
              <w:rPr>
                <w:sz w:val="18"/>
                <w:szCs w:val="18"/>
              </w:rPr>
              <w:t>дань</w:t>
            </w:r>
          </w:p>
        </w:tc>
        <w:tc>
          <w:tcPr>
            <w:tcW w:w="716" w:type="dxa"/>
            <w:vAlign w:val="center"/>
          </w:tcPr>
          <w:p w:rsidR="00291A12" w:rsidRPr="00EB1BE9" w:rsidRDefault="00291A12" w:rsidP="00495A62">
            <w:pPr>
              <w:widowControl w:val="0"/>
              <w:tabs>
                <w:tab w:val="left" w:pos="180"/>
              </w:tabs>
              <w:jc w:val="center"/>
              <w:rPr>
                <w:sz w:val="18"/>
                <w:szCs w:val="18"/>
              </w:rPr>
            </w:pPr>
            <w:r w:rsidRPr="00EB1BE9">
              <w:rPr>
                <w:sz w:val="18"/>
                <w:szCs w:val="18"/>
              </w:rPr>
              <w:t>14,39,</w:t>
            </w:r>
          </w:p>
          <w:p w:rsidR="00291A12" w:rsidRPr="00EB1BE9" w:rsidRDefault="00291A12" w:rsidP="00495A62">
            <w:pPr>
              <w:widowControl w:val="0"/>
              <w:tabs>
                <w:tab w:val="left" w:pos="180"/>
              </w:tabs>
              <w:jc w:val="center"/>
              <w:rPr>
                <w:sz w:val="18"/>
                <w:szCs w:val="18"/>
              </w:rPr>
            </w:pPr>
            <w:r w:rsidRPr="00EB1BE9">
              <w:rPr>
                <w:sz w:val="18"/>
                <w:szCs w:val="18"/>
              </w:rPr>
              <w:t>64,89, 112, 139</w:t>
            </w:r>
          </w:p>
        </w:tc>
        <w:tc>
          <w:tcPr>
            <w:tcW w:w="670" w:type="dxa"/>
            <w:vAlign w:val="center"/>
          </w:tcPr>
          <w:p w:rsidR="00291A12" w:rsidRPr="00EB1BE9" w:rsidRDefault="00291A12" w:rsidP="00495A62">
            <w:pPr>
              <w:widowControl w:val="0"/>
              <w:tabs>
                <w:tab w:val="left" w:pos="180"/>
              </w:tabs>
              <w:jc w:val="center"/>
              <w:rPr>
                <w:sz w:val="18"/>
                <w:szCs w:val="18"/>
              </w:rPr>
            </w:pPr>
            <w:r w:rsidRPr="00EB1BE9">
              <w:rPr>
                <w:sz w:val="18"/>
                <w:szCs w:val="18"/>
              </w:rPr>
              <w:t>15,40,</w:t>
            </w:r>
          </w:p>
          <w:p w:rsidR="00291A12" w:rsidRPr="00EB1BE9" w:rsidRDefault="00291A12" w:rsidP="00495A62">
            <w:pPr>
              <w:widowControl w:val="0"/>
              <w:tabs>
                <w:tab w:val="left" w:pos="180"/>
              </w:tabs>
              <w:jc w:val="center"/>
              <w:rPr>
                <w:sz w:val="18"/>
                <w:szCs w:val="18"/>
              </w:rPr>
            </w:pPr>
            <w:r w:rsidRPr="00EB1BE9">
              <w:rPr>
                <w:sz w:val="18"/>
                <w:szCs w:val="18"/>
              </w:rPr>
              <w:t>65,90, 113, 140</w:t>
            </w:r>
          </w:p>
        </w:tc>
        <w:tc>
          <w:tcPr>
            <w:tcW w:w="668" w:type="dxa"/>
            <w:vAlign w:val="center"/>
          </w:tcPr>
          <w:p w:rsidR="00291A12" w:rsidRPr="00EB1BE9" w:rsidRDefault="00291A12" w:rsidP="00495A62">
            <w:pPr>
              <w:widowControl w:val="0"/>
              <w:tabs>
                <w:tab w:val="left" w:pos="180"/>
              </w:tabs>
              <w:jc w:val="center"/>
              <w:rPr>
                <w:sz w:val="18"/>
                <w:szCs w:val="18"/>
              </w:rPr>
            </w:pPr>
            <w:r w:rsidRPr="00EB1BE9">
              <w:rPr>
                <w:sz w:val="18"/>
                <w:szCs w:val="18"/>
              </w:rPr>
              <w:t>16,41,</w:t>
            </w:r>
          </w:p>
          <w:p w:rsidR="00291A12" w:rsidRDefault="00291A12" w:rsidP="00495A62">
            <w:pPr>
              <w:widowControl w:val="0"/>
              <w:tabs>
                <w:tab w:val="left" w:pos="-7"/>
              </w:tabs>
              <w:jc w:val="center"/>
              <w:rPr>
                <w:sz w:val="18"/>
                <w:szCs w:val="18"/>
              </w:rPr>
            </w:pPr>
            <w:r w:rsidRPr="00EB1BE9">
              <w:rPr>
                <w:sz w:val="18"/>
                <w:szCs w:val="18"/>
              </w:rPr>
              <w:t>66,91, 114,</w:t>
            </w:r>
          </w:p>
          <w:p w:rsidR="00291A12" w:rsidRPr="00EB1BE9" w:rsidRDefault="00291A12" w:rsidP="00495A62">
            <w:pPr>
              <w:widowControl w:val="0"/>
              <w:tabs>
                <w:tab w:val="left" w:pos="-7"/>
              </w:tabs>
              <w:jc w:val="center"/>
              <w:rPr>
                <w:sz w:val="18"/>
                <w:szCs w:val="18"/>
              </w:rPr>
            </w:pPr>
            <w:r w:rsidRPr="00EB1BE9">
              <w:rPr>
                <w:sz w:val="18"/>
                <w:szCs w:val="18"/>
              </w:rPr>
              <w:t>141</w:t>
            </w:r>
          </w:p>
        </w:tc>
        <w:tc>
          <w:tcPr>
            <w:tcW w:w="706" w:type="dxa"/>
            <w:vAlign w:val="center"/>
          </w:tcPr>
          <w:p w:rsidR="00291A12" w:rsidRPr="00EB1BE9" w:rsidRDefault="00291A12" w:rsidP="00495A62">
            <w:pPr>
              <w:widowControl w:val="0"/>
              <w:tabs>
                <w:tab w:val="left" w:pos="180"/>
              </w:tabs>
              <w:jc w:val="center"/>
              <w:rPr>
                <w:sz w:val="18"/>
                <w:szCs w:val="18"/>
              </w:rPr>
            </w:pPr>
            <w:r w:rsidRPr="00EB1BE9">
              <w:rPr>
                <w:sz w:val="18"/>
                <w:szCs w:val="18"/>
              </w:rPr>
              <w:t>17,42,</w:t>
            </w:r>
          </w:p>
          <w:p w:rsidR="00291A12" w:rsidRPr="00EB1BE9" w:rsidRDefault="00291A12" w:rsidP="00495A62">
            <w:pPr>
              <w:widowControl w:val="0"/>
              <w:tabs>
                <w:tab w:val="left" w:pos="180"/>
              </w:tabs>
              <w:jc w:val="center"/>
              <w:rPr>
                <w:sz w:val="18"/>
                <w:szCs w:val="18"/>
              </w:rPr>
            </w:pPr>
            <w:r w:rsidRPr="00EB1BE9">
              <w:rPr>
                <w:sz w:val="18"/>
                <w:szCs w:val="18"/>
              </w:rPr>
              <w:t>67,92,</w:t>
            </w:r>
          </w:p>
          <w:p w:rsidR="00291A12" w:rsidRDefault="00291A12" w:rsidP="00495A62">
            <w:pPr>
              <w:widowControl w:val="0"/>
              <w:tabs>
                <w:tab w:val="left" w:pos="180"/>
              </w:tabs>
              <w:jc w:val="center"/>
              <w:rPr>
                <w:sz w:val="18"/>
                <w:szCs w:val="18"/>
              </w:rPr>
            </w:pPr>
            <w:r w:rsidRPr="00EB1BE9">
              <w:rPr>
                <w:sz w:val="18"/>
                <w:szCs w:val="18"/>
              </w:rPr>
              <w:t>115,</w:t>
            </w:r>
          </w:p>
          <w:p w:rsidR="00291A12" w:rsidRPr="00EB1BE9" w:rsidRDefault="00291A12" w:rsidP="00495A62">
            <w:pPr>
              <w:widowControl w:val="0"/>
              <w:tabs>
                <w:tab w:val="left" w:pos="180"/>
              </w:tabs>
              <w:jc w:val="center"/>
              <w:rPr>
                <w:sz w:val="18"/>
                <w:szCs w:val="18"/>
              </w:rPr>
            </w:pPr>
            <w:r w:rsidRPr="00EB1BE9">
              <w:rPr>
                <w:sz w:val="18"/>
                <w:szCs w:val="18"/>
              </w:rPr>
              <w:t>142</w:t>
            </w:r>
          </w:p>
        </w:tc>
        <w:tc>
          <w:tcPr>
            <w:tcW w:w="724" w:type="dxa"/>
            <w:gridSpan w:val="2"/>
            <w:vAlign w:val="center"/>
          </w:tcPr>
          <w:p w:rsidR="00291A12" w:rsidRPr="00EB1BE9" w:rsidRDefault="00291A12" w:rsidP="00495A62">
            <w:pPr>
              <w:widowControl w:val="0"/>
              <w:tabs>
                <w:tab w:val="left" w:pos="180"/>
              </w:tabs>
              <w:jc w:val="center"/>
              <w:rPr>
                <w:sz w:val="18"/>
                <w:szCs w:val="18"/>
              </w:rPr>
            </w:pPr>
            <w:r w:rsidRPr="00EB1BE9">
              <w:rPr>
                <w:sz w:val="18"/>
                <w:szCs w:val="18"/>
              </w:rPr>
              <w:t>18,43,</w:t>
            </w:r>
          </w:p>
          <w:p w:rsidR="00291A12" w:rsidRPr="00EB1BE9" w:rsidRDefault="00291A12" w:rsidP="00495A62">
            <w:pPr>
              <w:widowControl w:val="0"/>
              <w:tabs>
                <w:tab w:val="left" w:pos="180"/>
              </w:tabs>
              <w:jc w:val="center"/>
              <w:rPr>
                <w:sz w:val="18"/>
                <w:szCs w:val="18"/>
              </w:rPr>
            </w:pPr>
            <w:r w:rsidRPr="00EB1BE9">
              <w:rPr>
                <w:sz w:val="18"/>
                <w:szCs w:val="18"/>
              </w:rPr>
              <w:t>68,93, 116, 143</w:t>
            </w:r>
          </w:p>
        </w:tc>
        <w:tc>
          <w:tcPr>
            <w:tcW w:w="740" w:type="dxa"/>
            <w:gridSpan w:val="2"/>
            <w:vAlign w:val="center"/>
          </w:tcPr>
          <w:p w:rsidR="00291A12" w:rsidRPr="00EB1BE9" w:rsidRDefault="00291A12" w:rsidP="00495A62">
            <w:pPr>
              <w:widowControl w:val="0"/>
              <w:tabs>
                <w:tab w:val="left" w:pos="180"/>
              </w:tabs>
              <w:jc w:val="center"/>
              <w:rPr>
                <w:sz w:val="18"/>
                <w:szCs w:val="18"/>
              </w:rPr>
            </w:pPr>
            <w:r w:rsidRPr="00EB1BE9">
              <w:rPr>
                <w:sz w:val="18"/>
                <w:szCs w:val="18"/>
              </w:rPr>
              <w:t>19,44,</w:t>
            </w:r>
          </w:p>
          <w:p w:rsidR="00291A12" w:rsidRDefault="00291A12" w:rsidP="00495A62">
            <w:pPr>
              <w:widowControl w:val="0"/>
              <w:tabs>
                <w:tab w:val="left" w:pos="180"/>
              </w:tabs>
              <w:jc w:val="center"/>
              <w:rPr>
                <w:sz w:val="18"/>
                <w:szCs w:val="18"/>
              </w:rPr>
            </w:pPr>
            <w:r w:rsidRPr="00EB1BE9">
              <w:rPr>
                <w:sz w:val="18"/>
                <w:szCs w:val="18"/>
              </w:rPr>
              <w:t>69,94, 117,</w:t>
            </w:r>
          </w:p>
          <w:p w:rsidR="00291A12" w:rsidRPr="00EB1BE9" w:rsidRDefault="00291A12" w:rsidP="00495A62">
            <w:pPr>
              <w:widowControl w:val="0"/>
              <w:tabs>
                <w:tab w:val="left" w:pos="180"/>
              </w:tabs>
              <w:jc w:val="center"/>
              <w:rPr>
                <w:sz w:val="18"/>
                <w:szCs w:val="18"/>
              </w:rPr>
            </w:pPr>
            <w:r w:rsidRPr="00EB1BE9">
              <w:rPr>
                <w:sz w:val="18"/>
                <w:szCs w:val="18"/>
              </w:rPr>
              <w:t>144</w:t>
            </w:r>
          </w:p>
        </w:tc>
        <w:tc>
          <w:tcPr>
            <w:tcW w:w="741" w:type="dxa"/>
            <w:gridSpan w:val="2"/>
            <w:vAlign w:val="center"/>
          </w:tcPr>
          <w:p w:rsidR="00291A12" w:rsidRPr="00EB1BE9" w:rsidRDefault="00291A12" w:rsidP="00495A62">
            <w:pPr>
              <w:widowControl w:val="0"/>
              <w:tabs>
                <w:tab w:val="left" w:pos="180"/>
              </w:tabs>
              <w:jc w:val="center"/>
              <w:rPr>
                <w:sz w:val="18"/>
                <w:szCs w:val="18"/>
              </w:rPr>
            </w:pPr>
            <w:r w:rsidRPr="00EB1BE9">
              <w:rPr>
                <w:sz w:val="18"/>
                <w:szCs w:val="18"/>
              </w:rPr>
              <w:t>20,45,</w:t>
            </w:r>
          </w:p>
          <w:p w:rsidR="00291A12" w:rsidRDefault="00291A12" w:rsidP="00495A62">
            <w:pPr>
              <w:widowControl w:val="0"/>
              <w:tabs>
                <w:tab w:val="left" w:pos="180"/>
              </w:tabs>
              <w:jc w:val="center"/>
              <w:rPr>
                <w:sz w:val="18"/>
                <w:szCs w:val="18"/>
              </w:rPr>
            </w:pPr>
            <w:r w:rsidRPr="00EB1BE9">
              <w:rPr>
                <w:sz w:val="18"/>
                <w:szCs w:val="18"/>
              </w:rPr>
              <w:t>70,95, 118,</w:t>
            </w:r>
          </w:p>
          <w:p w:rsidR="00291A12" w:rsidRPr="00EB1BE9" w:rsidRDefault="00291A12" w:rsidP="00495A62">
            <w:pPr>
              <w:widowControl w:val="0"/>
              <w:tabs>
                <w:tab w:val="left" w:pos="180"/>
              </w:tabs>
              <w:jc w:val="center"/>
              <w:rPr>
                <w:sz w:val="18"/>
                <w:szCs w:val="18"/>
              </w:rPr>
            </w:pPr>
            <w:r w:rsidRPr="00EB1BE9">
              <w:rPr>
                <w:sz w:val="18"/>
                <w:szCs w:val="18"/>
              </w:rPr>
              <w:t>145</w:t>
            </w:r>
          </w:p>
        </w:tc>
        <w:tc>
          <w:tcPr>
            <w:tcW w:w="706" w:type="dxa"/>
            <w:vAlign w:val="center"/>
          </w:tcPr>
          <w:p w:rsidR="00291A12" w:rsidRPr="00EB1BE9" w:rsidRDefault="00291A12" w:rsidP="00495A62">
            <w:pPr>
              <w:widowControl w:val="0"/>
              <w:tabs>
                <w:tab w:val="left" w:pos="180"/>
              </w:tabs>
              <w:jc w:val="center"/>
              <w:rPr>
                <w:sz w:val="18"/>
                <w:szCs w:val="18"/>
              </w:rPr>
            </w:pPr>
            <w:r w:rsidRPr="00EB1BE9">
              <w:rPr>
                <w:sz w:val="18"/>
                <w:szCs w:val="18"/>
              </w:rPr>
              <w:t>21,46,</w:t>
            </w:r>
          </w:p>
          <w:p w:rsidR="00291A12" w:rsidRDefault="00291A12" w:rsidP="00495A62">
            <w:pPr>
              <w:widowControl w:val="0"/>
              <w:tabs>
                <w:tab w:val="left" w:pos="180"/>
              </w:tabs>
              <w:jc w:val="center"/>
              <w:rPr>
                <w:sz w:val="18"/>
                <w:szCs w:val="18"/>
              </w:rPr>
            </w:pPr>
            <w:r w:rsidRPr="00EB1BE9">
              <w:rPr>
                <w:sz w:val="18"/>
                <w:szCs w:val="18"/>
              </w:rPr>
              <w:t>71,96, 119,</w:t>
            </w:r>
          </w:p>
          <w:p w:rsidR="00291A12" w:rsidRPr="00EB1BE9" w:rsidRDefault="00291A12" w:rsidP="00495A62">
            <w:pPr>
              <w:widowControl w:val="0"/>
              <w:tabs>
                <w:tab w:val="left" w:pos="180"/>
              </w:tabs>
              <w:jc w:val="center"/>
              <w:rPr>
                <w:sz w:val="18"/>
                <w:szCs w:val="18"/>
              </w:rPr>
            </w:pPr>
            <w:r w:rsidRPr="00EB1BE9">
              <w:rPr>
                <w:sz w:val="18"/>
                <w:szCs w:val="18"/>
              </w:rPr>
              <w:t>146</w:t>
            </w:r>
          </w:p>
        </w:tc>
        <w:tc>
          <w:tcPr>
            <w:tcW w:w="706" w:type="dxa"/>
            <w:vAlign w:val="center"/>
          </w:tcPr>
          <w:p w:rsidR="00291A12" w:rsidRPr="00EB1BE9" w:rsidRDefault="00291A12" w:rsidP="00495A62">
            <w:pPr>
              <w:widowControl w:val="0"/>
              <w:tabs>
                <w:tab w:val="left" w:pos="180"/>
              </w:tabs>
              <w:jc w:val="center"/>
              <w:rPr>
                <w:sz w:val="18"/>
                <w:szCs w:val="18"/>
              </w:rPr>
            </w:pPr>
            <w:r w:rsidRPr="00EB1BE9">
              <w:rPr>
                <w:sz w:val="18"/>
                <w:szCs w:val="18"/>
              </w:rPr>
              <w:t>22,47,</w:t>
            </w:r>
          </w:p>
          <w:p w:rsidR="00291A12" w:rsidRDefault="00291A12" w:rsidP="00495A62">
            <w:pPr>
              <w:widowControl w:val="0"/>
              <w:tabs>
                <w:tab w:val="left" w:pos="180"/>
              </w:tabs>
              <w:jc w:val="center"/>
              <w:rPr>
                <w:sz w:val="18"/>
                <w:szCs w:val="18"/>
              </w:rPr>
            </w:pPr>
            <w:r w:rsidRPr="00EB1BE9">
              <w:rPr>
                <w:sz w:val="18"/>
                <w:szCs w:val="18"/>
              </w:rPr>
              <w:t>72,97, 120,</w:t>
            </w:r>
          </w:p>
          <w:p w:rsidR="00291A12" w:rsidRPr="00EB1BE9" w:rsidRDefault="00291A12" w:rsidP="00495A62">
            <w:pPr>
              <w:widowControl w:val="0"/>
              <w:tabs>
                <w:tab w:val="left" w:pos="180"/>
              </w:tabs>
              <w:jc w:val="center"/>
              <w:rPr>
                <w:sz w:val="18"/>
                <w:szCs w:val="18"/>
              </w:rPr>
            </w:pPr>
            <w:r w:rsidRPr="00EB1BE9">
              <w:rPr>
                <w:sz w:val="18"/>
                <w:szCs w:val="18"/>
              </w:rPr>
              <w:t>147</w:t>
            </w:r>
          </w:p>
        </w:tc>
        <w:tc>
          <w:tcPr>
            <w:tcW w:w="706" w:type="dxa"/>
            <w:vAlign w:val="center"/>
          </w:tcPr>
          <w:p w:rsidR="00291A12" w:rsidRPr="00EB1BE9" w:rsidRDefault="00291A12" w:rsidP="00495A62">
            <w:pPr>
              <w:widowControl w:val="0"/>
              <w:tabs>
                <w:tab w:val="left" w:pos="180"/>
              </w:tabs>
              <w:jc w:val="center"/>
              <w:rPr>
                <w:sz w:val="18"/>
                <w:szCs w:val="18"/>
              </w:rPr>
            </w:pPr>
            <w:r w:rsidRPr="00EB1BE9">
              <w:rPr>
                <w:sz w:val="18"/>
                <w:szCs w:val="18"/>
              </w:rPr>
              <w:t>23,48,</w:t>
            </w:r>
          </w:p>
          <w:p w:rsidR="00291A12" w:rsidRPr="00EB1BE9" w:rsidRDefault="00291A12" w:rsidP="00495A62">
            <w:pPr>
              <w:widowControl w:val="0"/>
              <w:tabs>
                <w:tab w:val="left" w:pos="180"/>
              </w:tabs>
              <w:jc w:val="center"/>
              <w:rPr>
                <w:sz w:val="18"/>
                <w:szCs w:val="18"/>
              </w:rPr>
            </w:pPr>
            <w:r w:rsidRPr="00EB1BE9">
              <w:rPr>
                <w:sz w:val="18"/>
                <w:szCs w:val="18"/>
              </w:rPr>
              <w:t>73,98, 122,148</w:t>
            </w:r>
          </w:p>
        </w:tc>
        <w:tc>
          <w:tcPr>
            <w:tcW w:w="728" w:type="dxa"/>
            <w:gridSpan w:val="2"/>
            <w:vAlign w:val="center"/>
          </w:tcPr>
          <w:p w:rsidR="00291A12" w:rsidRPr="00EB1BE9" w:rsidRDefault="00291A12" w:rsidP="00495A62">
            <w:pPr>
              <w:widowControl w:val="0"/>
              <w:tabs>
                <w:tab w:val="left" w:pos="180"/>
              </w:tabs>
              <w:jc w:val="center"/>
              <w:rPr>
                <w:sz w:val="18"/>
                <w:szCs w:val="18"/>
              </w:rPr>
            </w:pPr>
            <w:r w:rsidRPr="00EB1BE9">
              <w:rPr>
                <w:sz w:val="18"/>
                <w:szCs w:val="18"/>
              </w:rPr>
              <w:t>24,49,</w:t>
            </w:r>
          </w:p>
          <w:p w:rsidR="00291A12" w:rsidRPr="00EB1BE9" w:rsidRDefault="00291A12" w:rsidP="00495A62">
            <w:pPr>
              <w:widowControl w:val="0"/>
              <w:tabs>
                <w:tab w:val="left" w:pos="180"/>
              </w:tabs>
              <w:jc w:val="center"/>
              <w:rPr>
                <w:sz w:val="18"/>
                <w:szCs w:val="18"/>
              </w:rPr>
            </w:pPr>
            <w:r w:rsidRPr="00EB1BE9">
              <w:rPr>
                <w:sz w:val="18"/>
                <w:szCs w:val="18"/>
              </w:rPr>
              <w:t>74,99, 123,149</w:t>
            </w:r>
          </w:p>
        </w:tc>
        <w:tc>
          <w:tcPr>
            <w:tcW w:w="777" w:type="dxa"/>
            <w:vAlign w:val="center"/>
          </w:tcPr>
          <w:p w:rsidR="00291A12" w:rsidRPr="00EB1BE9" w:rsidRDefault="00291A12" w:rsidP="00495A62">
            <w:pPr>
              <w:widowControl w:val="0"/>
              <w:tabs>
                <w:tab w:val="left" w:pos="180"/>
              </w:tabs>
              <w:jc w:val="center"/>
              <w:rPr>
                <w:sz w:val="18"/>
                <w:szCs w:val="18"/>
              </w:rPr>
            </w:pPr>
            <w:r w:rsidRPr="00EB1BE9">
              <w:rPr>
                <w:sz w:val="18"/>
                <w:szCs w:val="18"/>
              </w:rPr>
              <w:t>25,50,</w:t>
            </w:r>
          </w:p>
          <w:p w:rsidR="00291A12" w:rsidRPr="00EB1BE9" w:rsidRDefault="00291A12" w:rsidP="00495A62">
            <w:pPr>
              <w:widowControl w:val="0"/>
              <w:tabs>
                <w:tab w:val="left" w:pos="180"/>
              </w:tabs>
              <w:jc w:val="center"/>
              <w:rPr>
                <w:sz w:val="18"/>
                <w:szCs w:val="18"/>
              </w:rPr>
            </w:pPr>
            <w:r w:rsidRPr="00EB1BE9">
              <w:rPr>
                <w:sz w:val="18"/>
                <w:szCs w:val="18"/>
              </w:rPr>
              <w:t>75,100, 124,150</w:t>
            </w:r>
          </w:p>
        </w:tc>
        <w:tc>
          <w:tcPr>
            <w:tcW w:w="682" w:type="dxa"/>
            <w:vAlign w:val="center"/>
          </w:tcPr>
          <w:p w:rsidR="00291A12" w:rsidRPr="00EB1BE9" w:rsidRDefault="00291A12" w:rsidP="00495A62">
            <w:pPr>
              <w:widowControl w:val="0"/>
              <w:tabs>
                <w:tab w:val="left" w:pos="180"/>
              </w:tabs>
              <w:jc w:val="center"/>
              <w:rPr>
                <w:sz w:val="18"/>
                <w:szCs w:val="18"/>
              </w:rPr>
            </w:pPr>
            <w:r w:rsidRPr="00EB1BE9">
              <w:rPr>
                <w:sz w:val="18"/>
                <w:szCs w:val="18"/>
              </w:rPr>
              <w:t>17,42,</w:t>
            </w:r>
          </w:p>
          <w:p w:rsidR="00291A12" w:rsidRDefault="00291A12" w:rsidP="00495A62">
            <w:pPr>
              <w:widowControl w:val="0"/>
              <w:tabs>
                <w:tab w:val="left" w:pos="180"/>
              </w:tabs>
              <w:jc w:val="center"/>
              <w:rPr>
                <w:sz w:val="18"/>
                <w:szCs w:val="18"/>
              </w:rPr>
            </w:pPr>
            <w:r w:rsidRPr="00EB1BE9">
              <w:rPr>
                <w:sz w:val="18"/>
                <w:szCs w:val="18"/>
              </w:rPr>
              <w:t>67,92, 115,</w:t>
            </w:r>
          </w:p>
          <w:p w:rsidR="00291A12" w:rsidRPr="00EB1BE9" w:rsidRDefault="00291A12" w:rsidP="00495A62">
            <w:pPr>
              <w:widowControl w:val="0"/>
              <w:tabs>
                <w:tab w:val="left" w:pos="180"/>
              </w:tabs>
              <w:jc w:val="center"/>
              <w:rPr>
                <w:sz w:val="18"/>
                <w:szCs w:val="18"/>
              </w:rPr>
            </w:pPr>
            <w:r w:rsidRPr="00EB1BE9">
              <w:rPr>
                <w:sz w:val="18"/>
                <w:szCs w:val="18"/>
              </w:rPr>
              <w:t>142</w:t>
            </w:r>
          </w:p>
        </w:tc>
      </w:tr>
    </w:tbl>
    <w:p w:rsidR="00B02E41" w:rsidRDefault="00B02E41" w:rsidP="00A01C67">
      <w:pPr>
        <w:ind w:firstLine="567"/>
        <w:jc w:val="center"/>
        <w:rPr>
          <w:b/>
          <w:sz w:val="28"/>
          <w:szCs w:val="28"/>
          <w:lang w:val="ru-RU"/>
        </w:rPr>
      </w:pPr>
    </w:p>
    <w:p w:rsidR="00B02E41" w:rsidRPr="00B02E41" w:rsidRDefault="00B02E41" w:rsidP="00A01C67">
      <w:pPr>
        <w:ind w:firstLine="567"/>
        <w:jc w:val="center"/>
        <w:rPr>
          <w:b/>
          <w:sz w:val="28"/>
          <w:szCs w:val="28"/>
          <w:lang w:val="ru-RU"/>
        </w:rPr>
      </w:pPr>
    </w:p>
    <w:p w:rsidR="00A74974" w:rsidRPr="009E511D" w:rsidRDefault="00A74974" w:rsidP="00A01C67">
      <w:pPr>
        <w:jc w:val="center"/>
        <w:rPr>
          <w:b/>
          <w:sz w:val="28"/>
          <w:szCs w:val="28"/>
        </w:rPr>
      </w:pPr>
      <w:r w:rsidRPr="009E511D">
        <w:rPr>
          <w:b/>
          <w:sz w:val="28"/>
          <w:szCs w:val="28"/>
        </w:rPr>
        <w:t>І</w:t>
      </w:r>
      <w:r w:rsidR="000E0838" w:rsidRPr="009E511D">
        <w:rPr>
          <w:b/>
          <w:sz w:val="28"/>
          <w:szCs w:val="28"/>
        </w:rPr>
        <w:t>ндивідуальні завдання</w:t>
      </w:r>
    </w:p>
    <w:p w:rsidR="00A74974" w:rsidRPr="009E511D" w:rsidRDefault="00A74974" w:rsidP="00D96EC3">
      <w:pPr>
        <w:ind w:firstLine="567"/>
        <w:jc w:val="both"/>
        <w:rPr>
          <w:sz w:val="28"/>
          <w:szCs w:val="28"/>
        </w:rPr>
      </w:pPr>
    </w:p>
    <w:p w:rsidR="00A74974" w:rsidRPr="009E511D" w:rsidRDefault="00A74974" w:rsidP="00D96EC3">
      <w:pPr>
        <w:ind w:firstLine="567"/>
        <w:jc w:val="both"/>
        <w:rPr>
          <w:sz w:val="28"/>
          <w:szCs w:val="28"/>
        </w:rPr>
      </w:pPr>
      <w:r w:rsidRPr="009E511D">
        <w:rPr>
          <w:sz w:val="28"/>
          <w:szCs w:val="28"/>
        </w:rPr>
        <w:t xml:space="preserve">1. Святослав проживав із Тамарою 21 рік без реєстрації шлюбу. Останні </w:t>
      </w:r>
      <w:r w:rsidR="000E0838">
        <w:rPr>
          <w:sz w:val="28"/>
          <w:szCs w:val="28"/>
        </w:rPr>
        <w:br/>
      </w:r>
      <w:r w:rsidRPr="009E511D">
        <w:rPr>
          <w:sz w:val="28"/>
          <w:szCs w:val="28"/>
        </w:rPr>
        <w:t xml:space="preserve">12 років Тамара була паралізована і тому Святослав доглядав її і утримував. У грудні 2008 року Тамара померла, заповіту не залишила. Єдиний спадкоємець за законом, її сестра Богдана, поставила вимогу перед Святославом звільнити </w:t>
      </w:r>
      <w:r w:rsidR="00A01C67">
        <w:rPr>
          <w:sz w:val="28"/>
          <w:szCs w:val="28"/>
        </w:rPr>
        <w:t>житлове</w:t>
      </w:r>
      <w:r w:rsidRPr="009E511D">
        <w:rPr>
          <w:sz w:val="28"/>
          <w:szCs w:val="28"/>
        </w:rPr>
        <w:t xml:space="preserve"> приміщення, оскільки незабаром вона отримає свідоцтво про право власності на це приміщення</w:t>
      </w:r>
      <w:r w:rsidR="00A01C67">
        <w:rPr>
          <w:sz w:val="28"/>
          <w:szCs w:val="28"/>
        </w:rPr>
        <w:t>.</w:t>
      </w:r>
      <w:r w:rsidRPr="009E511D">
        <w:rPr>
          <w:sz w:val="28"/>
          <w:szCs w:val="28"/>
        </w:rPr>
        <w:t xml:space="preserve"> Дайте пораду Святославу, як йому стати спадкоємцем.</w:t>
      </w:r>
    </w:p>
    <w:p w:rsidR="00A74974" w:rsidRPr="009E511D" w:rsidRDefault="00A74974" w:rsidP="00D96EC3">
      <w:pPr>
        <w:ind w:firstLine="567"/>
        <w:jc w:val="both"/>
        <w:rPr>
          <w:sz w:val="28"/>
          <w:szCs w:val="28"/>
        </w:rPr>
      </w:pPr>
      <w:r w:rsidRPr="009E511D">
        <w:rPr>
          <w:sz w:val="28"/>
          <w:szCs w:val="28"/>
        </w:rPr>
        <w:t>2. Хто має право на виплату допомоги по частковому безробіттю? Вкажіть строки та розмір виплати такої допомоги.</w:t>
      </w:r>
    </w:p>
    <w:p w:rsidR="00A74974" w:rsidRPr="009E511D" w:rsidRDefault="00A74974" w:rsidP="00D96EC3">
      <w:pPr>
        <w:ind w:firstLine="567"/>
        <w:jc w:val="both"/>
        <w:rPr>
          <w:sz w:val="28"/>
          <w:szCs w:val="28"/>
        </w:rPr>
      </w:pPr>
      <w:r w:rsidRPr="009E511D">
        <w:rPr>
          <w:sz w:val="28"/>
          <w:szCs w:val="28"/>
        </w:rPr>
        <w:t xml:space="preserve">3. </w:t>
      </w:r>
      <w:r w:rsidRPr="009E511D">
        <w:rPr>
          <w:bCs/>
          <w:sz w:val="28"/>
          <w:szCs w:val="28"/>
        </w:rPr>
        <w:t xml:space="preserve">Державна підтримка молодих працівників, залучених до роботи в селах і селищах. </w:t>
      </w:r>
    </w:p>
    <w:p w:rsidR="00A74974" w:rsidRPr="009E511D" w:rsidRDefault="00A74974" w:rsidP="00D96EC3">
      <w:pPr>
        <w:ind w:firstLine="567"/>
        <w:jc w:val="both"/>
        <w:rPr>
          <w:sz w:val="28"/>
          <w:szCs w:val="28"/>
        </w:rPr>
      </w:pPr>
      <w:r w:rsidRPr="009E511D">
        <w:rPr>
          <w:sz w:val="28"/>
          <w:szCs w:val="28"/>
        </w:rPr>
        <w:t>4. Порядок реєстрації та перереєстрації колективного договору.</w:t>
      </w:r>
    </w:p>
    <w:p w:rsidR="00A74974" w:rsidRPr="009E511D" w:rsidRDefault="00A74974" w:rsidP="00D96EC3">
      <w:pPr>
        <w:ind w:firstLine="567"/>
        <w:jc w:val="both"/>
        <w:rPr>
          <w:sz w:val="28"/>
          <w:szCs w:val="28"/>
        </w:rPr>
      </w:pPr>
      <w:r w:rsidRPr="009E511D">
        <w:rPr>
          <w:sz w:val="28"/>
          <w:szCs w:val="28"/>
        </w:rPr>
        <w:t>5. Оформ</w:t>
      </w:r>
      <w:r w:rsidR="00A01C67">
        <w:rPr>
          <w:sz w:val="28"/>
          <w:szCs w:val="28"/>
        </w:rPr>
        <w:t>іть</w:t>
      </w:r>
      <w:r w:rsidRPr="009E511D">
        <w:rPr>
          <w:sz w:val="28"/>
          <w:szCs w:val="28"/>
        </w:rPr>
        <w:t xml:space="preserve"> повноваженн</w:t>
      </w:r>
      <w:r w:rsidR="00A01C67">
        <w:rPr>
          <w:sz w:val="28"/>
          <w:szCs w:val="28"/>
        </w:rPr>
        <w:t xml:space="preserve">я юрисконсульта, який виступає </w:t>
      </w:r>
      <w:r w:rsidRPr="009E511D">
        <w:rPr>
          <w:sz w:val="28"/>
          <w:szCs w:val="28"/>
        </w:rPr>
        <w:t xml:space="preserve">стороною в господарському процесі. </w:t>
      </w:r>
    </w:p>
    <w:p w:rsidR="00A74974" w:rsidRPr="009E511D" w:rsidRDefault="00A74974" w:rsidP="00D96EC3">
      <w:pPr>
        <w:ind w:firstLine="567"/>
        <w:jc w:val="both"/>
        <w:rPr>
          <w:bCs/>
          <w:sz w:val="28"/>
          <w:szCs w:val="28"/>
        </w:rPr>
      </w:pPr>
      <w:r w:rsidRPr="009E511D">
        <w:rPr>
          <w:sz w:val="28"/>
          <w:szCs w:val="28"/>
        </w:rPr>
        <w:t xml:space="preserve">6. </w:t>
      </w:r>
      <w:r w:rsidRPr="009E511D">
        <w:rPr>
          <w:bCs/>
          <w:sz w:val="28"/>
          <w:szCs w:val="28"/>
        </w:rPr>
        <w:t>Діяльність суб'єктів господарювання, які надають послуги з посередництва у працевлаштуванні</w:t>
      </w:r>
    </w:p>
    <w:p w:rsidR="00A74974" w:rsidRPr="009E511D" w:rsidRDefault="00A74974" w:rsidP="00D96EC3">
      <w:pPr>
        <w:ind w:firstLine="567"/>
        <w:jc w:val="both"/>
        <w:rPr>
          <w:sz w:val="28"/>
          <w:szCs w:val="28"/>
        </w:rPr>
      </w:pPr>
      <w:r w:rsidRPr="009E511D">
        <w:rPr>
          <w:sz w:val="28"/>
          <w:szCs w:val="28"/>
        </w:rPr>
        <w:t>7. Напишіть заяву від імені працівника про прийом на роботу і проект наказу про прийом на роботу з випробувальним терміном.</w:t>
      </w:r>
    </w:p>
    <w:p w:rsidR="00A74974" w:rsidRPr="009E511D" w:rsidRDefault="00A74974" w:rsidP="00D96EC3">
      <w:pPr>
        <w:ind w:firstLine="567"/>
        <w:jc w:val="both"/>
        <w:rPr>
          <w:sz w:val="28"/>
          <w:szCs w:val="28"/>
        </w:rPr>
      </w:pPr>
      <w:r w:rsidRPr="009E511D">
        <w:rPr>
          <w:sz w:val="28"/>
          <w:szCs w:val="28"/>
        </w:rPr>
        <w:lastRenderedPageBreak/>
        <w:t>8. Підготуйте проект наказу керівника про прийняття на роботу працівника на період відпустки іншого працівника по догляду за дитиною до досягнення нею трирічного віку.</w:t>
      </w:r>
    </w:p>
    <w:p w:rsidR="00A74974" w:rsidRPr="009E511D" w:rsidRDefault="00A74974" w:rsidP="00D96EC3">
      <w:pPr>
        <w:ind w:firstLine="567"/>
        <w:jc w:val="both"/>
        <w:rPr>
          <w:sz w:val="28"/>
          <w:szCs w:val="28"/>
        </w:rPr>
      </w:pPr>
      <w:r w:rsidRPr="009E511D">
        <w:rPr>
          <w:sz w:val="28"/>
          <w:szCs w:val="28"/>
        </w:rPr>
        <w:t>9. Підготуйте документи, що підтверджують перебування працівника на роботі в нетверезому стані.</w:t>
      </w:r>
    </w:p>
    <w:p w:rsidR="00A74974" w:rsidRPr="009E511D" w:rsidRDefault="00A74974" w:rsidP="00D96EC3">
      <w:pPr>
        <w:ind w:firstLine="567"/>
        <w:jc w:val="both"/>
        <w:rPr>
          <w:sz w:val="28"/>
          <w:szCs w:val="28"/>
        </w:rPr>
      </w:pPr>
      <w:r w:rsidRPr="009E511D">
        <w:rPr>
          <w:sz w:val="28"/>
          <w:szCs w:val="28"/>
        </w:rPr>
        <w:t xml:space="preserve">10. Розробіть проект наказу про звільнення працівника з роботи через відмову від продовження роботи у зв’язку з </w:t>
      </w:r>
      <w:proofErr w:type="spellStart"/>
      <w:r w:rsidR="00A01C67">
        <w:rPr>
          <w:sz w:val="28"/>
          <w:szCs w:val="28"/>
        </w:rPr>
        <w:t>істотниою</w:t>
      </w:r>
      <w:proofErr w:type="spellEnd"/>
      <w:r w:rsidR="00A01C67" w:rsidRPr="009E511D">
        <w:rPr>
          <w:sz w:val="28"/>
          <w:szCs w:val="28"/>
        </w:rPr>
        <w:t xml:space="preserve"> </w:t>
      </w:r>
      <w:r w:rsidRPr="009E511D">
        <w:rPr>
          <w:sz w:val="28"/>
          <w:szCs w:val="28"/>
        </w:rPr>
        <w:t>зміною умов праці.</w:t>
      </w:r>
    </w:p>
    <w:p w:rsidR="00A74974" w:rsidRPr="009E511D" w:rsidRDefault="00A74974" w:rsidP="00D96EC3">
      <w:pPr>
        <w:ind w:firstLine="567"/>
        <w:jc w:val="both"/>
        <w:rPr>
          <w:sz w:val="28"/>
          <w:szCs w:val="28"/>
        </w:rPr>
      </w:pPr>
      <w:r w:rsidRPr="009E511D">
        <w:rPr>
          <w:sz w:val="28"/>
          <w:szCs w:val="28"/>
        </w:rPr>
        <w:t>11. Підготувати претензію та відповідь на неї про поставку неякісної продукції.</w:t>
      </w:r>
    </w:p>
    <w:p w:rsidR="00A74974" w:rsidRPr="009E511D" w:rsidRDefault="00A74974" w:rsidP="00D96EC3">
      <w:pPr>
        <w:ind w:firstLine="567"/>
        <w:jc w:val="both"/>
        <w:rPr>
          <w:bCs/>
          <w:sz w:val="28"/>
          <w:szCs w:val="28"/>
        </w:rPr>
      </w:pPr>
      <w:r w:rsidRPr="009E511D">
        <w:rPr>
          <w:sz w:val="28"/>
          <w:szCs w:val="28"/>
        </w:rPr>
        <w:t xml:space="preserve">12. </w:t>
      </w:r>
      <w:bookmarkStart w:id="2" w:name="22"/>
      <w:bookmarkEnd w:id="2"/>
      <w:r w:rsidRPr="009E511D">
        <w:rPr>
          <w:bCs/>
          <w:sz w:val="28"/>
          <w:szCs w:val="28"/>
        </w:rPr>
        <w:t xml:space="preserve">Чи вважається сертифікат на право на земельну частку (пай) </w:t>
      </w:r>
      <w:proofErr w:type="spellStart"/>
      <w:r w:rsidRPr="009E511D">
        <w:rPr>
          <w:bCs/>
          <w:sz w:val="28"/>
          <w:szCs w:val="28"/>
        </w:rPr>
        <w:t>правовстановлю</w:t>
      </w:r>
      <w:r w:rsidR="00E03416">
        <w:rPr>
          <w:bCs/>
          <w:sz w:val="28"/>
          <w:szCs w:val="28"/>
        </w:rPr>
        <w:t>вальн</w:t>
      </w:r>
      <w:r w:rsidRPr="009E511D">
        <w:rPr>
          <w:bCs/>
          <w:sz w:val="28"/>
          <w:szCs w:val="28"/>
        </w:rPr>
        <w:t>им</w:t>
      </w:r>
      <w:proofErr w:type="spellEnd"/>
      <w:r w:rsidRPr="009E511D">
        <w:rPr>
          <w:bCs/>
          <w:sz w:val="28"/>
          <w:szCs w:val="28"/>
        </w:rPr>
        <w:t xml:space="preserve"> документом, який дає право на складання державного акта на право власності на землю?</w:t>
      </w:r>
    </w:p>
    <w:p w:rsidR="00A74974" w:rsidRPr="009E511D" w:rsidRDefault="00A74974" w:rsidP="00D96EC3">
      <w:pPr>
        <w:ind w:firstLine="567"/>
        <w:jc w:val="both"/>
        <w:rPr>
          <w:iCs/>
          <w:spacing w:val="-4"/>
          <w:sz w:val="28"/>
          <w:szCs w:val="28"/>
        </w:rPr>
      </w:pPr>
      <w:r w:rsidRPr="009E511D">
        <w:rPr>
          <w:sz w:val="28"/>
          <w:szCs w:val="28"/>
        </w:rPr>
        <w:t xml:space="preserve">13. </w:t>
      </w:r>
      <w:bookmarkStart w:id="3" w:name="39"/>
      <w:bookmarkEnd w:id="3"/>
      <w:r w:rsidRPr="009E511D">
        <w:rPr>
          <w:bCs/>
          <w:sz w:val="28"/>
          <w:szCs w:val="28"/>
        </w:rPr>
        <w:t>Чи існують</w:t>
      </w:r>
      <w:r w:rsidR="00A01C67">
        <w:rPr>
          <w:bCs/>
          <w:sz w:val="28"/>
          <w:szCs w:val="28"/>
        </w:rPr>
        <w:t>,</w:t>
      </w:r>
      <w:r w:rsidRPr="009E511D">
        <w:rPr>
          <w:bCs/>
          <w:sz w:val="28"/>
          <w:szCs w:val="28"/>
        </w:rPr>
        <w:t xml:space="preserve"> згідно з чинним законодавством України</w:t>
      </w:r>
      <w:r w:rsidR="00A01C67">
        <w:rPr>
          <w:bCs/>
          <w:sz w:val="28"/>
          <w:szCs w:val="28"/>
        </w:rPr>
        <w:t>,</w:t>
      </w:r>
      <w:r w:rsidRPr="009E511D">
        <w:rPr>
          <w:bCs/>
          <w:sz w:val="28"/>
          <w:szCs w:val="28"/>
        </w:rPr>
        <w:t xml:space="preserve"> обмеження щодо одночасного використання земельних ділянок для ведення особистого селянського та фермерського господарств? З яких земельних ділянок можуть складатися землі фермерського господарства? Чи мають право члени фермерського господарства одержати безкоштовно земельні ділянки в розмірі земельної частки (паю)? Чи існує можливість збільшення земельної ділянки для ведення особистого селянського господарства?</w:t>
      </w:r>
    </w:p>
    <w:p w:rsidR="00A74974" w:rsidRPr="009E511D" w:rsidRDefault="00A74974" w:rsidP="00D96EC3">
      <w:pPr>
        <w:ind w:firstLine="567"/>
        <w:jc w:val="both"/>
        <w:rPr>
          <w:sz w:val="28"/>
          <w:szCs w:val="28"/>
        </w:rPr>
      </w:pPr>
      <w:r w:rsidRPr="009E511D">
        <w:rPr>
          <w:sz w:val="28"/>
          <w:szCs w:val="28"/>
        </w:rPr>
        <w:t xml:space="preserve">14. </w:t>
      </w:r>
      <w:r w:rsidRPr="009E511D">
        <w:rPr>
          <w:bCs/>
          <w:sz w:val="28"/>
          <w:szCs w:val="28"/>
        </w:rPr>
        <w:t xml:space="preserve">Стимулювання </w:t>
      </w:r>
      <w:proofErr w:type="spellStart"/>
      <w:r w:rsidRPr="009E511D">
        <w:rPr>
          <w:bCs/>
          <w:sz w:val="28"/>
          <w:szCs w:val="28"/>
        </w:rPr>
        <w:t>самозайнятості</w:t>
      </w:r>
      <w:proofErr w:type="spellEnd"/>
      <w:r w:rsidRPr="009E511D">
        <w:rPr>
          <w:bCs/>
          <w:sz w:val="28"/>
          <w:szCs w:val="28"/>
        </w:rPr>
        <w:t xml:space="preserve"> населення та створення нових робочих місць суб'єктами малого підприємництва</w:t>
      </w:r>
      <w:r w:rsidR="00E03416">
        <w:rPr>
          <w:bCs/>
          <w:sz w:val="28"/>
          <w:szCs w:val="28"/>
        </w:rPr>
        <w:t>.</w:t>
      </w:r>
    </w:p>
    <w:p w:rsidR="00A74974" w:rsidRPr="009E511D" w:rsidRDefault="00A74974" w:rsidP="00D96EC3">
      <w:pPr>
        <w:ind w:firstLine="567"/>
        <w:jc w:val="both"/>
        <w:rPr>
          <w:sz w:val="28"/>
          <w:szCs w:val="28"/>
        </w:rPr>
      </w:pPr>
      <w:r w:rsidRPr="009E511D">
        <w:rPr>
          <w:sz w:val="28"/>
          <w:szCs w:val="28"/>
        </w:rPr>
        <w:t>15. Підготуйте проект наказу про залучення працівників до надурочних робіт.</w:t>
      </w:r>
    </w:p>
    <w:p w:rsidR="00A74974" w:rsidRPr="009E511D" w:rsidRDefault="00A74974" w:rsidP="00D96EC3">
      <w:pPr>
        <w:ind w:firstLine="567"/>
        <w:jc w:val="both"/>
        <w:rPr>
          <w:sz w:val="28"/>
          <w:szCs w:val="28"/>
        </w:rPr>
      </w:pPr>
      <w:r w:rsidRPr="009E511D">
        <w:rPr>
          <w:sz w:val="28"/>
          <w:szCs w:val="28"/>
        </w:rPr>
        <w:t>16. Розробіть додаток до колективного договору з переліком посад працівників з ненормованим робочим днем.</w:t>
      </w:r>
    </w:p>
    <w:p w:rsidR="00A74974" w:rsidRPr="009E511D" w:rsidRDefault="00A74974" w:rsidP="00D96EC3">
      <w:pPr>
        <w:ind w:firstLine="567"/>
        <w:jc w:val="both"/>
        <w:rPr>
          <w:sz w:val="28"/>
          <w:szCs w:val="28"/>
        </w:rPr>
      </w:pPr>
      <w:r w:rsidRPr="009E511D">
        <w:rPr>
          <w:sz w:val="28"/>
          <w:szCs w:val="28"/>
        </w:rPr>
        <w:t xml:space="preserve">17. </w:t>
      </w:r>
      <w:r w:rsidRPr="009E511D">
        <w:rPr>
          <w:bCs/>
          <w:iCs/>
          <w:sz w:val="28"/>
          <w:szCs w:val="28"/>
        </w:rPr>
        <w:t xml:space="preserve">Чи потрібно проводити </w:t>
      </w:r>
      <w:r w:rsidR="00E03416">
        <w:rPr>
          <w:bCs/>
          <w:iCs/>
          <w:sz w:val="28"/>
          <w:szCs w:val="28"/>
        </w:rPr>
        <w:t>“</w:t>
      </w:r>
      <w:r w:rsidRPr="009E511D">
        <w:rPr>
          <w:bCs/>
          <w:iCs/>
          <w:sz w:val="28"/>
          <w:szCs w:val="28"/>
        </w:rPr>
        <w:t>перереєстрацію</w:t>
      </w:r>
      <w:r w:rsidR="00E03416">
        <w:rPr>
          <w:bCs/>
          <w:iCs/>
          <w:sz w:val="28"/>
          <w:szCs w:val="28"/>
        </w:rPr>
        <w:t>”</w:t>
      </w:r>
      <w:r w:rsidRPr="009E511D">
        <w:rPr>
          <w:bCs/>
          <w:iCs/>
          <w:sz w:val="28"/>
          <w:szCs w:val="28"/>
        </w:rPr>
        <w:t xml:space="preserve"> прав на нерухоме майно, якщо </w:t>
      </w:r>
      <w:r w:rsidR="00A01C67">
        <w:rPr>
          <w:bCs/>
          <w:iCs/>
          <w:sz w:val="28"/>
          <w:szCs w:val="28"/>
        </w:rPr>
        <w:t>вони</w:t>
      </w:r>
      <w:r w:rsidRPr="009E511D">
        <w:rPr>
          <w:bCs/>
          <w:iCs/>
          <w:sz w:val="28"/>
          <w:szCs w:val="28"/>
        </w:rPr>
        <w:t xml:space="preserve"> вже були зареєстровані до 01 січня 2013 року?</w:t>
      </w:r>
    </w:p>
    <w:p w:rsidR="00A74974" w:rsidRPr="009E511D" w:rsidRDefault="00A74974" w:rsidP="00D96EC3">
      <w:pPr>
        <w:ind w:firstLine="567"/>
        <w:jc w:val="both"/>
        <w:rPr>
          <w:sz w:val="28"/>
          <w:szCs w:val="28"/>
        </w:rPr>
      </w:pPr>
      <w:r w:rsidRPr="009E511D">
        <w:rPr>
          <w:sz w:val="28"/>
          <w:szCs w:val="28"/>
        </w:rPr>
        <w:t>18. Підготуйте відповідні документи для направлення працівника у відрядження.</w:t>
      </w:r>
    </w:p>
    <w:p w:rsidR="00A74974" w:rsidRPr="009E511D" w:rsidRDefault="00A74974" w:rsidP="00D96EC3">
      <w:pPr>
        <w:ind w:firstLine="567"/>
        <w:jc w:val="both"/>
        <w:rPr>
          <w:sz w:val="28"/>
          <w:szCs w:val="28"/>
        </w:rPr>
      </w:pPr>
      <w:r w:rsidRPr="009E511D">
        <w:rPr>
          <w:sz w:val="28"/>
          <w:szCs w:val="28"/>
        </w:rPr>
        <w:t>19. Оформіть дозвіл профспілкового комітету підприємства на згоду для залучення працівників до чергування.</w:t>
      </w:r>
    </w:p>
    <w:p w:rsidR="00A74974" w:rsidRPr="009E511D" w:rsidRDefault="00A74974" w:rsidP="00D96EC3">
      <w:pPr>
        <w:ind w:firstLine="567"/>
        <w:jc w:val="both"/>
        <w:rPr>
          <w:sz w:val="28"/>
          <w:szCs w:val="28"/>
        </w:rPr>
      </w:pPr>
      <w:r w:rsidRPr="009E511D">
        <w:rPr>
          <w:sz w:val="28"/>
          <w:szCs w:val="28"/>
        </w:rPr>
        <w:t>20. Підготуйте проект наказу керівника підприємства про наступне вивільнення працівників у зв’язку із скороченням чисельності чи штату працівників і повідомлення територіальних органів центрального органу виконавчої влади, що реалізує державну політику у сфері зайнятості населення та трудової міграції.</w:t>
      </w:r>
    </w:p>
    <w:p w:rsidR="00A74974" w:rsidRPr="009E511D" w:rsidRDefault="00A74974" w:rsidP="00D96EC3">
      <w:pPr>
        <w:ind w:firstLine="567"/>
        <w:jc w:val="both"/>
        <w:rPr>
          <w:sz w:val="28"/>
          <w:szCs w:val="28"/>
        </w:rPr>
      </w:pPr>
      <w:r w:rsidRPr="009E511D">
        <w:rPr>
          <w:sz w:val="28"/>
          <w:szCs w:val="28"/>
        </w:rPr>
        <w:t>21. Підготу</w:t>
      </w:r>
      <w:r w:rsidR="00A01C67">
        <w:rPr>
          <w:sz w:val="28"/>
          <w:szCs w:val="28"/>
        </w:rPr>
        <w:t>йте</w:t>
      </w:r>
      <w:r w:rsidRPr="009E511D">
        <w:rPr>
          <w:sz w:val="28"/>
          <w:szCs w:val="28"/>
        </w:rPr>
        <w:t xml:space="preserve"> претензію до транспортної організації  і відповідь на неї про недопоставку продукції (товару).</w:t>
      </w:r>
    </w:p>
    <w:p w:rsidR="00A74974" w:rsidRPr="009E511D" w:rsidRDefault="00A74974" w:rsidP="00D96EC3">
      <w:pPr>
        <w:ind w:firstLine="567"/>
        <w:jc w:val="both"/>
        <w:rPr>
          <w:sz w:val="28"/>
          <w:szCs w:val="28"/>
        </w:rPr>
      </w:pPr>
      <w:r w:rsidRPr="009E511D">
        <w:rPr>
          <w:sz w:val="28"/>
          <w:szCs w:val="28"/>
        </w:rPr>
        <w:t>22. Підготуйте проект наказу про надання відпустки у зв’язку з вагітністю та пологами.</w:t>
      </w:r>
    </w:p>
    <w:p w:rsidR="00A74974" w:rsidRPr="009E511D" w:rsidRDefault="00A74974" w:rsidP="00D96EC3">
      <w:pPr>
        <w:ind w:firstLine="567"/>
        <w:jc w:val="both"/>
        <w:rPr>
          <w:sz w:val="28"/>
          <w:szCs w:val="28"/>
        </w:rPr>
      </w:pPr>
      <w:r w:rsidRPr="009E511D">
        <w:rPr>
          <w:sz w:val="28"/>
          <w:szCs w:val="28"/>
        </w:rPr>
        <w:t>23. Визначте кількість днів відпустки і підготуйте необхідні документи для оформлення відпустки працівникові, який працює на умовах неповного робочого дня.</w:t>
      </w:r>
    </w:p>
    <w:p w:rsidR="00A74974" w:rsidRPr="009E511D" w:rsidRDefault="00A74974" w:rsidP="00D96EC3">
      <w:pPr>
        <w:ind w:firstLine="567"/>
        <w:jc w:val="both"/>
        <w:rPr>
          <w:sz w:val="28"/>
          <w:szCs w:val="28"/>
        </w:rPr>
      </w:pPr>
      <w:r w:rsidRPr="009E511D">
        <w:rPr>
          <w:sz w:val="28"/>
          <w:szCs w:val="28"/>
        </w:rPr>
        <w:t>24. Розробіть графік відпусток працівників на поточний рік.</w:t>
      </w:r>
    </w:p>
    <w:p w:rsidR="00A74974" w:rsidRPr="009E511D" w:rsidRDefault="00A74974" w:rsidP="00D96EC3">
      <w:pPr>
        <w:ind w:firstLine="567"/>
        <w:jc w:val="both"/>
        <w:rPr>
          <w:sz w:val="28"/>
          <w:szCs w:val="28"/>
        </w:rPr>
      </w:pPr>
      <w:r w:rsidRPr="009E511D">
        <w:rPr>
          <w:sz w:val="28"/>
          <w:szCs w:val="28"/>
        </w:rPr>
        <w:lastRenderedPageBreak/>
        <w:t>25. У 1994 році Ви виїхали на постійне місце проживання в іншу країну, де з часом отримали громадянство. Перебуваючи за кордоном, в посольстві України стали на консульський облік і одержали український зак</w:t>
      </w:r>
      <w:r w:rsidR="00A01C67">
        <w:rPr>
          <w:sz w:val="28"/>
          <w:szCs w:val="28"/>
        </w:rPr>
        <w:t xml:space="preserve">ордонний паспорт. Чи можете Ви </w:t>
      </w:r>
      <w:r w:rsidRPr="009E511D">
        <w:rPr>
          <w:sz w:val="28"/>
          <w:szCs w:val="28"/>
        </w:rPr>
        <w:t>з свідоцтвом про народження та українським закордонним паспортом зареєструватися</w:t>
      </w:r>
      <w:r w:rsidR="00A01C67">
        <w:rPr>
          <w:sz w:val="28"/>
          <w:szCs w:val="28"/>
        </w:rPr>
        <w:t xml:space="preserve"> у</w:t>
      </w:r>
      <w:r w:rsidRPr="009E511D">
        <w:rPr>
          <w:sz w:val="28"/>
          <w:szCs w:val="28"/>
        </w:rPr>
        <w:t xml:space="preserve"> територіальному органі центрального органу виконавчої влади, що реалізує державну політику у сфері зайнятості населення та трудової міграції і претендувати на роботу?</w:t>
      </w:r>
    </w:p>
    <w:p w:rsidR="00A74974" w:rsidRPr="009E511D" w:rsidRDefault="00A74974" w:rsidP="00D96EC3">
      <w:pPr>
        <w:ind w:firstLine="567"/>
        <w:jc w:val="both"/>
        <w:rPr>
          <w:sz w:val="28"/>
          <w:szCs w:val="28"/>
        </w:rPr>
      </w:pPr>
      <w:r w:rsidRPr="009E511D">
        <w:rPr>
          <w:sz w:val="28"/>
          <w:szCs w:val="28"/>
        </w:rPr>
        <w:t>26. Підготуйте проект наказу про відкликання працівника з відпустки.</w:t>
      </w:r>
    </w:p>
    <w:p w:rsidR="00A74974" w:rsidRPr="009E511D" w:rsidRDefault="00A74974" w:rsidP="00D96EC3">
      <w:pPr>
        <w:ind w:firstLine="567"/>
        <w:jc w:val="both"/>
        <w:rPr>
          <w:sz w:val="28"/>
          <w:szCs w:val="28"/>
        </w:rPr>
      </w:pPr>
      <w:r w:rsidRPr="009E511D">
        <w:rPr>
          <w:sz w:val="28"/>
          <w:szCs w:val="28"/>
        </w:rPr>
        <w:t>27. Підготуйте письмове розпорядження керівника підприємства про залучення окремих працівників до роботи у вихідні дні.</w:t>
      </w:r>
    </w:p>
    <w:p w:rsidR="00A74974" w:rsidRPr="009E511D" w:rsidRDefault="00A74974" w:rsidP="00D96EC3">
      <w:pPr>
        <w:ind w:firstLine="567"/>
        <w:jc w:val="both"/>
        <w:rPr>
          <w:sz w:val="28"/>
          <w:szCs w:val="28"/>
        </w:rPr>
      </w:pPr>
      <w:r w:rsidRPr="009E511D">
        <w:rPr>
          <w:sz w:val="28"/>
          <w:szCs w:val="28"/>
        </w:rPr>
        <w:t>28. Підготу</w:t>
      </w:r>
      <w:r w:rsidR="00477E33">
        <w:rPr>
          <w:sz w:val="28"/>
          <w:szCs w:val="28"/>
        </w:rPr>
        <w:t>йте</w:t>
      </w:r>
      <w:r w:rsidRPr="009E511D">
        <w:rPr>
          <w:sz w:val="28"/>
          <w:szCs w:val="28"/>
        </w:rPr>
        <w:t xml:space="preserve"> позовну заяву до господарського суду на транспортну організацію і від</w:t>
      </w:r>
      <w:r w:rsidR="00477E33">
        <w:rPr>
          <w:sz w:val="28"/>
          <w:szCs w:val="28"/>
        </w:rPr>
        <w:t>гук</w:t>
      </w:r>
      <w:r w:rsidRPr="009E511D">
        <w:rPr>
          <w:sz w:val="28"/>
          <w:szCs w:val="28"/>
        </w:rPr>
        <w:t xml:space="preserve"> на неї про поставку неякісної продукції (товару).</w:t>
      </w:r>
    </w:p>
    <w:p w:rsidR="00A74974" w:rsidRPr="009E511D" w:rsidRDefault="00A74974" w:rsidP="00D96EC3">
      <w:pPr>
        <w:ind w:firstLine="567"/>
        <w:jc w:val="both"/>
        <w:rPr>
          <w:sz w:val="28"/>
          <w:szCs w:val="28"/>
        </w:rPr>
      </w:pPr>
      <w:r w:rsidRPr="009E511D">
        <w:rPr>
          <w:sz w:val="28"/>
          <w:szCs w:val="28"/>
        </w:rPr>
        <w:t>29. Які документи необхідно подати до територіального органу центрального органу виконавчої влади, що реалізує державну політику у сфері зайнятості населення та трудової міграції для оформлення дозволу на використання праці іноземця або особи без громадянства.</w:t>
      </w:r>
    </w:p>
    <w:p w:rsidR="00A74974" w:rsidRPr="009E511D" w:rsidRDefault="00A74974" w:rsidP="00D96EC3">
      <w:pPr>
        <w:ind w:firstLine="567"/>
        <w:jc w:val="both"/>
        <w:rPr>
          <w:sz w:val="28"/>
          <w:szCs w:val="28"/>
        </w:rPr>
      </w:pPr>
      <w:r w:rsidRPr="009E511D">
        <w:rPr>
          <w:sz w:val="28"/>
          <w:szCs w:val="28"/>
        </w:rPr>
        <w:t>30. Підготуйте проект наказу про відрахування із заробітної плати працівника суми грошей на сплату аліментів.</w:t>
      </w:r>
    </w:p>
    <w:p w:rsidR="00A74974" w:rsidRPr="009E511D" w:rsidRDefault="00A74974" w:rsidP="00D96EC3">
      <w:pPr>
        <w:ind w:firstLine="567"/>
        <w:jc w:val="both"/>
        <w:rPr>
          <w:sz w:val="28"/>
          <w:szCs w:val="28"/>
        </w:rPr>
      </w:pPr>
      <w:r w:rsidRPr="009E511D">
        <w:rPr>
          <w:sz w:val="28"/>
          <w:szCs w:val="28"/>
        </w:rPr>
        <w:t>31. Підготуйте проект наказу про встановлення надбавок за високі досягнення в роботі.</w:t>
      </w:r>
    </w:p>
    <w:p w:rsidR="00A74974" w:rsidRPr="009E511D" w:rsidRDefault="00A74974" w:rsidP="00D96EC3">
      <w:pPr>
        <w:ind w:firstLine="567"/>
        <w:jc w:val="both"/>
        <w:rPr>
          <w:sz w:val="28"/>
          <w:szCs w:val="28"/>
        </w:rPr>
      </w:pPr>
      <w:r w:rsidRPr="009E511D">
        <w:rPr>
          <w:sz w:val="28"/>
          <w:szCs w:val="28"/>
        </w:rPr>
        <w:t>32. Підготуйте рішення власника про присвоєння кваліфікаційного розряду працівникові, одержавши дозвіл профспілкового комітету.</w:t>
      </w:r>
    </w:p>
    <w:p w:rsidR="00A74974" w:rsidRPr="009E511D" w:rsidRDefault="00A74974" w:rsidP="00D96EC3">
      <w:pPr>
        <w:ind w:firstLine="567"/>
        <w:jc w:val="both"/>
        <w:rPr>
          <w:sz w:val="28"/>
          <w:szCs w:val="28"/>
        </w:rPr>
      </w:pPr>
      <w:r w:rsidRPr="009E511D">
        <w:rPr>
          <w:sz w:val="28"/>
          <w:szCs w:val="28"/>
        </w:rPr>
        <w:t xml:space="preserve">33. </w:t>
      </w:r>
      <w:r w:rsidRPr="009E511D">
        <w:rPr>
          <w:bCs/>
          <w:sz w:val="28"/>
          <w:szCs w:val="28"/>
        </w:rPr>
        <w:t>Хто має право на земельну частку (пай) і в яких розмірах?</w:t>
      </w:r>
    </w:p>
    <w:p w:rsidR="00A74974" w:rsidRPr="009E511D" w:rsidRDefault="00A74974" w:rsidP="00D96EC3">
      <w:pPr>
        <w:ind w:firstLine="567"/>
        <w:jc w:val="both"/>
        <w:rPr>
          <w:sz w:val="28"/>
          <w:szCs w:val="28"/>
        </w:rPr>
      </w:pPr>
      <w:r w:rsidRPr="009E511D">
        <w:rPr>
          <w:sz w:val="28"/>
          <w:szCs w:val="28"/>
        </w:rPr>
        <w:t>34. Підготуйте проект наказу про направлення працівника для підвищення кваліфікації з відривом від виробництва.</w:t>
      </w:r>
    </w:p>
    <w:p w:rsidR="00A74974" w:rsidRPr="009E511D" w:rsidRDefault="00A74974" w:rsidP="00D96EC3">
      <w:pPr>
        <w:ind w:firstLine="567"/>
        <w:jc w:val="both"/>
        <w:rPr>
          <w:sz w:val="28"/>
          <w:szCs w:val="28"/>
        </w:rPr>
      </w:pPr>
      <w:r w:rsidRPr="009E511D">
        <w:rPr>
          <w:sz w:val="28"/>
          <w:szCs w:val="28"/>
        </w:rPr>
        <w:t>35. Підготу</w:t>
      </w:r>
      <w:r w:rsidR="00477E33">
        <w:rPr>
          <w:sz w:val="28"/>
          <w:szCs w:val="28"/>
        </w:rPr>
        <w:t>йте</w:t>
      </w:r>
      <w:r w:rsidRPr="009E511D">
        <w:rPr>
          <w:sz w:val="28"/>
          <w:szCs w:val="28"/>
        </w:rPr>
        <w:t xml:space="preserve"> клопотання перед господарським судом про відвід судді.</w:t>
      </w:r>
    </w:p>
    <w:p w:rsidR="00A74974" w:rsidRPr="009E511D" w:rsidRDefault="00A74974" w:rsidP="00D96EC3">
      <w:pPr>
        <w:ind w:firstLine="567"/>
        <w:jc w:val="both"/>
        <w:rPr>
          <w:sz w:val="28"/>
          <w:szCs w:val="28"/>
        </w:rPr>
      </w:pPr>
      <w:r w:rsidRPr="009E511D">
        <w:rPr>
          <w:sz w:val="28"/>
          <w:szCs w:val="28"/>
        </w:rPr>
        <w:t>36. Підготуйте проект наказу про притягнення працівника до дисциплінарної відповідальності за порушення законодавства по охороні праці.</w:t>
      </w:r>
    </w:p>
    <w:p w:rsidR="00A74974" w:rsidRPr="009E511D" w:rsidRDefault="00A74974" w:rsidP="00D96EC3">
      <w:pPr>
        <w:ind w:firstLine="567"/>
        <w:jc w:val="both"/>
        <w:rPr>
          <w:sz w:val="28"/>
          <w:szCs w:val="28"/>
        </w:rPr>
      </w:pPr>
      <w:r w:rsidRPr="009E511D">
        <w:rPr>
          <w:sz w:val="28"/>
          <w:szCs w:val="28"/>
        </w:rPr>
        <w:t>37. Оформіть від імені працівників письмове пояснення щодо порушення ними трудової дисципліни.</w:t>
      </w:r>
    </w:p>
    <w:p w:rsidR="00A74974" w:rsidRPr="009E511D" w:rsidRDefault="00A74974" w:rsidP="00D96EC3">
      <w:pPr>
        <w:tabs>
          <w:tab w:val="left" w:pos="1100"/>
        </w:tabs>
        <w:ind w:firstLine="567"/>
        <w:jc w:val="both"/>
        <w:rPr>
          <w:sz w:val="28"/>
          <w:szCs w:val="28"/>
        </w:rPr>
      </w:pPr>
      <w:r w:rsidRPr="009E511D">
        <w:rPr>
          <w:sz w:val="28"/>
          <w:szCs w:val="28"/>
        </w:rPr>
        <w:t>38. Підготуйте проект наказу про преміювання працівника за успішну роботу.</w:t>
      </w:r>
    </w:p>
    <w:p w:rsidR="00A74974" w:rsidRPr="009E511D" w:rsidRDefault="00A74974" w:rsidP="00D96EC3">
      <w:pPr>
        <w:tabs>
          <w:tab w:val="left" w:pos="1100"/>
        </w:tabs>
        <w:ind w:firstLine="567"/>
        <w:jc w:val="both"/>
        <w:rPr>
          <w:sz w:val="28"/>
          <w:szCs w:val="28"/>
        </w:rPr>
      </w:pPr>
      <w:r w:rsidRPr="009E511D">
        <w:rPr>
          <w:sz w:val="28"/>
          <w:szCs w:val="28"/>
        </w:rPr>
        <w:t xml:space="preserve">39. </w:t>
      </w:r>
      <w:r w:rsidRPr="009E511D">
        <w:rPr>
          <w:bCs/>
          <w:sz w:val="28"/>
          <w:szCs w:val="28"/>
        </w:rPr>
        <w:t>Навіщо потрібний кадастровий номер і як його отримати?</w:t>
      </w:r>
    </w:p>
    <w:p w:rsidR="00A74974" w:rsidRPr="009E511D" w:rsidRDefault="00A74974" w:rsidP="00D96EC3">
      <w:pPr>
        <w:tabs>
          <w:tab w:val="left" w:pos="1100"/>
        </w:tabs>
        <w:ind w:firstLine="567"/>
        <w:jc w:val="both"/>
        <w:rPr>
          <w:sz w:val="28"/>
          <w:szCs w:val="28"/>
        </w:rPr>
      </w:pPr>
      <w:r w:rsidRPr="009E511D">
        <w:rPr>
          <w:sz w:val="28"/>
          <w:szCs w:val="28"/>
        </w:rPr>
        <w:t>40. Підготуйте проект наказу про дострокове зн</w:t>
      </w:r>
      <w:r w:rsidR="00477E33">
        <w:rPr>
          <w:sz w:val="28"/>
          <w:szCs w:val="28"/>
        </w:rPr>
        <w:t>я</w:t>
      </w:r>
      <w:r w:rsidRPr="009E511D">
        <w:rPr>
          <w:sz w:val="28"/>
          <w:szCs w:val="28"/>
        </w:rPr>
        <w:t>ття з працівника дисциплінарного стягнення.</w:t>
      </w:r>
    </w:p>
    <w:p w:rsidR="00A74974" w:rsidRPr="009E511D" w:rsidRDefault="00A74974" w:rsidP="00D96EC3">
      <w:pPr>
        <w:ind w:firstLine="567"/>
        <w:jc w:val="both"/>
        <w:rPr>
          <w:sz w:val="28"/>
          <w:szCs w:val="28"/>
        </w:rPr>
      </w:pPr>
      <w:r w:rsidRPr="009E511D">
        <w:rPr>
          <w:sz w:val="28"/>
          <w:szCs w:val="28"/>
        </w:rPr>
        <w:t>41. Внесіть в трудову книжку відомості про застосування до працівника заохочення.</w:t>
      </w:r>
    </w:p>
    <w:p w:rsidR="00A74974" w:rsidRPr="009E511D" w:rsidRDefault="00A74974" w:rsidP="00D96EC3">
      <w:pPr>
        <w:ind w:firstLine="567"/>
        <w:jc w:val="both"/>
        <w:rPr>
          <w:sz w:val="28"/>
          <w:szCs w:val="28"/>
        </w:rPr>
      </w:pPr>
      <w:r w:rsidRPr="009E511D">
        <w:rPr>
          <w:sz w:val="28"/>
          <w:szCs w:val="28"/>
        </w:rPr>
        <w:t>42. Підготувати апеляційну скаргу на рішення місцевого господарського суду.</w:t>
      </w:r>
    </w:p>
    <w:p w:rsidR="00A74974" w:rsidRPr="009E511D" w:rsidRDefault="00A74974" w:rsidP="00D96EC3">
      <w:pPr>
        <w:ind w:firstLine="567"/>
        <w:jc w:val="both"/>
        <w:rPr>
          <w:sz w:val="28"/>
          <w:szCs w:val="28"/>
        </w:rPr>
      </w:pPr>
      <w:r w:rsidRPr="009E511D">
        <w:rPr>
          <w:sz w:val="28"/>
          <w:szCs w:val="28"/>
        </w:rPr>
        <w:t xml:space="preserve">43. </w:t>
      </w:r>
      <w:r w:rsidRPr="009E511D">
        <w:rPr>
          <w:bCs/>
          <w:sz w:val="28"/>
          <w:szCs w:val="28"/>
        </w:rPr>
        <w:t>Податкові знижки для студентів, які навчаються за контрактом. Які д</w:t>
      </w:r>
      <w:r w:rsidRPr="009E511D">
        <w:rPr>
          <w:bCs/>
          <w:sz w:val="28"/>
          <w:szCs w:val="28"/>
          <w:bdr w:val="none" w:sz="0" w:space="0" w:color="auto" w:frame="1"/>
        </w:rPr>
        <w:t>окументи необхідні для отримання податкової знижки? Вкажіть формулу розрахунку податкової знижки для студентів, які навчаються.</w:t>
      </w:r>
    </w:p>
    <w:p w:rsidR="00A74974" w:rsidRPr="009E511D" w:rsidRDefault="00A74974" w:rsidP="00D96EC3">
      <w:pPr>
        <w:ind w:firstLine="567"/>
        <w:jc w:val="both"/>
        <w:rPr>
          <w:sz w:val="28"/>
          <w:szCs w:val="28"/>
        </w:rPr>
      </w:pPr>
      <w:r w:rsidRPr="009E511D">
        <w:rPr>
          <w:sz w:val="28"/>
          <w:szCs w:val="28"/>
        </w:rPr>
        <w:t>44. Підготуйте додаток до колективного договору з переліком робіт, посад і професій з шкідливими і важкими умовами праці.</w:t>
      </w:r>
    </w:p>
    <w:p w:rsidR="00A74974" w:rsidRPr="009E511D" w:rsidRDefault="00A74974" w:rsidP="00D96EC3">
      <w:pPr>
        <w:ind w:firstLine="567"/>
        <w:jc w:val="both"/>
        <w:rPr>
          <w:sz w:val="28"/>
          <w:szCs w:val="28"/>
        </w:rPr>
      </w:pPr>
      <w:r w:rsidRPr="009E511D">
        <w:rPr>
          <w:sz w:val="28"/>
          <w:szCs w:val="28"/>
        </w:rPr>
        <w:lastRenderedPageBreak/>
        <w:t>45. Підготуйте проект наказу про проведення вступного  інструктажу з працівниками.</w:t>
      </w:r>
    </w:p>
    <w:p w:rsidR="00A74974" w:rsidRPr="009E511D" w:rsidRDefault="00A74974" w:rsidP="00D96EC3">
      <w:pPr>
        <w:ind w:firstLine="567"/>
        <w:jc w:val="both"/>
        <w:rPr>
          <w:sz w:val="28"/>
          <w:szCs w:val="28"/>
        </w:rPr>
      </w:pPr>
      <w:r w:rsidRPr="009E511D">
        <w:rPr>
          <w:sz w:val="28"/>
          <w:szCs w:val="28"/>
        </w:rPr>
        <w:t>46. Розробіть розпорядження власника підприємства стосовно проведення атестації робочих місць.</w:t>
      </w:r>
    </w:p>
    <w:p w:rsidR="00A74974" w:rsidRPr="009E511D" w:rsidRDefault="00A74974" w:rsidP="00D96EC3">
      <w:pPr>
        <w:ind w:firstLine="567"/>
        <w:jc w:val="both"/>
        <w:rPr>
          <w:sz w:val="28"/>
          <w:szCs w:val="28"/>
        </w:rPr>
      </w:pPr>
      <w:r w:rsidRPr="009E511D">
        <w:rPr>
          <w:sz w:val="28"/>
          <w:szCs w:val="28"/>
        </w:rPr>
        <w:t>47. Підготуйте рішення комісії по охороні праці з рекомендаціями щодо покращення умов праці в конкретному структурному підрозділі.</w:t>
      </w:r>
    </w:p>
    <w:p w:rsidR="00A74974" w:rsidRPr="009E511D" w:rsidRDefault="00A74974" w:rsidP="00D96EC3">
      <w:pPr>
        <w:ind w:firstLine="567"/>
        <w:jc w:val="both"/>
        <w:rPr>
          <w:sz w:val="28"/>
          <w:szCs w:val="28"/>
        </w:rPr>
      </w:pPr>
      <w:r w:rsidRPr="009E511D">
        <w:rPr>
          <w:sz w:val="28"/>
          <w:szCs w:val="28"/>
        </w:rPr>
        <w:t>48. Підготуйте проект наказу власника про створення комісії для розслідування нещасного випадку на виробництві.</w:t>
      </w:r>
    </w:p>
    <w:p w:rsidR="00A74974" w:rsidRPr="009E511D" w:rsidRDefault="00A74974" w:rsidP="00D96EC3">
      <w:pPr>
        <w:ind w:firstLine="567"/>
        <w:jc w:val="both"/>
        <w:rPr>
          <w:sz w:val="28"/>
          <w:szCs w:val="28"/>
        </w:rPr>
      </w:pPr>
      <w:r w:rsidRPr="009E511D">
        <w:rPr>
          <w:sz w:val="28"/>
          <w:szCs w:val="28"/>
        </w:rPr>
        <w:t>49. Оформіть акти про нещасний випадок, що стався на виробництві за формою Н-5, Н-1.</w:t>
      </w:r>
    </w:p>
    <w:p w:rsidR="00A74974" w:rsidRPr="009E511D" w:rsidRDefault="00A74974" w:rsidP="00D96EC3">
      <w:pPr>
        <w:ind w:firstLine="567"/>
        <w:jc w:val="both"/>
        <w:rPr>
          <w:sz w:val="28"/>
          <w:szCs w:val="28"/>
        </w:rPr>
      </w:pPr>
      <w:r w:rsidRPr="009E511D">
        <w:rPr>
          <w:sz w:val="28"/>
          <w:szCs w:val="28"/>
        </w:rPr>
        <w:t>50. Підготувати касаційну скаргу на рішення апеляційного господарського суду.</w:t>
      </w:r>
    </w:p>
    <w:p w:rsidR="00A74974" w:rsidRPr="009E511D" w:rsidRDefault="00A74974" w:rsidP="00D96EC3">
      <w:pPr>
        <w:ind w:firstLine="567"/>
        <w:jc w:val="both"/>
        <w:rPr>
          <w:sz w:val="28"/>
          <w:szCs w:val="28"/>
        </w:rPr>
      </w:pPr>
      <w:r w:rsidRPr="009E511D">
        <w:rPr>
          <w:sz w:val="28"/>
          <w:szCs w:val="28"/>
        </w:rPr>
        <w:t>51. Підготуйте проект наказу про притягнення працівника до матеріальної відповідальності за шкоду, заподіяну через випуск бракованої продукції.</w:t>
      </w:r>
    </w:p>
    <w:p w:rsidR="00A74974" w:rsidRPr="009E511D" w:rsidRDefault="00A74974" w:rsidP="00D96EC3">
      <w:pPr>
        <w:ind w:firstLine="567"/>
        <w:jc w:val="both"/>
        <w:rPr>
          <w:sz w:val="28"/>
          <w:szCs w:val="28"/>
        </w:rPr>
      </w:pPr>
      <w:r w:rsidRPr="009E511D">
        <w:rPr>
          <w:sz w:val="28"/>
          <w:szCs w:val="28"/>
        </w:rPr>
        <w:t>52. Оформіть письмовий договір з працівником про повну матеріальну відповідальність.</w:t>
      </w:r>
    </w:p>
    <w:p w:rsidR="00A74974" w:rsidRPr="009E511D" w:rsidRDefault="00A74974" w:rsidP="00D96EC3">
      <w:pPr>
        <w:ind w:firstLine="567"/>
        <w:jc w:val="both"/>
        <w:rPr>
          <w:sz w:val="28"/>
          <w:szCs w:val="28"/>
        </w:rPr>
      </w:pPr>
      <w:r w:rsidRPr="009E511D">
        <w:rPr>
          <w:sz w:val="28"/>
          <w:szCs w:val="28"/>
        </w:rPr>
        <w:t>53. Оформіть акт передачі товарно-матеріальних цінностей працівникові.</w:t>
      </w:r>
    </w:p>
    <w:p w:rsidR="00A74974" w:rsidRPr="009E511D" w:rsidRDefault="00A74974" w:rsidP="00D96EC3">
      <w:pPr>
        <w:ind w:firstLine="567"/>
        <w:jc w:val="both"/>
        <w:rPr>
          <w:sz w:val="28"/>
          <w:szCs w:val="28"/>
        </w:rPr>
      </w:pPr>
      <w:r w:rsidRPr="009E511D">
        <w:rPr>
          <w:sz w:val="28"/>
          <w:szCs w:val="28"/>
        </w:rPr>
        <w:t>54. Підготуйте доручення для одержання матеріальних цінностей під звіт.</w:t>
      </w:r>
    </w:p>
    <w:p w:rsidR="00A74974" w:rsidRPr="009E511D" w:rsidRDefault="00A74974" w:rsidP="00D96EC3">
      <w:pPr>
        <w:ind w:firstLine="567"/>
        <w:jc w:val="both"/>
        <w:rPr>
          <w:sz w:val="28"/>
          <w:szCs w:val="28"/>
        </w:rPr>
      </w:pPr>
      <w:r w:rsidRPr="009E511D">
        <w:rPr>
          <w:sz w:val="28"/>
          <w:szCs w:val="28"/>
        </w:rPr>
        <w:t>55. Підготуйте позов до суду про стягнення матеріальної шкоди з працівника.</w:t>
      </w:r>
    </w:p>
    <w:p w:rsidR="00A74974" w:rsidRPr="009E511D" w:rsidRDefault="00A74974" w:rsidP="00D96EC3">
      <w:pPr>
        <w:ind w:firstLine="567"/>
        <w:jc w:val="both"/>
        <w:rPr>
          <w:sz w:val="28"/>
          <w:szCs w:val="28"/>
        </w:rPr>
      </w:pPr>
      <w:r w:rsidRPr="009E511D">
        <w:rPr>
          <w:sz w:val="28"/>
          <w:szCs w:val="28"/>
        </w:rPr>
        <w:t>56. Підготуйте проект наказу чи розпорядження власника про покриття шкоди в розмірі, що не перевищує середньомісячного заробітку.</w:t>
      </w:r>
    </w:p>
    <w:p w:rsidR="00A74974" w:rsidRPr="009E511D" w:rsidRDefault="00477E33" w:rsidP="00D96EC3">
      <w:pPr>
        <w:ind w:firstLine="567"/>
        <w:jc w:val="both"/>
        <w:rPr>
          <w:sz w:val="28"/>
          <w:szCs w:val="28"/>
        </w:rPr>
      </w:pPr>
      <w:r>
        <w:rPr>
          <w:sz w:val="28"/>
          <w:szCs w:val="28"/>
        </w:rPr>
        <w:t>57. Підготуйте</w:t>
      </w:r>
      <w:r w:rsidR="00A74974" w:rsidRPr="009E511D">
        <w:rPr>
          <w:sz w:val="28"/>
          <w:szCs w:val="28"/>
        </w:rPr>
        <w:t xml:space="preserve"> касаційну скаргу на постанову апеляційного </w:t>
      </w:r>
      <w:r>
        <w:rPr>
          <w:sz w:val="28"/>
          <w:szCs w:val="28"/>
        </w:rPr>
        <w:t>госпо</w:t>
      </w:r>
      <w:r>
        <w:rPr>
          <w:sz w:val="28"/>
          <w:szCs w:val="28"/>
        </w:rPr>
        <w:softHyphen/>
      </w:r>
      <w:r w:rsidR="00A74974" w:rsidRPr="009E511D">
        <w:rPr>
          <w:sz w:val="28"/>
          <w:szCs w:val="28"/>
        </w:rPr>
        <w:t>дарського суду.</w:t>
      </w:r>
    </w:p>
    <w:p w:rsidR="00A74974" w:rsidRPr="009E511D" w:rsidRDefault="00A74974" w:rsidP="00D96EC3">
      <w:pPr>
        <w:ind w:firstLine="567"/>
        <w:jc w:val="both"/>
        <w:rPr>
          <w:sz w:val="28"/>
          <w:szCs w:val="28"/>
        </w:rPr>
      </w:pPr>
      <w:r w:rsidRPr="009E511D">
        <w:rPr>
          <w:sz w:val="28"/>
          <w:szCs w:val="28"/>
        </w:rPr>
        <w:t>58. Розкрийте основні повноваження Національної Служби посередництва і примирення.</w:t>
      </w:r>
    </w:p>
    <w:p w:rsidR="00A74974" w:rsidRPr="009E511D" w:rsidRDefault="00A74974" w:rsidP="00D96EC3">
      <w:pPr>
        <w:ind w:firstLine="567"/>
        <w:jc w:val="both"/>
        <w:rPr>
          <w:sz w:val="28"/>
          <w:szCs w:val="28"/>
          <w:bdr w:val="none" w:sz="0" w:space="0" w:color="auto" w:frame="1"/>
        </w:rPr>
      </w:pPr>
      <w:r w:rsidRPr="009E511D">
        <w:rPr>
          <w:sz w:val="28"/>
          <w:szCs w:val="28"/>
        </w:rPr>
        <w:t xml:space="preserve">59. </w:t>
      </w:r>
      <w:r w:rsidRPr="009E511D">
        <w:rPr>
          <w:sz w:val="28"/>
          <w:szCs w:val="28"/>
          <w:bdr w:val="none" w:sz="0" w:space="0" w:color="auto" w:frame="1"/>
        </w:rPr>
        <w:t xml:space="preserve">Особа звільнена з підприємства на </w:t>
      </w:r>
      <w:proofErr w:type="spellStart"/>
      <w:r w:rsidRPr="009E511D">
        <w:rPr>
          <w:sz w:val="28"/>
          <w:szCs w:val="28"/>
          <w:bdr w:val="none" w:sz="0" w:space="0" w:color="auto" w:frame="1"/>
        </w:rPr>
        <w:t>під</w:t>
      </w:r>
      <w:proofErr w:type="spellEnd"/>
      <w:r w:rsidRPr="009E511D">
        <w:rPr>
          <w:sz w:val="28"/>
          <w:szCs w:val="28"/>
          <w:bdr w:val="none" w:sz="0" w:space="0" w:color="auto" w:frame="1"/>
        </w:rPr>
        <w:t>ставі</w:t>
      </w:r>
      <w:r w:rsidRPr="009E511D">
        <w:rPr>
          <w:rStyle w:val="apple-converted-space"/>
          <w:sz w:val="28"/>
          <w:szCs w:val="28"/>
          <w:bdr w:val="none" w:sz="0" w:space="0" w:color="auto" w:frame="1"/>
        </w:rPr>
        <w:t> </w:t>
      </w:r>
      <w:hyperlink r:id="rId18" w:tgtFrame="_blank" w:tooltip="http://zakon1.rada.gov.ua/laws/show/322-08" w:history="1">
        <w:r w:rsidRPr="00E03416">
          <w:rPr>
            <w:rStyle w:val="afc"/>
            <w:color w:val="auto"/>
            <w:sz w:val="28"/>
            <w:szCs w:val="28"/>
            <w:u w:val="none"/>
            <w:bdr w:val="none" w:sz="0" w:space="0" w:color="auto" w:frame="1"/>
          </w:rPr>
          <w:t>п.1 ч.1 ст.41 Кодексу Законів про Працю України</w:t>
        </w:r>
      </w:hyperlink>
      <w:r w:rsidRPr="009E511D">
        <w:rPr>
          <w:rStyle w:val="apple-converted-space"/>
          <w:sz w:val="28"/>
          <w:szCs w:val="28"/>
          <w:bdr w:val="none" w:sz="0" w:space="0" w:color="auto" w:frame="1"/>
        </w:rPr>
        <w:t> </w:t>
      </w:r>
      <w:r w:rsidRPr="009E511D">
        <w:rPr>
          <w:sz w:val="28"/>
          <w:szCs w:val="28"/>
          <w:bdr w:val="none" w:sz="0" w:space="0" w:color="auto" w:frame="1"/>
        </w:rPr>
        <w:t>(надалі</w:t>
      </w:r>
      <w:r w:rsidR="00990DE5">
        <w:rPr>
          <w:sz w:val="28"/>
          <w:szCs w:val="28"/>
          <w:bdr w:val="none" w:sz="0" w:space="0" w:color="auto" w:frame="1"/>
        </w:rPr>
        <w:t xml:space="preserve"> </w:t>
      </w:r>
      <w:r w:rsidR="00477E33">
        <w:rPr>
          <w:sz w:val="28"/>
          <w:szCs w:val="28"/>
          <w:bdr w:val="none" w:sz="0" w:space="0" w:color="auto" w:frame="1"/>
        </w:rPr>
        <w:t>–</w:t>
      </w:r>
      <w:r w:rsidR="00990DE5">
        <w:rPr>
          <w:sz w:val="28"/>
          <w:szCs w:val="28"/>
          <w:bdr w:val="none" w:sz="0" w:space="0" w:color="auto" w:frame="1"/>
        </w:rPr>
        <w:t xml:space="preserve"> </w:t>
      </w:r>
      <w:proofErr w:type="spellStart"/>
      <w:r w:rsidRPr="009E511D">
        <w:rPr>
          <w:sz w:val="28"/>
          <w:szCs w:val="28"/>
          <w:bdr w:val="none" w:sz="0" w:space="0" w:color="auto" w:frame="1"/>
        </w:rPr>
        <w:t>КЗпП</w:t>
      </w:r>
      <w:proofErr w:type="spellEnd"/>
      <w:r w:rsidRPr="009E511D">
        <w:rPr>
          <w:sz w:val="28"/>
          <w:szCs w:val="28"/>
          <w:bdr w:val="none" w:sz="0" w:space="0" w:color="auto" w:frame="1"/>
        </w:rPr>
        <w:t>)</w:t>
      </w:r>
      <w:r w:rsidR="00990DE5">
        <w:rPr>
          <w:sz w:val="28"/>
          <w:szCs w:val="28"/>
          <w:bdr w:val="none" w:sz="0" w:space="0" w:color="auto" w:frame="1"/>
        </w:rPr>
        <w:t>,</w:t>
      </w:r>
      <w:r w:rsidRPr="009E511D">
        <w:rPr>
          <w:sz w:val="28"/>
          <w:szCs w:val="28"/>
          <w:bdr w:val="none" w:sz="0" w:space="0" w:color="auto" w:frame="1"/>
        </w:rPr>
        <w:t xml:space="preserve"> однак на момент звільнення у підприємства перед працівником існувала заборгованість по нарахованій та невиплаченій заробітній платі за відпрацьовані два місяця. При звільненні не була виплачена належна ї</w:t>
      </w:r>
      <w:r w:rsidR="00990DE5">
        <w:rPr>
          <w:sz w:val="28"/>
          <w:szCs w:val="28"/>
          <w:bdr w:val="none" w:sz="0" w:space="0" w:color="auto" w:frame="1"/>
        </w:rPr>
        <w:t>й</w:t>
      </w:r>
      <w:r w:rsidRPr="009E511D">
        <w:rPr>
          <w:sz w:val="28"/>
          <w:szCs w:val="28"/>
          <w:bdr w:val="none" w:sz="0" w:space="0" w:color="auto" w:frame="1"/>
        </w:rPr>
        <w:t xml:space="preserve"> вихідна допомога. Одразу після звільнення юридична особа була реорганізована шляхом виділу. Як діяти працівнику в такій ситуації?</w:t>
      </w:r>
    </w:p>
    <w:p w:rsidR="00A74974" w:rsidRPr="009E511D" w:rsidRDefault="00A74974" w:rsidP="00D96EC3">
      <w:pPr>
        <w:ind w:firstLine="567"/>
        <w:jc w:val="both"/>
        <w:rPr>
          <w:sz w:val="28"/>
          <w:szCs w:val="28"/>
        </w:rPr>
      </w:pPr>
      <w:r w:rsidRPr="009E511D">
        <w:rPr>
          <w:sz w:val="28"/>
          <w:szCs w:val="28"/>
        </w:rPr>
        <w:t xml:space="preserve">60. </w:t>
      </w:r>
      <w:r w:rsidRPr="009E511D">
        <w:rPr>
          <w:bCs/>
          <w:sz w:val="28"/>
          <w:szCs w:val="28"/>
        </w:rPr>
        <w:t>Процедура реєстрації договорів відчуження житла та іншої нерухомості</w:t>
      </w:r>
      <w:r w:rsidR="00990DE5">
        <w:rPr>
          <w:bCs/>
          <w:sz w:val="28"/>
          <w:szCs w:val="28"/>
        </w:rPr>
        <w:t>.</w:t>
      </w:r>
    </w:p>
    <w:p w:rsidR="00A74974" w:rsidRPr="009E511D" w:rsidRDefault="00A74974" w:rsidP="00D96EC3">
      <w:pPr>
        <w:ind w:firstLine="567"/>
        <w:jc w:val="both"/>
        <w:rPr>
          <w:sz w:val="28"/>
          <w:szCs w:val="28"/>
        </w:rPr>
      </w:pPr>
      <w:r w:rsidRPr="009E511D">
        <w:rPr>
          <w:sz w:val="28"/>
          <w:szCs w:val="28"/>
        </w:rPr>
        <w:t>61. Підготуйте пакет документів, необхідних для організації і проведення страйку.</w:t>
      </w:r>
    </w:p>
    <w:p w:rsidR="00A74974" w:rsidRPr="009E511D" w:rsidRDefault="00A74974" w:rsidP="00D96EC3">
      <w:pPr>
        <w:ind w:firstLine="567"/>
        <w:jc w:val="both"/>
        <w:rPr>
          <w:iCs/>
          <w:sz w:val="28"/>
          <w:szCs w:val="28"/>
          <w:bdr w:val="none" w:sz="0" w:space="0" w:color="auto" w:frame="1"/>
        </w:rPr>
      </w:pPr>
      <w:r w:rsidRPr="009E511D">
        <w:rPr>
          <w:sz w:val="28"/>
          <w:szCs w:val="28"/>
        </w:rPr>
        <w:t xml:space="preserve">62. </w:t>
      </w:r>
      <w:r w:rsidRPr="009E511D">
        <w:rPr>
          <w:iCs/>
          <w:sz w:val="28"/>
          <w:szCs w:val="28"/>
          <w:bdr w:val="none" w:sz="0" w:space="0" w:color="auto" w:frame="1"/>
        </w:rPr>
        <w:t xml:space="preserve">Дружина з чоловіком проживають разом з двома дітьми (Миколці </w:t>
      </w:r>
      <w:r w:rsidR="00477E33">
        <w:rPr>
          <w:iCs/>
          <w:sz w:val="28"/>
          <w:szCs w:val="28"/>
          <w:bdr w:val="none" w:sz="0" w:space="0" w:color="auto" w:frame="1"/>
        </w:rPr>
        <w:t xml:space="preserve">– </w:t>
      </w:r>
      <w:r w:rsidR="00990DE5">
        <w:rPr>
          <w:iCs/>
          <w:sz w:val="28"/>
          <w:szCs w:val="28"/>
          <w:bdr w:val="none" w:sz="0" w:space="0" w:color="auto" w:frame="1"/>
        </w:rPr>
        <w:br/>
      </w:r>
      <w:r w:rsidRPr="009E511D">
        <w:rPr>
          <w:iCs/>
          <w:sz w:val="28"/>
          <w:szCs w:val="28"/>
          <w:bdr w:val="none" w:sz="0" w:space="0" w:color="auto" w:frame="1"/>
        </w:rPr>
        <w:t xml:space="preserve">10 років, а Галинці </w:t>
      </w:r>
      <w:r w:rsidR="00477E33">
        <w:rPr>
          <w:iCs/>
          <w:sz w:val="28"/>
          <w:szCs w:val="28"/>
          <w:bdr w:val="none" w:sz="0" w:space="0" w:color="auto" w:frame="1"/>
        </w:rPr>
        <w:t>–</w:t>
      </w:r>
      <w:r w:rsidRPr="009E511D">
        <w:rPr>
          <w:iCs/>
          <w:sz w:val="28"/>
          <w:szCs w:val="28"/>
          <w:bdr w:val="none" w:sz="0" w:space="0" w:color="auto" w:frame="1"/>
        </w:rPr>
        <w:t xml:space="preserve"> 4) і батьком чоловіка, який отримує пенсію. Дохід сім</w:t>
      </w:r>
      <w:r w:rsidR="00990DE5">
        <w:rPr>
          <w:iCs/>
          <w:sz w:val="28"/>
          <w:szCs w:val="28"/>
          <w:bdr w:val="none" w:sz="0" w:space="0" w:color="auto" w:frame="1"/>
        </w:rPr>
        <w:t>’</w:t>
      </w:r>
      <w:r w:rsidRPr="009E511D">
        <w:rPr>
          <w:iCs/>
          <w:sz w:val="28"/>
          <w:szCs w:val="28"/>
          <w:bdr w:val="none" w:sz="0" w:space="0" w:color="auto" w:frame="1"/>
        </w:rPr>
        <w:t xml:space="preserve">ї складає 1500 </w:t>
      </w:r>
      <w:proofErr w:type="spellStart"/>
      <w:r w:rsidRPr="009E511D">
        <w:rPr>
          <w:iCs/>
          <w:sz w:val="28"/>
          <w:szCs w:val="28"/>
          <w:bdr w:val="none" w:sz="0" w:space="0" w:color="auto" w:frame="1"/>
        </w:rPr>
        <w:t>грн</w:t>
      </w:r>
      <w:proofErr w:type="spellEnd"/>
      <w:r w:rsidRPr="009E511D">
        <w:rPr>
          <w:iCs/>
          <w:sz w:val="28"/>
          <w:szCs w:val="28"/>
          <w:bdr w:val="none" w:sz="0" w:space="0" w:color="auto" w:frame="1"/>
        </w:rPr>
        <w:t xml:space="preserve"> на місяць. </w:t>
      </w:r>
    </w:p>
    <w:p w:rsidR="00A74974" w:rsidRPr="009E511D" w:rsidRDefault="00A74974" w:rsidP="00D96EC3">
      <w:pPr>
        <w:ind w:firstLine="567"/>
        <w:jc w:val="both"/>
        <w:rPr>
          <w:rStyle w:val="apple-converted-space"/>
          <w:sz w:val="28"/>
          <w:szCs w:val="28"/>
        </w:rPr>
      </w:pPr>
      <w:r w:rsidRPr="009E511D">
        <w:rPr>
          <w:iCs/>
          <w:sz w:val="28"/>
          <w:szCs w:val="28"/>
          <w:bdr w:val="none" w:sz="0" w:space="0" w:color="auto" w:frame="1"/>
        </w:rPr>
        <w:t>Чи мають вони право на соціальну допомогу?</w:t>
      </w:r>
      <w:r w:rsidRPr="009E511D">
        <w:rPr>
          <w:rStyle w:val="apple-converted-space"/>
          <w:sz w:val="28"/>
          <w:szCs w:val="28"/>
        </w:rPr>
        <w:t> </w:t>
      </w:r>
      <w:r w:rsidRPr="009E511D">
        <w:rPr>
          <w:iCs/>
          <w:sz w:val="28"/>
          <w:szCs w:val="28"/>
          <w:bdr w:val="none" w:sz="0" w:space="0" w:color="auto" w:frame="1"/>
        </w:rPr>
        <w:t>У якому розмірі буде надаватися соціальна допомога?</w:t>
      </w:r>
      <w:r w:rsidRPr="009E511D">
        <w:rPr>
          <w:rStyle w:val="apple-converted-space"/>
          <w:sz w:val="28"/>
          <w:szCs w:val="28"/>
        </w:rPr>
        <w:t> </w:t>
      </w:r>
      <w:r w:rsidRPr="009E511D">
        <w:rPr>
          <w:iCs/>
          <w:sz w:val="28"/>
          <w:szCs w:val="28"/>
          <w:bdr w:val="none" w:sz="0" w:space="0" w:color="auto" w:frame="1"/>
        </w:rPr>
        <w:t>Чи входить батько чоловіка до складу сім</w:t>
      </w:r>
      <w:r w:rsidR="00990DE5">
        <w:rPr>
          <w:iCs/>
          <w:sz w:val="28"/>
          <w:szCs w:val="28"/>
          <w:bdr w:val="none" w:sz="0" w:space="0" w:color="auto" w:frame="1"/>
        </w:rPr>
        <w:t>’</w:t>
      </w:r>
      <w:r w:rsidRPr="009E511D">
        <w:rPr>
          <w:iCs/>
          <w:sz w:val="28"/>
          <w:szCs w:val="28"/>
          <w:bdr w:val="none" w:sz="0" w:space="0" w:color="auto" w:frame="1"/>
        </w:rPr>
        <w:t>ї?</w:t>
      </w:r>
      <w:r w:rsidRPr="009E511D">
        <w:rPr>
          <w:rStyle w:val="apple-converted-space"/>
          <w:sz w:val="28"/>
          <w:szCs w:val="28"/>
        </w:rPr>
        <w:t> </w:t>
      </w:r>
    </w:p>
    <w:p w:rsidR="00A74974" w:rsidRPr="009E511D" w:rsidRDefault="00A74974" w:rsidP="00D96EC3">
      <w:pPr>
        <w:ind w:firstLine="567"/>
        <w:jc w:val="both"/>
        <w:rPr>
          <w:bCs/>
          <w:sz w:val="28"/>
          <w:szCs w:val="28"/>
        </w:rPr>
      </w:pPr>
      <w:r w:rsidRPr="009E511D">
        <w:rPr>
          <w:sz w:val="28"/>
          <w:szCs w:val="28"/>
        </w:rPr>
        <w:t xml:space="preserve">63. </w:t>
      </w:r>
      <w:r w:rsidRPr="009E511D">
        <w:rPr>
          <w:bCs/>
          <w:sz w:val="28"/>
          <w:szCs w:val="28"/>
        </w:rPr>
        <w:t>Статус безробітного</w:t>
      </w:r>
    </w:p>
    <w:p w:rsidR="00A74974" w:rsidRPr="009E511D" w:rsidRDefault="00A74974" w:rsidP="00D96EC3">
      <w:pPr>
        <w:ind w:firstLine="567"/>
        <w:jc w:val="both"/>
        <w:rPr>
          <w:sz w:val="28"/>
          <w:szCs w:val="28"/>
        </w:rPr>
      </w:pPr>
      <w:r w:rsidRPr="009E511D">
        <w:rPr>
          <w:sz w:val="28"/>
          <w:szCs w:val="28"/>
        </w:rPr>
        <w:t>64. Земельний податок: об’єкт та база оподаткування, ставки земельного податку, пільги щодо сплати земельного податку</w:t>
      </w:r>
      <w:r w:rsidR="00990DE5">
        <w:rPr>
          <w:sz w:val="28"/>
          <w:szCs w:val="28"/>
        </w:rPr>
        <w:t>.</w:t>
      </w:r>
    </w:p>
    <w:p w:rsidR="00A74974" w:rsidRPr="009E511D" w:rsidRDefault="00A74974" w:rsidP="00D96EC3">
      <w:pPr>
        <w:ind w:firstLine="567"/>
        <w:jc w:val="both"/>
        <w:rPr>
          <w:sz w:val="28"/>
          <w:szCs w:val="28"/>
        </w:rPr>
      </w:pPr>
      <w:r w:rsidRPr="009E511D">
        <w:rPr>
          <w:sz w:val="28"/>
          <w:szCs w:val="28"/>
        </w:rPr>
        <w:lastRenderedPageBreak/>
        <w:t>65. Визначте особливості пенсійного забезпечення осіб, яким виповнилося 100 і більше років.</w:t>
      </w:r>
    </w:p>
    <w:p w:rsidR="00A74974" w:rsidRPr="009E511D" w:rsidRDefault="00A74974" w:rsidP="00D96EC3">
      <w:pPr>
        <w:ind w:firstLine="567"/>
        <w:jc w:val="both"/>
        <w:rPr>
          <w:sz w:val="28"/>
          <w:szCs w:val="28"/>
        </w:rPr>
      </w:pPr>
      <w:r w:rsidRPr="009E511D">
        <w:rPr>
          <w:sz w:val="28"/>
          <w:szCs w:val="28"/>
        </w:rPr>
        <w:t>66. Оформити повноваження юрисконсульта, який виступає стороною в господарському процесі.</w:t>
      </w:r>
    </w:p>
    <w:p w:rsidR="00A74974" w:rsidRPr="009E511D" w:rsidRDefault="00A74974" w:rsidP="00D96EC3">
      <w:pPr>
        <w:shd w:val="clear" w:color="auto" w:fill="FFFFFF"/>
        <w:ind w:firstLine="567"/>
        <w:jc w:val="both"/>
        <w:rPr>
          <w:bCs/>
          <w:sz w:val="28"/>
          <w:szCs w:val="28"/>
        </w:rPr>
      </w:pPr>
      <w:r w:rsidRPr="009E511D">
        <w:rPr>
          <w:bCs/>
          <w:sz w:val="28"/>
          <w:szCs w:val="28"/>
        </w:rPr>
        <w:t>67. Визначити та підготувати пакет документів</w:t>
      </w:r>
      <w:r w:rsidR="00477E33">
        <w:rPr>
          <w:bCs/>
          <w:sz w:val="28"/>
          <w:szCs w:val="28"/>
        </w:rPr>
        <w:t>,</w:t>
      </w:r>
      <w:r w:rsidRPr="009E511D">
        <w:rPr>
          <w:bCs/>
          <w:sz w:val="28"/>
          <w:szCs w:val="28"/>
        </w:rPr>
        <w:t xml:space="preserve"> необхідних для реєстрації фізичної особи суб’єктом підприємницької діяльності без створення юридичної особи та видачі їй свідоцтва</w:t>
      </w:r>
      <w:r w:rsidR="00477E33">
        <w:rPr>
          <w:bCs/>
          <w:sz w:val="28"/>
          <w:szCs w:val="28"/>
        </w:rPr>
        <w:t xml:space="preserve"> про реєстрацію фізичної особи -</w:t>
      </w:r>
      <w:r w:rsidRPr="009E511D">
        <w:rPr>
          <w:bCs/>
          <w:sz w:val="28"/>
          <w:szCs w:val="28"/>
        </w:rPr>
        <w:t xml:space="preserve"> підприємця. В яких випадках можлива відмова в реєстрації фізичної особи - підприємця та її скасування органом державної виконавчої влади?</w:t>
      </w:r>
    </w:p>
    <w:p w:rsidR="00A74974" w:rsidRPr="00B34D9B" w:rsidRDefault="00A74974" w:rsidP="00D96EC3">
      <w:pPr>
        <w:shd w:val="clear" w:color="auto" w:fill="FFFFFF"/>
        <w:ind w:firstLine="567"/>
        <w:jc w:val="both"/>
        <w:rPr>
          <w:spacing w:val="-2"/>
          <w:sz w:val="28"/>
          <w:szCs w:val="28"/>
        </w:rPr>
      </w:pPr>
      <w:r w:rsidRPr="009E511D">
        <w:rPr>
          <w:iCs/>
          <w:sz w:val="28"/>
          <w:szCs w:val="28"/>
        </w:rPr>
        <w:t xml:space="preserve">68. </w:t>
      </w:r>
      <w:r w:rsidRPr="00B34D9B">
        <w:rPr>
          <w:iCs/>
          <w:spacing w:val="-2"/>
          <w:sz w:val="28"/>
          <w:szCs w:val="28"/>
        </w:rPr>
        <w:t>Дайте обґрунтов</w:t>
      </w:r>
      <w:r w:rsidR="00B34D9B" w:rsidRPr="00B34D9B">
        <w:rPr>
          <w:iCs/>
          <w:spacing w:val="-2"/>
          <w:sz w:val="28"/>
          <w:szCs w:val="28"/>
        </w:rPr>
        <w:t>ану відповідь</w:t>
      </w:r>
      <w:r w:rsidRPr="00B34D9B">
        <w:rPr>
          <w:iCs/>
          <w:spacing w:val="-2"/>
          <w:sz w:val="28"/>
          <w:szCs w:val="28"/>
        </w:rPr>
        <w:t xml:space="preserve"> на питання. В</w:t>
      </w:r>
      <w:r w:rsidRPr="00B34D9B">
        <w:rPr>
          <w:spacing w:val="-2"/>
          <w:sz w:val="28"/>
          <w:szCs w:val="28"/>
        </w:rPr>
        <w:t xml:space="preserve"> державній реєстрації Вам було відмовлено або не проведено у встановлений строк. Визначте підвідомчість та підсудність справи про визнання недійсним акта відповідного державного органу про відмову Вам в реєстрації як суб’єкта підприємницької діяльності.</w:t>
      </w:r>
    </w:p>
    <w:p w:rsidR="00A74974" w:rsidRPr="009E511D" w:rsidRDefault="00A74974" w:rsidP="00D96EC3">
      <w:pPr>
        <w:shd w:val="clear" w:color="auto" w:fill="FFFFFF"/>
        <w:ind w:firstLine="567"/>
        <w:jc w:val="both"/>
        <w:rPr>
          <w:bCs/>
          <w:sz w:val="28"/>
          <w:szCs w:val="28"/>
        </w:rPr>
      </w:pPr>
      <w:r w:rsidRPr="009E511D">
        <w:rPr>
          <w:sz w:val="28"/>
          <w:szCs w:val="28"/>
        </w:rPr>
        <w:t>Складіть позовну заяву з цього приводу.</w:t>
      </w:r>
    </w:p>
    <w:p w:rsidR="00A74974" w:rsidRPr="009E511D" w:rsidRDefault="00A74974" w:rsidP="00D96EC3">
      <w:pPr>
        <w:shd w:val="clear" w:color="auto" w:fill="FFFFFF"/>
        <w:ind w:firstLine="567"/>
        <w:jc w:val="both"/>
        <w:rPr>
          <w:iCs/>
          <w:sz w:val="28"/>
          <w:szCs w:val="28"/>
        </w:rPr>
      </w:pPr>
      <w:r w:rsidRPr="009E511D">
        <w:rPr>
          <w:bCs/>
          <w:sz w:val="28"/>
          <w:szCs w:val="28"/>
        </w:rPr>
        <w:t xml:space="preserve">69. </w:t>
      </w:r>
      <w:r w:rsidRPr="009E511D">
        <w:rPr>
          <w:sz w:val="28"/>
          <w:szCs w:val="28"/>
        </w:rPr>
        <w:t>Відповідно до п.2 ч.2 ст.47 ЗУ “</w:t>
      </w:r>
      <w:r w:rsidRPr="009E511D">
        <w:rPr>
          <w:iCs/>
          <w:sz w:val="28"/>
          <w:szCs w:val="28"/>
        </w:rPr>
        <w:t>Про відновлення платоспроможності боржника або визнання його банкрутом”, заяву про порушення справи про банкрутство фізичної особи</w:t>
      </w:r>
      <w:r w:rsidR="00477E33">
        <w:rPr>
          <w:iCs/>
          <w:sz w:val="28"/>
          <w:szCs w:val="28"/>
        </w:rPr>
        <w:t>-</w:t>
      </w:r>
      <w:r w:rsidRPr="009E511D">
        <w:rPr>
          <w:iCs/>
          <w:sz w:val="28"/>
          <w:szCs w:val="28"/>
        </w:rPr>
        <w:t xml:space="preserve">підприємця можуть подати кредитори, </w:t>
      </w:r>
      <w:r w:rsidRPr="009E511D">
        <w:rPr>
          <w:bCs/>
          <w:iCs/>
          <w:sz w:val="28"/>
          <w:szCs w:val="28"/>
        </w:rPr>
        <w:t>за винятком кредиторів, вимоги яких пов</w:t>
      </w:r>
      <w:r w:rsidR="00990DE5">
        <w:rPr>
          <w:bCs/>
          <w:iCs/>
          <w:sz w:val="28"/>
          <w:szCs w:val="28"/>
        </w:rPr>
        <w:t>’</w:t>
      </w:r>
      <w:r w:rsidRPr="009E511D">
        <w:rPr>
          <w:bCs/>
          <w:iCs/>
          <w:sz w:val="28"/>
          <w:szCs w:val="28"/>
        </w:rPr>
        <w:t>язані з зобов</w:t>
      </w:r>
      <w:r w:rsidR="00990DE5">
        <w:rPr>
          <w:bCs/>
          <w:iCs/>
          <w:sz w:val="28"/>
          <w:szCs w:val="28"/>
        </w:rPr>
        <w:t>’</w:t>
      </w:r>
      <w:r w:rsidRPr="009E511D">
        <w:rPr>
          <w:bCs/>
          <w:iCs/>
          <w:sz w:val="28"/>
          <w:szCs w:val="28"/>
        </w:rPr>
        <w:t>язаннями, що виникли внаслідок заподіяння шкоди життю та здоров</w:t>
      </w:r>
      <w:r w:rsidR="00990DE5">
        <w:rPr>
          <w:bCs/>
          <w:iCs/>
          <w:sz w:val="28"/>
          <w:szCs w:val="28"/>
        </w:rPr>
        <w:t>’</w:t>
      </w:r>
      <w:r w:rsidRPr="009E511D">
        <w:rPr>
          <w:bCs/>
          <w:iCs/>
          <w:sz w:val="28"/>
          <w:szCs w:val="28"/>
        </w:rPr>
        <w:t>ю громадян, кредиторів, які мають вимоги щодо стягнення аліментів, а також інші вимоги особистого характеру</w:t>
      </w:r>
      <w:r w:rsidRPr="009E511D">
        <w:rPr>
          <w:iCs/>
          <w:sz w:val="28"/>
          <w:szCs w:val="28"/>
        </w:rPr>
        <w:t>. Чи можна визнати банкрутом фізичну особу</w:t>
      </w:r>
      <w:r w:rsidR="00477E33">
        <w:rPr>
          <w:iCs/>
          <w:sz w:val="28"/>
          <w:szCs w:val="28"/>
        </w:rPr>
        <w:t>-</w:t>
      </w:r>
      <w:r w:rsidRPr="009E511D">
        <w:rPr>
          <w:iCs/>
          <w:sz w:val="28"/>
          <w:szCs w:val="28"/>
        </w:rPr>
        <w:t xml:space="preserve">підприємця за її особисті борги: </w:t>
      </w:r>
    </w:p>
    <w:p w:rsidR="00A74974" w:rsidRPr="009E511D" w:rsidRDefault="00A74974" w:rsidP="00477E33">
      <w:pPr>
        <w:numPr>
          <w:ilvl w:val="0"/>
          <w:numId w:val="5"/>
        </w:numPr>
        <w:shd w:val="clear" w:color="auto" w:fill="FFFFFF"/>
        <w:tabs>
          <w:tab w:val="clear" w:pos="720"/>
          <w:tab w:val="left" w:pos="851"/>
        </w:tabs>
        <w:overflowPunct/>
        <w:autoSpaceDE/>
        <w:autoSpaceDN/>
        <w:adjustRightInd/>
        <w:ind w:left="0" w:firstLine="567"/>
        <w:jc w:val="both"/>
        <w:textAlignment w:val="auto"/>
        <w:rPr>
          <w:iCs/>
          <w:sz w:val="28"/>
          <w:szCs w:val="28"/>
        </w:rPr>
      </w:pPr>
      <w:r w:rsidRPr="009E511D">
        <w:rPr>
          <w:iCs/>
          <w:sz w:val="28"/>
          <w:szCs w:val="28"/>
        </w:rPr>
        <w:t>за договором позики у сусіда;</w:t>
      </w:r>
    </w:p>
    <w:p w:rsidR="00A74974" w:rsidRPr="009E511D" w:rsidRDefault="00A74974" w:rsidP="00477E33">
      <w:pPr>
        <w:numPr>
          <w:ilvl w:val="0"/>
          <w:numId w:val="5"/>
        </w:numPr>
        <w:shd w:val="clear" w:color="auto" w:fill="FFFFFF"/>
        <w:tabs>
          <w:tab w:val="clear" w:pos="720"/>
          <w:tab w:val="left" w:pos="851"/>
        </w:tabs>
        <w:overflowPunct/>
        <w:autoSpaceDE/>
        <w:autoSpaceDN/>
        <w:adjustRightInd/>
        <w:ind w:left="0" w:firstLine="567"/>
        <w:jc w:val="both"/>
        <w:textAlignment w:val="auto"/>
        <w:rPr>
          <w:iCs/>
          <w:sz w:val="28"/>
          <w:szCs w:val="28"/>
        </w:rPr>
      </w:pPr>
      <w:r w:rsidRPr="009E511D">
        <w:rPr>
          <w:iCs/>
          <w:sz w:val="28"/>
          <w:szCs w:val="28"/>
        </w:rPr>
        <w:t>за неповернення банківського кредиту.</w:t>
      </w:r>
    </w:p>
    <w:p w:rsidR="00A74974" w:rsidRPr="009E511D" w:rsidRDefault="00A74974" w:rsidP="00D96EC3">
      <w:pPr>
        <w:shd w:val="clear" w:color="auto" w:fill="FFFFFF"/>
        <w:ind w:firstLine="567"/>
        <w:jc w:val="both"/>
        <w:rPr>
          <w:iCs/>
          <w:sz w:val="28"/>
          <w:szCs w:val="28"/>
        </w:rPr>
      </w:pPr>
      <w:r w:rsidRPr="009E511D">
        <w:rPr>
          <w:iCs/>
          <w:sz w:val="28"/>
          <w:szCs w:val="28"/>
        </w:rPr>
        <w:t>Що слід віднести до поняття “вимоги особистого характеру”?</w:t>
      </w:r>
    </w:p>
    <w:p w:rsidR="00A74974" w:rsidRPr="009E511D" w:rsidRDefault="00A74974" w:rsidP="00D96EC3">
      <w:pPr>
        <w:shd w:val="clear" w:color="auto" w:fill="FFFFFF"/>
        <w:ind w:firstLine="567"/>
        <w:jc w:val="both"/>
        <w:rPr>
          <w:bCs/>
          <w:sz w:val="28"/>
          <w:szCs w:val="28"/>
        </w:rPr>
      </w:pPr>
      <w:r w:rsidRPr="009E511D">
        <w:rPr>
          <w:bCs/>
          <w:sz w:val="28"/>
          <w:szCs w:val="28"/>
        </w:rPr>
        <w:t>70. Визначити та підготувати пакет документів, які необхідно подати до державної служби зайнятості для реєстрації Вас безробітним та отримання допомоги по безробіттю, оскільки Ви не змогли самостійно знайти роботу після закінчення коледжу. Протягом якого терміну та в якому розмірі Ви будете отримувати допомогу по безробіттю?</w:t>
      </w:r>
    </w:p>
    <w:p w:rsidR="00A74974" w:rsidRPr="00477E33" w:rsidRDefault="00A74974" w:rsidP="00D96EC3">
      <w:pPr>
        <w:shd w:val="clear" w:color="auto" w:fill="FFFFFF"/>
        <w:ind w:firstLine="567"/>
        <w:jc w:val="both"/>
        <w:rPr>
          <w:sz w:val="28"/>
          <w:szCs w:val="28"/>
        </w:rPr>
      </w:pPr>
      <w:r w:rsidRPr="009E511D">
        <w:rPr>
          <w:bCs/>
          <w:sz w:val="28"/>
          <w:szCs w:val="28"/>
        </w:rPr>
        <w:t xml:space="preserve">71. </w:t>
      </w:r>
      <w:r w:rsidRPr="00477E33">
        <w:rPr>
          <w:sz w:val="28"/>
          <w:szCs w:val="28"/>
        </w:rPr>
        <w:t xml:space="preserve">Замість Михайлової, яка пішла у відпустку по догляду за дитиною, була прийнята на роботу Прохорова на термін відпустки Михайлової. Коли Михайлова вийшла на роботу, Прохорова </w:t>
      </w:r>
      <w:r w:rsidR="00477E33">
        <w:rPr>
          <w:sz w:val="28"/>
          <w:szCs w:val="28"/>
        </w:rPr>
        <w:t>надала</w:t>
      </w:r>
      <w:r w:rsidRPr="00477E33">
        <w:rPr>
          <w:sz w:val="28"/>
          <w:szCs w:val="28"/>
        </w:rPr>
        <w:t xml:space="preserve"> довідку про те, що вона вагітна, і заявила директору </w:t>
      </w:r>
      <w:r w:rsidR="00477E33">
        <w:rPr>
          <w:sz w:val="28"/>
          <w:szCs w:val="28"/>
        </w:rPr>
        <w:t>підприємства</w:t>
      </w:r>
      <w:r w:rsidRPr="00477E33">
        <w:rPr>
          <w:sz w:val="28"/>
          <w:szCs w:val="28"/>
        </w:rPr>
        <w:t>, що він не має права її звільняти. Незважаючи на заперечення Прохорової</w:t>
      </w:r>
      <w:r w:rsidR="00477E33">
        <w:rPr>
          <w:sz w:val="28"/>
          <w:szCs w:val="28"/>
        </w:rPr>
        <w:t>,</w:t>
      </w:r>
      <w:r w:rsidRPr="00477E33">
        <w:rPr>
          <w:sz w:val="28"/>
          <w:szCs w:val="28"/>
        </w:rPr>
        <w:t xml:space="preserve"> директор видав наказ про її звільнення у зв'язку із закінченням строку трудового договору без згоди профспілкового комітету. Оформіть наказ про звільнення. Внесіть відповідні записи до трудової книжки. Чи законні дії директора?</w:t>
      </w:r>
    </w:p>
    <w:p w:rsidR="00A74974" w:rsidRPr="00477E33" w:rsidRDefault="00A74974" w:rsidP="00D96EC3">
      <w:pPr>
        <w:shd w:val="clear" w:color="auto" w:fill="FFFFFF"/>
        <w:tabs>
          <w:tab w:val="left" w:pos="374"/>
        </w:tabs>
        <w:ind w:firstLine="567"/>
        <w:jc w:val="both"/>
        <w:rPr>
          <w:sz w:val="28"/>
          <w:szCs w:val="28"/>
        </w:rPr>
      </w:pPr>
      <w:r w:rsidRPr="009E511D">
        <w:rPr>
          <w:spacing w:val="8"/>
          <w:sz w:val="28"/>
          <w:szCs w:val="28"/>
        </w:rPr>
        <w:t xml:space="preserve">72. </w:t>
      </w:r>
      <w:r w:rsidR="00477E33" w:rsidRPr="009E511D">
        <w:rPr>
          <w:sz w:val="28"/>
          <w:szCs w:val="28"/>
        </w:rPr>
        <w:t>Вас було звільнено за прогул.</w:t>
      </w:r>
      <w:r w:rsidR="00477E33">
        <w:rPr>
          <w:sz w:val="28"/>
          <w:szCs w:val="28"/>
        </w:rPr>
        <w:t xml:space="preserve"> </w:t>
      </w:r>
      <w:r w:rsidRPr="009E511D">
        <w:rPr>
          <w:sz w:val="28"/>
          <w:szCs w:val="28"/>
        </w:rPr>
        <w:t xml:space="preserve">Напишіть позовну заяву в суд від свого імені про </w:t>
      </w:r>
      <w:r w:rsidRPr="00477E33">
        <w:rPr>
          <w:sz w:val="28"/>
          <w:szCs w:val="28"/>
        </w:rPr>
        <w:t>поновлення на роботі. Незаконне звільнення з роботи та своє поновлення Ви обґрунтовуєте тим, що були відсутні на роботі з поважних причин (хвороба), що підтверджуєте листком непрацездатності.</w:t>
      </w:r>
    </w:p>
    <w:p w:rsidR="00A74974" w:rsidRPr="00477E33" w:rsidRDefault="00A74974" w:rsidP="00477E33">
      <w:pPr>
        <w:pStyle w:val="af1"/>
        <w:numPr>
          <w:ilvl w:val="0"/>
          <w:numId w:val="6"/>
        </w:numPr>
        <w:shd w:val="clear" w:color="auto" w:fill="FFFFFF"/>
        <w:tabs>
          <w:tab w:val="left" w:pos="993"/>
        </w:tabs>
        <w:spacing w:after="0" w:line="240" w:lineRule="auto"/>
        <w:ind w:left="0" w:firstLine="567"/>
        <w:jc w:val="both"/>
        <w:rPr>
          <w:rFonts w:ascii="Times New Roman" w:hAnsi="Times New Roman"/>
          <w:sz w:val="28"/>
          <w:szCs w:val="28"/>
        </w:rPr>
      </w:pPr>
      <w:r w:rsidRPr="00477E33">
        <w:rPr>
          <w:rFonts w:ascii="Times New Roman" w:hAnsi="Times New Roman"/>
          <w:sz w:val="28"/>
          <w:szCs w:val="28"/>
        </w:rPr>
        <w:t xml:space="preserve"> Визнач</w:t>
      </w:r>
      <w:r w:rsidR="00477E33">
        <w:rPr>
          <w:rFonts w:ascii="Times New Roman" w:hAnsi="Times New Roman"/>
          <w:sz w:val="28"/>
          <w:szCs w:val="28"/>
        </w:rPr>
        <w:t>те</w:t>
      </w:r>
      <w:r w:rsidRPr="00477E33">
        <w:rPr>
          <w:rFonts w:ascii="Times New Roman" w:hAnsi="Times New Roman"/>
          <w:sz w:val="28"/>
          <w:szCs w:val="28"/>
        </w:rPr>
        <w:t xml:space="preserve"> та підготу</w:t>
      </w:r>
      <w:r w:rsidR="00477E33">
        <w:rPr>
          <w:rFonts w:ascii="Times New Roman" w:hAnsi="Times New Roman"/>
          <w:sz w:val="28"/>
          <w:szCs w:val="28"/>
        </w:rPr>
        <w:t>йте</w:t>
      </w:r>
      <w:r w:rsidRPr="00477E33">
        <w:rPr>
          <w:rFonts w:ascii="Times New Roman" w:hAnsi="Times New Roman"/>
          <w:sz w:val="28"/>
          <w:szCs w:val="28"/>
        </w:rPr>
        <w:t xml:space="preserve"> пакет документів</w:t>
      </w:r>
      <w:r w:rsidR="00477E33">
        <w:rPr>
          <w:rFonts w:ascii="Times New Roman" w:hAnsi="Times New Roman"/>
          <w:sz w:val="28"/>
          <w:szCs w:val="28"/>
        </w:rPr>
        <w:t>,</w:t>
      </w:r>
      <w:r w:rsidRPr="00477E33">
        <w:rPr>
          <w:rFonts w:ascii="Times New Roman" w:hAnsi="Times New Roman"/>
          <w:sz w:val="28"/>
          <w:szCs w:val="28"/>
        </w:rPr>
        <w:t xml:space="preserve"> необхідних для реєстрації шлюбу. </w:t>
      </w:r>
    </w:p>
    <w:p w:rsidR="00A74974" w:rsidRPr="00477E33" w:rsidRDefault="00A74974" w:rsidP="00477E33">
      <w:pPr>
        <w:pStyle w:val="af1"/>
        <w:numPr>
          <w:ilvl w:val="0"/>
          <w:numId w:val="6"/>
        </w:numPr>
        <w:shd w:val="clear" w:color="auto" w:fill="FFFFFF"/>
        <w:tabs>
          <w:tab w:val="left" w:pos="993"/>
        </w:tabs>
        <w:spacing w:after="0" w:line="240" w:lineRule="auto"/>
        <w:ind w:left="0" w:firstLine="567"/>
        <w:jc w:val="both"/>
        <w:rPr>
          <w:rFonts w:ascii="Times New Roman" w:hAnsi="Times New Roman"/>
          <w:noProof/>
          <w:sz w:val="28"/>
          <w:szCs w:val="28"/>
        </w:rPr>
      </w:pPr>
      <w:r w:rsidRPr="00477E33">
        <w:rPr>
          <w:rFonts w:ascii="Times New Roman" w:hAnsi="Times New Roman"/>
          <w:noProof/>
          <w:sz w:val="28"/>
          <w:szCs w:val="28"/>
        </w:rPr>
        <w:t xml:space="preserve"> Після закінчення коледжу Ви виїхали працювати до Англії, перед відїздом Ви дали довіреність своїй сестрі (брату) і просили зареєструвати шлюб </w:t>
      </w:r>
      <w:r w:rsidRPr="00477E33">
        <w:rPr>
          <w:rFonts w:ascii="Times New Roman" w:hAnsi="Times New Roman"/>
          <w:noProof/>
          <w:sz w:val="28"/>
          <w:szCs w:val="28"/>
        </w:rPr>
        <w:lastRenderedPageBreak/>
        <w:t xml:space="preserve">з своїм нареченим (нареченою). </w:t>
      </w:r>
      <w:r w:rsidRPr="00477E33">
        <w:rPr>
          <w:rFonts w:ascii="Times New Roman" w:hAnsi="Times New Roman"/>
          <w:sz w:val="28"/>
          <w:szCs w:val="28"/>
        </w:rPr>
        <w:t xml:space="preserve">Чи передбачено законом подання заяви про реєстрацію шлюбу на підставі довіреності? </w:t>
      </w:r>
      <w:r w:rsidRPr="00477E33">
        <w:rPr>
          <w:rFonts w:ascii="Times New Roman" w:hAnsi="Times New Roman"/>
          <w:noProof/>
          <w:sz w:val="28"/>
          <w:szCs w:val="28"/>
        </w:rPr>
        <w:t>Чи можливо здійснити реєстрацію шлюбу за довіреністю? Відповідь обгрунтуйте.</w:t>
      </w:r>
    </w:p>
    <w:p w:rsidR="00A74974" w:rsidRPr="00477E33" w:rsidRDefault="00A74974" w:rsidP="00B34D9B">
      <w:pPr>
        <w:pStyle w:val="af1"/>
        <w:numPr>
          <w:ilvl w:val="0"/>
          <w:numId w:val="6"/>
        </w:numPr>
        <w:tabs>
          <w:tab w:val="left" w:pos="993"/>
        </w:tabs>
        <w:spacing w:after="0" w:line="240" w:lineRule="auto"/>
        <w:ind w:left="0" w:firstLine="567"/>
        <w:jc w:val="both"/>
        <w:rPr>
          <w:rFonts w:ascii="Times New Roman" w:hAnsi="Times New Roman"/>
          <w:sz w:val="28"/>
          <w:szCs w:val="28"/>
        </w:rPr>
      </w:pPr>
      <w:r w:rsidRPr="00477E33">
        <w:rPr>
          <w:rFonts w:ascii="Times New Roman" w:hAnsi="Times New Roman"/>
          <w:sz w:val="28"/>
          <w:szCs w:val="28"/>
        </w:rPr>
        <w:t>Галкіна В.П. за час перебування в зареєстрованому шлюбі з Галкіним М.Н. придбала спальню ”Мальва” вартістю 1800 доларів, телевізор ”Оріон” – 200 доларів, холодильник ”</w:t>
      </w:r>
      <w:proofErr w:type="spellStart"/>
      <w:r w:rsidRPr="00477E33">
        <w:rPr>
          <w:rFonts w:ascii="Times New Roman" w:hAnsi="Times New Roman"/>
          <w:sz w:val="28"/>
          <w:szCs w:val="28"/>
        </w:rPr>
        <w:t>Арістон</w:t>
      </w:r>
      <w:proofErr w:type="spellEnd"/>
      <w:r w:rsidRPr="00477E33">
        <w:rPr>
          <w:rFonts w:ascii="Times New Roman" w:hAnsi="Times New Roman"/>
          <w:sz w:val="28"/>
          <w:szCs w:val="28"/>
        </w:rPr>
        <w:t>” – 600 доларів, набір меблів для кухні – 1400 доларів. Усього було зроблено покупок на суму 4000 доларів. Крім того</w:t>
      </w:r>
      <w:r w:rsidR="00990DE5">
        <w:rPr>
          <w:rFonts w:ascii="Times New Roman" w:hAnsi="Times New Roman"/>
          <w:sz w:val="28"/>
          <w:szCs w:val="28"/>
        </w:rPr>
        <w:t>,</w:t>
      </w:r>
      <w:r w:rsidRPr="00477E33">
        <w:rPr>
          <w:rFonts w:ascii="Times New Roman" w:hAnsi="Times New Roman"/>
          <w:sz w:val="28"/>
          <w:szCs w:val="28"/>
        </w:rPr>
        <w:t xml:space="preserve"> гр. Галкіній В.П. особисто було подаровано фотоапарат та відеомагнітофон.</w:t>
      </w:r>
    </w:p>
    <w:p w:rsidR="00A74974" w:rsidRPr="00477E33" w:rsidRDefault="00A74974" w:rsidP="00D96EC3">
      <w:pPr>
        <w:ind w:firstLine="567"/>
        <w:jc w:val="both"/>
        <w:rPr>
          <w:sz w:val="28"/>
          <w:szCs w:val="28"/>
        </w:rPr>
      </w:pPr>
      <w:r w:rsidRPr="00477E33">
        <w:rPr>
          <w:sz w:val="28"/>
          <w:szCs w:val="28"/>
        </w:rPr>
        <w:t xml:space="preserve">Галкін М.Н. одержав після смерті батька згідно із свідоцтвом про спадщину житловий будинок. У Галкіна є грошовий вклад на суму 1000 доларів, зроблений ним до вступу в шлюб. Галкіна звернулася до суду з позовною заявою про розірвання шлюбу та поділ майна. В позовній заяві вона просила присудження їй половини майна, яке придбане під час шлюбу, включаючи грошовий вклад і житловий будинок. Оформіть позовну заяву про </w:t>
      </w:r>
      <w:r w:rsidR="00477E33">
        <w:rPr>
          <w:sz w:val="28"/>
          <w:szCs w:val="28"/>
        </w:rPr>
        <w:t>розірвання шлюбу та поділ майна.</w:t>
      </w:r>
      <w:r w:rsidRPr="00477E33">
        <w:rPr>
          <w:sz w:val="28"/>
          <w:szCs w:val="28"/>
        </w:rPr>
        <w:t xml:space="preserve"> Яке рішення прийме суд щодо поділу цього майна між подружжям?</w:t>
      </w:r>
    </w:p>
    <w:p w:rsidR="00A74974" w:rsidRPr="00477E33" w:rsidRDefault="00A74974" w:rsidP="00D96EC3">
      <w:pPr>
        <w:ind w:firstLine="567"/>
        <w:jc w:val="both"/>
        <w:rPr>
          <w:sz w:val="28"/>
          <w:szCs w:val="28"/>
        </w:rPr>
      </w:pPr>
      <w:r w:rsidRPr="00477E33">
        <w:rPr>
          <w:sz w:val="28"/>
          <w:szCs w:val="28"/>
        </w:rPr>
        <w:t xml:space="preserve">76. Після закінчення аграрного коледжу за спеціальністю “Агрономія” ви вирішили стати фермером. </w:t>
      </w:r>
    </w:p>
    <w:p w:rsidR="00A74974" w:rsidRPr="00477E33" w:rsidRDefault="00A74974" w:rsidP="00D96EC3">
      <w:pPr>
        <w:ind w:firstLine="567"/>
        <w:jc w:val="both"/>
        <w:rPr>
          <w:sz w:val="28"/>
          <w:szCs w:val="28"/>
        </w:rPr>
      </w:pPr>
      <w:r w:rsidRPr="00477E33">
        <w:rPr>
          <w:sz w:val="28"/>
          <w:szCs w:val="28"/>
        </w:rPr>
        <w:t>Який порядок утворення ФГ? Які документи Ви має</w:t>
      </w:r>
      <w:r w:rsidR="00477E33">
        <w:rPr>
          <w:sz w:val="28"/>
          <w:szCs w:val="28"/>
        </w:rPr>
        <w:t>те</w:t>
      </w:r>
      <w:r w:rsidRPr="00477E33">
        <w:rPr>
          <w:sz w:val="28"/>
          <w:szCs w:val="28"/>
        </w:rPr>
        <w:t xml:space="preserve"> підготувати, в якій послідовності і куди подавати ці документи для створення ФГ? За яких обставин Вам може бути відмовлено в створенні і реєстрації ФГ? Чи звільняється ФГ від сплати земельного податку і орендної плати за землю?</w:t>
      </w:r>
    </w:p>
    <w:p w:rsidR="00A74974" w:rsidRPr="00477E33" w:rsidRDefault="00A74974" w:rsidP="00D96EC3">
      <w:pPr>
        <w:ind w:firstLine="567"/>
        <w:jc w:val="both"/>
        <w:rPr>
          <w:sz w:val="28"/>
          <w:szCs w:val="28"/>
        </w:rPr>
      </w:pPr>
      <w:r w:rsidRPr="00477E33">
        <w:rPr>
          <w:sz w:val="28"/>
          <w:szCs w:val="28"/>
        </w:rPr>
        <w:t>77. Ви є головою фермерськ</w:t>
      </w:r>
      <w:r w:rsidR="00477E33">
        <w:rPr>
          <w:sz w:val="28"/>
          <w:szCs w:val="28"/>
        </w:rPr>
        <w:t>ого</w:t>
      </w:r>
      <w:r w:rsidRPr="00477E33">
        <w:rPr>
          <w:sz w:val="28"/>
          <w:szCs w:val="28"/>
        </w:rPr>
        <w:t xml:space="preserve"> господарства. У Вашій власності є житловий будинок. Визначте правову природу власності на житловий будинок, на інше майно фермерського господарства.</w:t>
      </w:r>
    </w:p>
    <w:p w:rsidR="00A74974" w:rsidRPr="00477E33" w:rsidRDefault="00A74974" w:rsidP="00D96EC3">
      <w:pPr>
        <w:ind w:firstLine="567"/>
        <w:jc w:val="both"/>
        <w:rPr>
          <w:sz w:val="28"/>
          <w:szCs w:val="28"/>
        </w:rPr>
      </w:pPr>
      <w:r w:rsidRPr="00477E33">
        <w:rPr>
          <w:sz w:val="28"/>
          <w:szCs w:val="28"/>
        </w:rPr>
        <w:t>78</w:t>
      </w:r>
      <w:r w:rsidRPr="00477E33">
        <w:rPr>
          <w:b/>
          <w:sz w:val="28"/>
          <w:szCs w:val="28"/>
        </w:rPr>
        <w:t xml:space="preserve">. </w:t>
      </w:r>
      <w:r w:rsidRPr="00477E33">
        <w:rPr>
          <w:sz w:val="28"/>
          <w:szCs w:val="28"/>
        </w:rPr>
        <w:t>Громадянка Нестеренко Т.В. звернулась до правління КСП із проханням у порядку спадкування виділити їй в натурі земельний пай її матері, яка була в списках на отримання земельного сертифікату. Він був їй виписаний, але отримати його мати не встигла у зв'язку зі смертю. КСП ві</w:t>
      </w:r>
      <w:r w:rsidR="00477E33">
        <w:rPr>
          <w:sz w:val="28"/>
          <w:szCs w:val="28"/>
        </w:rPr>
        <w:t xml:space="preserve">дмовило Нестеренко в отриманні </w:t>
      </w:r>
      <w:r w:rsidRPr="00477E33">
        <w:rPr>
          <w:sz w:val="28"/>
          <w:szCs w:val="28"/>
        </w:rPr>
        <w:t xml:space="preserve">сертифікату і виділенні земельної ділянки на тій підставі, що мати не встигла отримати його </w:t>
      </w:r>
      <w:r w:rsidR="00477E33">
        <w:rPr>
          <w:sz w:val="28"/>
          <w:szCs w:val="28"/>
        </w:rPr>
        <w:t>за життя</w:t>
      </w:r>
      <w:r w:rsidRPr="00477E33">
        <w:rPr>
          <w:sz w:val="28"/>
          <w:szCs w:val="28"/>
        </w:rPr>
        <w:t>, а тому й дочка не отримує права на успадкування земельного паю. Після смерті матері минуло більше шести місяців. Дочка для оформленням спадщини до нотаріуса не зверталася, але у володіння майном матері після її смерті вступила (на час відкриття спадщини постійно проживала з спадкодавцем та продовжує мешкати в будинку, який належав її матері).</w:t>
      </w:r>
    </w:p>
    <w:p w:rsidR="00A74974" w:rsidRPr="00477E33" w:rsidRDefault="00A74974" w:rsidP="00D96EC3">
      <w:pPr>
        <w:ind w:firstLine="567"/>
        <w:jc w:val="both"/>
        <w:rPr>
          <w:rStyle w:val="textstyle21"/>
          <w:rFonts w:ascii="Times New Roman" w:hAnsi="Times New Roman"/>
          <w:b w:val="0"/>
          <w:bCs/>
          <w:color w:val="auto"/>
          <w:sz w:val="28"/>
          <w:szCs w:val="28"/>
        </w:rPr>
      </w:pPr>
      <w:r w:rsidRPr="00477E33">
        <w:rPr>
          <w:sz w:val="28"/>
          <w:szCs w:val="28"/>
        </w:rPr>
        <w:t>Якими нормативними актами визначено порядок паювання земель та видачі сертифікатів на право на земельну част</w:t>
      </w:r>
      <w:r w:rsidR="00477E33">
        <w:rPr>
          <w:sz w:val="28"/>
          <w:szCs w:val="28"/>
        </w:rPr>
        <w:t xml:space="preserve">ку (пай). </w:t>
      </w:r>
      <w:r w:rsidRPr="00477E33">
        <w:rPr>
          <w:sz w:val="28"/>
          <w:szCs w:val="28"/>
        </w:rPr>
        <w:t>Визначте послідовність дій Нест</w:t>
      </w:r>
      <w:r w:rsidR="00477E33">
        <w:rPr>
          <w:sz w:val="28"/>
          <w:szCs w:val="28"/>
        </w:rPr>
        <w:t>е</w:t>
      </w:r>
      <w:r w:rsidRPr="00477E33">
        <w:rPr>
          <w:sz w:val="28"/>
          <w:szCs w:val="28"/>
        </w:rPr>
        <w:t xml:space="preserve">ренко, які необхідно їй вчинити, щоб отримати земельний пай та виділити його в натурі.  Оформити документально (оформити заяву до суду </w:t>
      </w:r>
      <w:r w:rsidRPr="00477E33">
        <w:rPr>
          <w:rStyle w:val="textstyle21"/>
          <w:rFonts w:ascii="Times New Roman" w:hAnsi="Times New Roman"/>
          <w:b w:val="0"/>
          <w:bCs/>
          <w:color w:val="auto"/>
          <w:sz w:val="28"/>
          <w:szCs w:val="28"/>
        </w:rPr>
        <w:t>про встановлення факту прийняття спадщини, звернутися з заявою до нотаріуса за одержанням свідоцтва про право власності на спадщину за законом, оформити свідоцтво про право на спадщину за законом).</w:t>
      </w:r>
    </w:p>
    <w:p w:rsidR="00A74974" w:rsidRPr="00477E33" w:rsidRDefault="00A74974" w:rsidP="00D96EC3">
      <w:pPr>
        <w:ind w:firstLine="567"/>
        <w:jc w:val="both"/>
        <w:rPr>
          <w:sz w:val="28"/>
          <w:szCs w:val="28"/>
        </w:rPr>
      </w:pPr>
      <w:r w:rsidRPr="00477E33">
        <w:rPr>
          <w:rStyle w:val="textstyle21"/>
          <w:rFonts w:ascii="Times New Roman" w:hAnsi="Times New Roman"/>
          <w:b w:val="0"/>
          <w:bCs/>
          <w:color w:val="auto"/>
          <w:sz w:val="28"/>
          <w:szCs w:val="28"/>
        </w:rPr>
        <w:lastRenderedPageBreak/>
        <w:t>79</w:t>
      </w:r>
      <w:r w:rsidRPr="00477E33">
        <w:rPr>
          <w:b/>
          <w:bCs/>
          <w:sz w:val="28"/>
          <w:szCs w:val="28"/>
        </w:rPr>
        <w:t>.</w:t>
      </w:r>
      <w:r w:rsidRPr="00477E33">
        <w:rPr>
          <w:bCs/>
          <w:sz w:val="28"/>
          <w:szCs w:val="28"/>
        </w:rPr>
        <w:t xml:space="preserve"> Охарактеризуйте м</w:t>
      </w:r>
      <w:r w:rsidR="00477E33">
        <w:rPr>
          <w:sz w:val="28"/>
          <w:szCs w:val="28"/>
        </w:rPr>
        <w:t>ісце реєстрації шлюбу та</w:t>
      </w:r>
      <w:r w:rsidRPr="00477E33">
        <w:rPr>
          <w:sz w:val="28"/>
          <w:szCs w:val="28"/>
        </w:rPr>
        <w:t xml:space="preserve"> </w:t>
      </w:r>
      <w:r w:rsidR="00477E33">
        <w:rPr>
          <w:sz w:val="28"/>
          <w:szCs w:val="28"/>
        </w:rPr>
        <w:t>п</w:t>
      </w:r>
      <w:r w:rsidRPr="00477E33">
        <w:rPr>
          <w:sz w:val="28"/>
          <w:szCs w:val="28"/>
        </w:rPr>
        <w:t>орядок подання заяви про реєстрацію шлюбу. Реєстрація шлюбів громадян України з іноземними громадянами і іноземців між собою в Україні.</w:t>
      </w:r>
    </w:p>
    <w:p w:rsidR="00A74974" w:rsidRPr="00477E33" w:rsidRDefault="00A74974" w:rsidP="00D96EC3">
      <w:pPr>
        <w:ind w:firstLine="567"/>
        <w:jc w:val="both"/>
        <w:rPr>
          <w:noProof/>
          <w:sz w:val="28"/>
          <w:szCs w:val="28"/>
        </w:rPr>
      </w:pPr>
      <w:r w:rsidRPr="00477E33">
        <w:rPr>
          <w:rStyle w:val="textstyle21"/>
          <w:rFonts w:ascii="Times New Roman" w:hAnsi="Times New Roman"/>
          <w:b w:val="0"/>
          <w:bCs/>
          <w:color w:val="auto"/>
          <w:sz w:val="28"/>
          <w:szCs w:val="28"/>
        </w:rPr>
        <w:t>80.</w:t>
      </w:r>
      <w:r w:rsidRPr="00477E33">
        <w:rPr>
          <w:rStyle w:val="textstyle21"/>
          <w:rFonts w:ascii="Times New Roman" w:hAnsi="Times New Roman"/>
          <w:bCs/>
          <w:color w:val="auto"/>
          <w:sz w:val="28"/>
          <w:szCs w:val="28"/>
        </w:rPr>
        <w:t xml:space="preserve"> </w:t>
      </w:r>
      <w:r w:rsidRPr="00477E33">
        <w:rPr>
          <w:noProof/>
          <w:sz w:val="28"/>
          <w:szCs w:val="28"/>
        </w:rPr>
        <w:t>При подачі заяви про реєстрацію шлюбу Ви пред</w:t>
      </w:r>
      <w:r w:rsidRPr="00477E33">
        <w:rPr>
          <w:b/>
          <w:bCs/>
          <w:noProof/>
          <w:sz w:val="28"/>
          <w:szCs w:val="28"/>
        </w:rPr>
        <w:t>’</w:t>
      </w:r>
      <w:r w:rsidRPr="00477E33">
        <w:rPr>
          <w:noProof/>
          <w:sz w:val="28"/>
          <w:szCs w:val="28"/>
        </w:rPr>
        <w:t>явили закордонний паспорт, а Ваша наречена (наречений), будучи неповнолітнім (15 років), а отже</w:t>
      </w:r>
      <w:r w:rsidR="00477E33">
        <w:rPr>
          <w:noProof/>
          <w:sz w:val="28"/>
          <w:szCs w:val="28"/>
        </w:rPr>
        <w:t>,</w:t>
      </w:r>
      <w:r w:rsidRPr="00477E33">
        <w:rPr>
          <w:noProof/>
          <w:sz w:val="28"/>
          <w:szCs w:val="28"/>
        </w:rPr>
        <w:t xml:space="preserve"> не маючи паспорта взагалі</w:t>
      </w:r>
      <w:r w:rsidR="00477E33">
        <w:rPr>
          <w:noProof/>
          <w:sz w:val="28"/>
          <w:szCs w:val="28"/>
        </w:rPr>
        <w:t>,</w:t>
      </w:r>
      <w:r w:rsidRPr="00477E33">
        <w:rPr>
          <w:noProof/>
          <w:sz w:val="28"/>
          <w:szCs w:val="28"/>
        </w:rPr>
        <w:t xml:space="preserve"> пред</w:t>
      </w:r>
      <w:r w:rsidRPr="00477E33">
        <w:rPr>
          <w:b/>
          <w:bCs/>
          <w:noProof/>
          <w:sz w:val="28"/>
          <w:szCs w:val="28"/>
        </w:rPr>
        <w:t>’</w:t>
      </w:r>
      <w:r w:rsidRPr="00477E33">
        <w:rPr>
          <w:noProof/>
          <w:sz w:val="28"/>
          <w:szCs w:val="28"/>
        </w:rPr>
        <w:t xml:space="preserve">явив (ла) свідоцтво про народження та рішення суду про дозвіл на реєстрацію шлюбу неповнолітньою нареченою (ним). Чи може бути прийнята </w:t>
      </w:r>
      <w:r w:rsidR="00477E33">
        <w:rPr>
          <w:noProof/>
          <w:sz w:val="28"/>
          <w:szCs w:val="28"/>
        </w:rPr>
        <w:t>за</w:t>
      </w:r>
      <w:r w:rsidRPr="00477E33">
        <w:rPr>
          <w:noProof/>
          <w:sz w:val="28"/>
          <w:szCs w:val="28"/>
        </w:rPr>
        <w:t xml:space="preserve"> наявно</w:t>
      </w:r>
      <w:r w:rsidR="00477E33">
        <w:rPr>
          <w:noProof/>
          <w:sz w:val="28"/>
          <w:szCs w:val="28"/>
        </w:rPr>
        <w:t>сті всіх інших законних підстав</w:t>
      </w:r>
      <w:r w:rsidRPr="00477E33">
        <w:rPr>
          <w:noProof/>
          <w:sz w:val="28"/>
          <w:szCs w:val="28"/>
        </w:rPr>
        <w:t xml:space="preserve"> заява та проведена реєстрація шлюбу органами РАЦСу на підставі загальногромадянського закордонного паспорта та свідоцтва про народження.  </w:t>
      </w:r>
    </w:p>
    <w:p w:rsidR="00A74974" w:rsidRPr="00477E33" w:rsidRDefault="00A74974" w:rsidP="00D96EC3">
      <w:pPr>
        <w:ind w:firstLine="567"/>
        <w:jc w:val="both"/>
        <w:rPr>
          <w:noProof/>
          <w:sz w:val="28"/>
          <w:szCs w:val="28"/>
        </w:rPr>
      </w:pPr>
      <w:r w:rsidRPr="00477E33">
        <w:rPr>
          <w:noProof/>
          <w:sz w:val="28"/>
          <w:szCs w:val="28"/>
        </w:rPr>
        <w:t>Оформіть відповідну</w:t>
      </w:r>
      <w:r w:rsidR="00477E33">
        <w:rPr>
          <w:noProof/>
          <w:sz w:val="28"/>
          <w:szCs w:val="28"/>
        </w:rPr>
        <w:t xml:space="preserve"> заяву про реєстрацію шлюбу та </w:t>
      </w:r>
      <w:r w:rsidRPr="00477E33">
        <w:rPr>
          <w:noProof/>
          <w:sz w:val="28"/>
          <w:szCs w:val="28"/>
        </w:rPr>
        <w:t>зробіть</w:t>
      </w:r>
      <w:r w:rsidRPr="00477E33">
        <w:rPr>
          <w:b/>
          <w:sz w:val="28"/>
          <w:szCs w:val="28"/>
        </w:rPr>
        <w:t xml:space="preserve"> </w:t>
      </w:r>
      <w:r w:rsidRPr="00477E33">
        <w:rPr>
          <w:sz w:val="28"/>
          <w:szCs w:val="28"/>
        </w:rPr>
        <w:t>актовий запис про шлюб</w:t>
      </w:r>
      <w:r w:rsidRPr="00477E33">
        <w:rPr>
          <w:noProof/>
          <w:sz w:val="28"/>
          <w:szCs w:val="28"/>
        </w:rPr>
        <w:t xml:space="preserve">. </w:t>
      </w:r>
    </w:p>
    <w:p w:rsidR="00A74974" w:rsidRPr="00477E33" w:rsidRDefault="00A74974" w:rsidP="00D96EC3">
      <w:pPr>
        <w:ind w:firstLine="567"/>
        <w:jc w:val="both"/>
        <w:rPr>
          <w:noProof/>
          <w:sz w:val="28"/>
          <w:szCs w:val="28"/>
        </w:rPr>
      </w:pPr>
      <w:r w:rsidRPr="00477E33">
        <w:rPr>
          <w:noProof/>
          <w:sz w:val="28"/>
          <w:szCs w:val="28"/>
        </w:rPr>
        <w:t>Чи можлива була б реєстрація шлюбу при прид</w:t>
      </w:r>
      <w:r w:rsidRPr="00990DE5">
        <w:rPr>
          <w:bCs/>
          <w:noProof/>
          <w:sz w:val="28"/>
          <w:szCs w:val="28"/>
        </w:rPr>
        <w:t>’</w:t>
      </w:r>
      <w:r w:rsidRPr="00477E33">
        <w:rPr>
          <w:noProof/>
          <w:sz w:val="28"/>
          <w:szCs w:val="28"/>
        </w:rPr>
        <w:t>явлен</w:t>
      </w:r>
      <w:r w:rsidR="00477E33">
        <w:rPr>
          <w:noProof/>
          <w:sz w:val="28"/>
          <w:szCs w:val="28"/>
        </w:rPr>
        <w:t>н</w:t>
      </w:r>
      <w:r w:rsidRPr="00477E33">
        <w:rPr>
          <w:noProof/>
          <w:sz w:val="28"/>
          <w:szCs w:val="28"/>
        </w:rPr>
        <w:t>і цих документів за умови, що Ви чи Ваша наречена (ний) раніше були одружені?</w:t>
      </w:r>
    </w:p>
    <w:p w:rsidR="00A74974" w:rsidRPr="00477E33" w:rsidRDefault="00A74974" w:rsidP="00D96EC3">
      <w:pPr>
        <w:ind w:firstLine="567"/>
        <w:jc w:val="both"/>
        <w:rPr>
          <w:sz w:val="28"/>
          <w:szCs w:val="28"/>
        </w:rPr>
      </w:pPr>
      <w:r w:rsidRPr="00477E33">
        <w:rPr>
          <w:noProof/>
          <w:sz w:val="28"/>
          <w:szCs w:val="28"/>
        </w:rPr>
        <w:t xml:space="preserve">81. </w:t>
      </w:r>
      <w:r w:rsidRPr="00477E33">
        <w:rPr>
          <w:sz w:val="28"/>
          <w:szCs w:val="28"/>
        </w:rPr>
        <w:t xml:space="preserve">Петрова В.С. перебуває у зареєстрованому шлюбі з Петровим М.І. У зв’язку з вагітністю Петровій В.С. як студентці було надано академічну відпустку. Ще до народження дитини Петров М.І. забрав свої речі і заявив, що припиняє шлюбні стосунки, перейшовши жити до своїх батьків. </w:t>
      </w:r>
    </w:p>
    <w:p w:rsidR="00A74974" w:rsidRPr="00477E33" w:rsidRDefault="00A74974" w:rsidP="00D96EC3">
      <w:pPr>
        <w:ind w:firstLine="567"/>
        <w:jc w:val="both"/>
        <w:rPr>
          <w:sz w:val="28"/>
          <w:szCs w:val="28"/>
        </w:rPr>
      </w:pPr>
      <w:r w:rsidRPr="00477E33">
        <w:rPr>
          <w:sz w:val="28"/>
          <w:szCs w:val="28"/>
        </w:rPr>
        <w:t>Петрова В.С. через деякий час народила двійнят. Джерел для існування у Петрової не було. Вимагаючи матеріальної допомоги, вона звернулася  із позовом до суду про стягнення аліментів. На час розгляду справи Петров М.І. був зареєстрований у службі зайнятості як безробітний і отримував допомогу по безробіттю на загальних підставах (інших законних доходів у нього не було). Суд задовольнив позов і стягнув на користь Петрової аліменти. Визначте розмір аліментів.</w:t>
      </w:r>
    </w:p>
    <w:p w:rsidR="00A74974" w:rsidRPr="00477E33" w:rsidRDefault="00A74974" w:rsidP="00D96EC3">
      <w:pPr>
        <w:ind w:firstLine="567"/>
        <w:jc w:val="both"/>
        <w:rPr>
          <w:sz w:val="28"/>
          <w:szCs w:val="28"/>
        </w:rPr>
      </w:pPr>
      <w:r w:rsidRPr="00477E33">
        <w:rPr>
          <w:sz w:val="28"/>
          <w:szCs w:val="28"/>
        </w:rPr>
        <w:t xml:space="preserve">Використовуючи </w:t>
      </w:r>
      <w:r w:rsidR="00477E33">
        <w:rPr>
          <w:sz w:val="28"/>
          <w:szCs w:val="28"/>
        </w:rPr>
        <w:t>і</w:t>
      </w:r>
      <w:r w:rsidRPr="00477E33">
        <w:rPr>
          <w:sz w:val="28"/>
          <w:szCs w:val="28"/>
        </w:rPr>
        <w:t>нтернет-сторінки Єдиного держ</w:t>
      </w:r>
      <w:r w:rsidR="00477E33">
        <w:rPr>
          <w:sz w:val="28"/>
          <w:szCs w:val="28"/>
        </w:rPr>
        <w:t xml:space="preserve">авного реєстру судових рішень, </w:t>
      </w:r>
      <w:r w:rsidRPr="00477E33">
        <w:rPr>
          <w:sz w:val="28"/>
          <w:szCs w:val="28"/>
        </w:rPr>
        <w:t>знайдіть та додайте до завдання декілька судових рішень з</w:t>
      </w:r>
      <w:r w:rsidR="00990DE5">
        <w:rPr>
          <w:sz w:val="28"/>
          <w:szCs w:val="28"/>
        </w:rPr>
        <w:t>і</w:t>
      </w:r>
      <w:r w:rsidRPr="00477E33">
        <w:rPr>
          <w:sz w:val="28"/>
          <w:szCs w:val="28"/>
        </w:rPr>
        <w:t xml:space="preserve"> справ про розлучення та сплату аліментів.</w:t>
      </w:r>
    </w:p>
    <w:p w:rsidR="00A74974" w:rsidRPr="00477E33" w:rsidRDefault="00A74974" w:rsidP="00D96EC3">
      <w:pPr>
        <w:ind w:firstLine="567"/>
        <w:jc w:val="both"/>
        <w:rPr>
          <w:sz w:val="28"/>
          <w:szCs w:val="28"/>
        </w:rPr>
      </w:pPr>
      <w:r w:rsidRPr="00477E33">
        <w:rPr>
          <w:sz w:val="28"/>
          <w:szCs w:val="28"/>
        </w:rPr>
        <w:t>82. Після закінчення коледжу Вас направили на роботу в одне з господа</w:t>
      </w:r>
      <w:r w:rsidR="00B34D9B">
        <w:rPr>
          <w:sz w:val="28"/>
          <w:szCs w:val="28"/>
        </w:rPr>
        <w:t xml:space="preserve">рств району, де Ви проживаєте. </w:t>
      </w:r>
      <w:r w:rsidRPr="00477E33">
        <w:rPr>
          <w:sz w:val="28"/>
          <w:szCs w:val="28"/>
        </w:rPr>
        <w:t>Визначте і підготуйте пакет документів, які необхідно подати, щоб укласти з цим господарством трудовий договір. Проаналізуйте порядок прийому на роботу. На який строк повинен бути укладений трудовий договір з молодим спеціалістом після закінчення коледжу? Складіть проект наказу про прийом на роботу та внесіть відповідні записи до трудової книжки.</w:t>
      </w:r>
    </w:p>
    <w:p w:rsidR="00A74974" w:rsidRPr="00477E33" w:rsidRDefault="00A74974" w:rsidP="00D96EC3">
      <w:pPr>
        <w:ind w:firstLine="567"/>
        <w:jc w:val="both"/>
        <w:rPr>
          <w:sz w:val="28"/>
          <w:szCs w:val="28"/>
        </w:rPr>
      </w:pPr>
      <w:r w:rsidRPr="00477E33">
        <w:rPr>
          <w:sz w:val="28"/>
          <w:szCs w:val="28"/>
        </w:rPr>
        <w:t xml:space="preserve">83. Іванов з’явився на роботі в нетверезому стані. Директор зробив йому зауваження, але Іванов заявив, що він тверезий. Тоді директор запропонував йому піти до лікарні з метою визначення стану, але Іванов відмовився. Після цього директор видав наказ про звільнення Іванова з роботи за </w:t>
      </w:r>
      <w:r w:rsidR="009445B8">
        <w:rPr>
          <w:sz w:val="28"/>
          <w:szCs w:val="28"/>
        </w:rPr>
        <w:t>перебування</w:t>
      </w:r>
      <w:r w:rsidRPr="00477E33">
        <w:rPr>
          <w:sz w:val="28"/>
          <w:szCs w:val="28"/>
        </w:rPr>
        <w:t xml:space="preserve"> на роботі в нетверезому стані. Іванов оскаржив цей наказ до суду. Який порядок звільнення працівника з ініціативи власника за </w:t>
      </w:r>
      <w:r w:rsidR="009445B8">
        <w:rPr>
          <w:sz w:val="28"/>
          <w:szCs w:val="28"/>
        </w:rPr>
        <w:t>перебування</w:t>
      </w:r>
      <w:r w:rsidRPr="00477E33">
        <w:rPr>
          <w:sz w:val="28"/>
          <w:szCs w:val="28"/>
        </w:rPr>
        <w:t xml:space="preserve"> на роботі в нетверезому стані? Оформіть позовну заяву про поновлення на роботі. Яке рішення прийме суд? Вкажіть дату вступу рішення в законну силу та дату поновлення на роботі, враховуючи дані</w:t>
      </w:r>
      <w:r w:rsidR="009445B8">
        <w:rPr>
          <w:sz w:val="28"/>
          <w:szCs w:val="28"/>
        </w:rPr>
        <w:t>,</w:t>
      </w:r>
      <w:r w:rsidRPr="00477E33">
        <w:rPr>
          <w:sz w:val="28"/>
          <w:szCs w:val="28"/>
        </w:rPr>
        <w:t xml:space="preserve"> вказані в позовній заяві. </w:t>
      </w:r>
    </w:p>
    <w:p w:rsidR="000E0838" w:rsidRDefault="000E0838">
      <w:pPr>
        <w:overflowPunct/>
        <w:autoSpaceDE/>
        <w:autoSpaceDN/>
        <w:adjustRightInd/>
        <w:textAlignment w:val="auto"/>
        <w:rPr>
          <w:sz w:val="28"/>
          <w:szCs w:val="28"/>
        </w:rPr>
      </w:pPr>
      <w:r>
        <w:rPr>
          <w:sz w:val="28"/>
          <w:szCs w:val="28"/>
        </w:rPr>
        <w:br w:type="page"/>
      </w:r>
    </w:p>
    <w:p w:rsidR="00A74974" w:rsidRPr="00477E33" w:rsidRDefault="00A74974" w:rsidP="00D96EC3">
      <w:pPr>
        <w:ind w:firstLine="567"/>
        <w:jc w:val="both"/>
        <w:rPr>
          <w:sz w:val="28"/>
          <w:szCs w:val="28"/>
        </w:rPr>
      </w:pPr>
      <w:r w:rsidRPr="00477E33">
        <w:rPr>
          <w:sz w:val="28"/>
          <w:szCs w:val="28"/>
        </w:rPr>
        <w:lastRenderedPageBreak/>
        <w:t xml:space="preserve">84. Визначте особливості укладення трудового договору з: </w:t>
      </w:r>
    </w:p>
    <w:p w:rsidR="00A74974" w:rsidRPr="00477E33" w:rsidRDefault="00477E33" w:rsidP="00D96EC3">
      <w:pPr>
        <w:ind w:firstLine="567"/>
        <w:jc w:val="both"/>
        <w:rPr>
          <w:sz w:val="28"/>
          <w:szCs w:val="28"/>
        </w:rPr>
      </w:pPr>
      <w:r>
        <w:rPr>
          <w:sz w:val="28"/>
          <w:szCs w:val="28"/>
        </w:rPr>
        <w:t xml:space="preserve">а) фізичною особою; </w:t>
      </w:r>
    </w:p>
    <w:p w:rsidR="00A74974" w:rsidRPr="00477E33" w:rsidRDefault="00A74974" w:rsidP="00D96EC3">
      <w:pPr>
        <w:ind w:firstLine="567"/>
        <w:jc w:val="both"/>
        <w:rPr>
          <w:sz w:val="28"/>
          <w:szCs w:val="28"/>
        </w:rPr>
      </w:pPr>
      <w:r w:rsidRPr="00477E33">
        <w:rPr>
          <w:sz w:val="28"/>
          <w:szCs w:val="28"/>
        </w:rPr>
        <w:t>б) трудовими мігрантами;</w:t>
      </w:r>
    </w:p>
    <w:p w:rsidR="00A74974" w:rsidRPr="00477E33" w:rsidRDefault="00A74974" w:rsidP="00D96EC3">
      <w:pPr>
        <w:ind w:firstLine="567"/>
        <w:jc w:val="both"/>
        <w:rPr>
          <w:sz w:val="28"/>
          <w:szCs w:val="28"/>
        </w:rPr>
      </w:pPr>
      <w:r w:rsidRPr="00477E33">
        <w:rPr>
          <w:sz w:val="28"/>
          <w:szCs w:val="28"/>
        </w:rPr>
        <w:t>в) студентами, які навчаються на денній формі навчання.</w:t>
      </w:r>
    </w:p>
    <w:p w:rsidR="00A74974" w:rsidRPr="00477E33" w:rsidRDefault="00A74974" w:rsidP="00D96EC3">
      <w:pPr>
        <w:ind w:firstLine="567"/>
        <w:jc w:val="both"/>
        <w:rPr>
          <w:b/>
          <w:sz w:val="28"/>
          <w:szCs w:val="28"/>
        </w:rPr>
      </w:pPr>
      <w:r w:rsidRPr="00477E33">
        <w:rPr>
          <w:sz w:val="28"/>
          <w:szCs w:val="28"/>
        </w:rPr>
        <w:t>85. Охарактеризуйте порядок реєстрації народження. Особливі випадки реєстрації:</w:t>
      </w:r>
    </w:p>
    <w:p w:rsidR="00A74974" w:rsidRPr="00477E33" w:rsidRDefault="00A74974" w:rsidP="00D96EC3">
      <w:pPr>
        <w:ind w:firstLine="567"/>
        <w:jc w:val="both"/>
        <w:rPr>
          <w:sz w:val="28"/>
          <w:szCs w:val="28"/>
        </w:rPr>
      </w:pPr>
      <w:r w:rsidRPr="00477E33">
        <w:rPr>
          <w:sz w:val="28"/>
          <w:szCs w:val="28"/>
        </w:rPr>
        <w:t xml:space="preserve">а) народження дитини жінкою, якій було імплантовано зародок, зачатий подружжям; </w:t>
      </w:r>
    </w:p>
    <w:p w:rsidR="00A74974" w:rsidRPr="00477E33" w:rsidRDefault="00A74974" w:rsidP="00D96EC3">
      <w:pPr>
        <w:ind w:firstLine="567"/>
        <w:jc w:val="both"/>
        <w:rPr>
          <w:sz w:val="28"/>
          <w:szCs w:val="28"/>
        </w:rPr>
      </w:pPr>
      <w:r w:rsidRPr="00477E33">
        <w:rPr>
          <w:sz w:val="28"/>
          <w:szCs w:val="28"/>
        </w:rPr>
        <w:t>б) народження дитини поза закладом охорони здоров’я і без надання медичної допомоги при пологах;</w:t>
      </w:r>
    </w:p>
    <w:p w:rsidR="00A74974" w:rsidRPr="00477E33" w:rsidRDefault="00A74974" w:rsidP="00D96EC3">
      <w:pPr>
        <w:ind w:firstLine="567"/>
        <w:jc w:val="both"/>
        <w:rPr>
          <w:sz w:val="28"/>
          <w:szCs w:val="28"/>
        </w:rPr>
      </w:pPr>
      <w:r w:rsidRPr="00477E33">
        <w:rPr>
          <w:sz w:val="28"/>
          <w:szCs w:val="28"/>
        </w:rPr>
        <w:t>в) народження дітей в експедиції, на судні або в іншій віддаленій місцевості, де немає органів реєстрації актів цивільного стану, за кордоном;</w:t>
      </w:r>
    </w:p>
    <w:p w:rsidR="00A74974" w:rsidRPr="00477E33" w:rsidRDefault="00A74974" w:rsidP="00D96EC3">
      <w:pPr>
        <w:ind w:firstLine="567"/>
        <w:jc w:val="both"/>
        <w:rPr>
          <w:sz w:val="28"/>
          <w:szCs w:val="28"/>
        </w:rPr>
      </w:pPr>
      <w:r w:rsidRPr="00477E33">
        <w:rPr>
          <w:sz w:val="28"/>
          <w:szCs w:val="28"/>
        </w:rPr>
        <w:t>г) народження дитини жінкою, яка утримується у виправно-трудовій установі чи слідчому ізоляторі;</w:t>
      </w:r>
    </w:p>
    <w:p w:rsidR="00A74974" w:rsidRPr="00477E33" w:rsidRDefault="00A74974" w:rsidP="00D96EC3">
      <w:pPr>
        <w:ind w:firstLine="567"/>
        <w:jc w:val="both"/>
        <w:rPr>
          <w:sz w:val="28"/>
          <w:szCs w:val="28"/>
        </w:rPr>
      </w:pPr>
      <w:r w:rsidRPr="00477E33">
        <w:rPr>
          <w:sz w:val="28"/>
          <w:szCs w:val="28"/>
        </w:rPr>
        <w:t xml:space="preserve">д) народження знайденої дитини, батьки якої невідомі;  </w:t>
      </w:r>
    </w:p>
    <w:p w:rsidR="00A74974" w:rsidRPr="00477E33" w:rsidRDefault="00A74974" w:rsidP="00D96EC3">
      <w:pPr>
        <w:ind w:firstLine="567"/>
        <w:jc w:val="both"/>
        <w:rPr>
          <w:sz w:val="28"/>
          <w:szCs w:val="28"/>
        </w:rPr>
      </w:pPr>
      <w:r w:rsidRPr="00477E33">
        <w:rPr>
          <w:sz w:val="28"/>
          <w:szCs w:val="28"/>
        </w:rPr>
        <w:t>е) народження мертвої дитини.</w:t>
      </w:r>
    </w:p>
    <w:p w:rsidR="00A74974" w:rsidRPr="00477E33" w:rsidRDefault="00A74974" w:rsidP="00D96EC3">
      <w:pPr>
        <w:shd w:val="clear" w:color="auto" w:fill="FFFFFF"/>
        <w:ind w:firstLine="567"/>
        <w:jc w:val="both"/>
        <w:rPr>
          <w:sz w:val="28"/>
          <w:szCs w:val="28"/>
        </w:rPr>
      </w:pPr>
      <w:r w:rsidRPr="00477E33">
        <w:rPr>
          <w:sz w:val="28"/>
          <w:szCs w:val="28"/>
        </w:rPr>
        <w:t xml:space="preserve">86. Громадянка </w:t>
      </w:r>
      <w:proofErr w:type="spellStart"/>
      <w:r w:rsidRPr="00477E33">
        <w:rPr>
          <w:sz w:val="28"/>
          <w:szCs w:val="28"/>
        </w:rPr>
        <w:t>Сокирко</w:t>
      </w:r>
      <w:proofErr w:type="spellEnd"/>
      <w:r w:rsidRPr="00477E33">
        <w:rPr>
          <w:sz w:val="28"/>
          <w:szCs w:val="28"/>
        </w:rPr>
        <w:t xml:space="preserve"> і громадянин Удатний прийняли рішення вступити до шлюбу. При цьому вони звернулися до адвоката з проханням скласти їм проект шлюбного договору, їх цікавить, чи можна включити у шлюбний договір такі умови:</w:t>
      </w:r>
    </w:p>
    <w:p w:rsidR="00A74974" w:rsidRPr="00477E33" w:rsidRDefault="001A38B3" w:rsidP="00D96EC3">
      <w:pPr>
        <w:shd w:val="clear" w:color="auto" w:fill="FFFFFF"/>
        <w:ind w:firstLine="567"/>
        <w:jc w:val="both"/>
        <w:rPr>
          <w:sz w:val="28"/>
          <w:szCs w:val="28"/>
        </w:rPr>
      </w:pPr>
      <w:r>
        <w:rPr>
          <w:sz w:val="28"/>
          <w:szCs w:val="28"/>
        </w:rPr>
        <w:t xml:space="preserve">- </w:t>
      </w:r>
      <w:r w:rsidR="009445B8">
        <w:rPr>
          <w:sz w:val="28"/>
          <w:szCs w:val="28"/>
        </w:rPr>
        <w:t>г</w:t>
      </w:r>
      <w:r w:rsidR="00A74974" w:rsidRPr="00477E33">
        <w:rPr>
          <w:sz w:val="28"/>
          <w:szCs w:val="28"/>
        </w:rPr>
        <w:t xml:space="preserve">ромадянин Удатний хоче, щоб після реєстрації шлюбу його автомобіль вважався </w:t>
      </w:r>
      <w:r w:rsidR="009445B8">
        <w:rPr>
          <w:sz w:val="28"/>
          <w:szCs w:val="28"/>
        </w:rPr>
        <w:t>спільним</w:t>
      </w:r>
      <w:r>
        <w:rPr>
          <w:sz w:val="28"/>
          <w:szCs w:val="28"/>
        </w:rPr>
        <w:t xml:space="preserve"> майном подружжя;</w:t>
      </w:r>
    </w:p>
    <w:p w:rsidR="00A74974" w:rsidRPr="00477E33" w:rsidRDefault="001A38B3" w:rsidP="00D96EC3">
      <w:pPr>
        <w:shd w:val="clear" w:color="auto" w:fill="FFFFFF"/>
        <w:ind w:firstLine="567"/>
        <w:jc w:val="both"/>
        <w:rPr>
          <w:sz w:val="28"/>
          <w:szCs w:val="28"/>
        </w:rPr>
      </w:pPr>
      <w:r>
        <w:rPr>
          <w:sz w:val="28"/>
          <w:szCs w:val="28"/>
        </w:rPr>
        <w:t>- г</w:t>
      </w:r>
      <w:r w:rsidR="00A74974" w:rsidRPr="00477E33">
        <w:rPr>
          <w:sz w:val="28"/>
          <w:szCs w:val="28"/>
        </w:rPr>
        <w:t xml:space="preserve">ромадянка </w:t>
      </w:r>
      <w:proofErr w:type="spellStart"/>
      <w:r w:rsidR="00A74974" w:rsidRPr="00477E33">
        <w:rPr>
          <w:sz w:val="28"/>
          <w:szCs w:val="28"/>
        </w:rPr>
        <w:t>Сокирко</w:t>
      </w:r>
      <w:proofErr w:type="spellEnd"/>
      <w:r w:rsidR="00A74974" w:rsidRPr="00477E33">
        <w:rPr>
          <w:sz w:val="28"/>
          <w:szCs w:val="28"/>
        </w:rPr>
        <w:t xml:space="preserve"> хоче, щоб її майбутній чоловік зобов'язався купити для</w:t>
      </w:r>
      <w:r>
        <w:rPr>
          <w:sz w:val="28"/>
          <w:szCs w:val="28"/>
        </w:rPr>
        <w:t xml:space="preserve"> сім'ї нову квартиру в м. Києві;</w:t>
      </w:r>
    </w:p>
    <w:p w:rsidR="00A74974" w:rsidRPr="00477E33" w:rsidRDefault="001A38B3" w:rsidP="00D96EC3">
      <w:pPr>
        <w:shd w:val="clear" w:color="auto" w:fill="FFFFFF"/>
        <w:ind w:firstLine="567"/>
        <w:jc w:val="both"/>
        <w:rPr>
          <w:sz w:val="28"/>
          <w:szCs w:val="28"/>
        </w:rPr>
      </w:pPr>
      <w:r>
        <w:rPr>
          <w:sz w:val="28"/>
          <w:szCs w:val="28"/>
        </w:rPr>
        <w:t>- с</w:t>
      </w:r>
      <w:r w:rsidR="00A74974" w:rsidRPr="00477E33">
        <w:rPr>
          <w:sz w:val="28"/>
          <w:szCs w:val="28"/>
        </w:rPr>
        <w:t xml:space="preserve">торони бажають, щоб у випадку розподілу майна їх долі були такими: чоловікові – 2/3, а дружині – 1/3 частини майна. Громадянка </w:t>
      </w:r>
      <w:proofErr w:type="spellStart"/>
      <w:r w:rsidR="00A74974" w:rsidRPr="00477E33">
        <w:rPr>
          <w:sz w:val="28"/>
          <w:szCs w:val="28"/>
        </w:rPr>
        <w:t>Сокирко</w:t>
      </w:r>
      <w:proofErr w:type="spellEnd"/>
      <w:r w:rsidR="00A74974" w:rsidRPr="00477E33">
        <w:rPr>
          <w:sz w:val="28"/>
          <w:szCs w:val="28"/>
        </w:rPr>
        <w:t xml:space="preserve"> не повинна дбати про</w:t>
      </w:r>
      <w:r>
        <w:rPr>
          <w:sz w:val="28"/>
          <w:szCs w:val="28"/>
        </w:rPr>
        <w:t xml:space="preserve"> матеріальне забезпечення сім’ї</w:t>
      </w:r>
      <w:r w:rsidR="00A74974" w:rsidRPr="00477E33">
        <w:rPr>
          <w:sz w:val="28"/>
          <w:szCs w:val="28"/>
        </w:rPr>
        <w:t xml:space="preserve"> та втрачає право обирати місце свого проживання.</w:t>
      </w:r>
    </w:p>
    <w:p w:rsidR="00A74974" w:rsidRPr="00477E33" w:rsidRDefault="00A74974" w:rsidP="00D96EC3">
      <w:pPr>
        <w:shd w:val="clear" w:color="auto" w:fill="FFFFFF"/>
        <w:ind w:firstLine="567"/>
        <w:jc w:val="both"/>
        <w:rPr>
          <w:sz w:val="28"/>
          <w:szCs w:val="28"/>
        </w:rPr>
      </w:pPr>
      <w:r w:rsidRPr="00477E33">
        <w:rPr>
          <w:sz w:val="28"/>
          <w:szCs w:val="28"/>
        </w:rPr>
        <w:t>Дайте відповідь на запитання. З якого часу шлюбний договір вважається укладеним? Чи можливе укладення шлюбного договору після реєстрації шлюбу? Чи може один із подружжя вимагати розірвання шлюбу через невиконання умов шлюбного договору? На основі даних умови задачі скласти шлюбний договір.</w:t>
      </w:r>
    </w:p>
    <w:p w:rsidR="00A74974" w:rsidRPr="00477E33" w:rsidRDefault="00A74974" w:rsidP="00D96EC3">
      <w:pPr>
        <w:shd w:val="clear" w:color="auto" w:fill="FFFFFF"/>
        <w:ind w:firstLine="567"/>
        <w:jc w:val="both"/>
        <w:rPr>
          <w:sz w:val="28"/>
          <w:szCs w:val="28"/>
        </w:rPr>
      </w:pPr>
      <w:r w:rsidRPr="00477E33">
        <w:rPr>
          <w:sz w:val="28"/>
          <w:szCs w:val="28"/>
        </w:rPr>
        <w:t xml:space="preserve">87. Крамаренко І.Є. подала заяву про прийом її на роботу касиром ПП “Світанок”. </w:t>
      </w:r>
      <w:r w:rsidR="001A38B3">
        <w:rPr>
          <w:sz w:val="28"/>
          <w:szCs w:val="28"/>
        </w:rPr>
        <w:t>Під час оформлення</w:t>
      </w:r>
      <w:r w:rsidRPr="00477E33">
        <w:rPr>
          <w:sz w:val="28"/>
          <w:szCs w:val="28"/>
        </w:rPr>
        <w:t xml:space="preserve"> документів з'ясувалось, що Крамаренко І.Є. ще не досягла 18 років, тому з нею не можна укласти договір про повну матеріальну відповідальність, що передбачає посада касира. Враховуючи ці обставини, їй було відмовлено у прийомі на роботу.</w:t>
      </w:r>
    </w:p>
    <w:p w:rsidR="00A74974" w:rsidRPr="00477E33" w:rsidRDefault="00A74974" w:rsidP="00D96EC3">
      <w:pPr>
        <w:ind w:firstLine="567"/>
        <w:jc w:val="both"/>
        <w:rPr>
          <w:sz w:val="28"/>
          <w:szCs w:val="28"/>
        </w:rPr>
      </w:pPr>
      <w:r w:rsidRPr="00477E33">
        <w:rPr>
          <w:sz w:val="28"/>
          <w:szCs w:val="28"/>
        </w:rPr>
        <w:t xml:space="preserve">Які документи слід </w:t>
      </w:r>
      <w:r w:rsidR="001A38B3">
        <w:rPr>
          <w:sz w:val="28"/>
          <w:szCs w:val="28"/>
        </w:rPr>
        <w:t>надати</w:t>
      </w:r>
      <w:r w:rsidRPr="00477E33">
        <w:rPr>
          <w:sz w:val="28"/>
          <w:szCs w:val="28"/>
        </w:rPr>
        <w:t xml:space="preserve"> при прийомі на роботу? </w:t>
      </w:r>
    </w:p>
    <w:p w:rsidR="00A74974" w:rsidRPr="00477E33" w:rsidRDefault="00A74974" w:rsidP="00D96EC3">
      <w:pPr>
        <w:ind w:firstLine="567"/>
        <w:jc w:val="both"/>
        <w:rPr>
          <w:sz w:val="28"/>
          <w:szCs w:val="28"/>
        </w:rPr>
      </w:pPr>
      <w:r w:rsidRPr="00477E33">
        <w:rPr>
          <w:sz w:val="28"/>
          <w:szCs w:val="28"/>
        </w:rPr>
        <w:t>Чи має право власник відмовити Крамаренко І.Є. у прийня</w:t>
      </w:r>
      <w:r w:rsidR="001A38B3">
        <w:rPr>
          <w:sz w:val="28"/>
          <w:szCs w:val="28"/>
        </w:rPr>
        <w:t>т</w:t>
      </w:r>
      <w:r w:rsidRPr="00477E33">
        <w:rPr>
          <w:sz w:val="28"/>
          <w:szCs w:val="28"/>
        </w:rPr>
        <w:t>ті на роботу?</w:t>
      </w:r>
    </w:p>
    <w:p w:rsidR="00A74974" w:rsidRPr="00477E33" w:rsidRDefault="00A74974" w:rsidP="00D96EC3">
      <w:pPr>
        <w:ind w:firstLine="567"/>
        <w:jc w:val="both"/>
        <w:rPr>
          <w:sz w:val="28"/>
          <w:szCs w:val="28"/>
        </w:rPr>
      </w:pPr>
      <w:r w:rsidRPr="00477E33">
        <w:rPr>
          <w:sz w:val="28"/>
          <w:szCs w:val="28"/>
        </w:rPr>
        <w:t xml:space="preserve">88. Лісничий  ліспромгоспу Сергієнко 18 липня отримав травму на лісозаготівлі і до 30 грудня знаходився на лікарняному, 23 грудня був звільнений з посади за п.5 ст.40 </w:t>
      </w:r>
      <w:proofErr w:type="spellStart"/>
      <w:r w:rsidRPr="00477E33">
        <w:rPr>
          <w:sz w:val="28"/>
          <w:szCs w:val="28"/>
        </w:rPr>
        <w:t>КЗпП</w:t>
      </w:r>
      <w:proofErr w:type="spellEnd"/>
      <w:r w:rsidRPr="00477E33">
        <w:rPr>
          <w:sz w:val="28"/>
          <w:szCs w:val="28"/>
        </w:rPr>
        <w:t xml:space="preserve"> України (за станом здоров’я). Але Сергієнко з наказом не погодився і подав позов про поновлення на роботі.</w:t>
      </w:r>
    </w:p>
    <w:p w:rsidR="00A74974" w:rsidRPr="00477E33" w:rsidRDefault="00A74974" w:rsidP="00D96EC3">
      <w:pPr>
        <w:ind w:firstLine="567"/>
        <w:jc w:val="both"/>
        <w:rPr>
          <w:sz w:val="28"/>
          <w:szCs w:val="28"/>
        </w:rPr>
      </w:pPr>
      <w:r w:rsidRPr="00477E33">
        <w:rPr>
          <w:sz w:val="28"/>
          <w:szCs w:val="28"/>
        </w:rPr>
        <w:lastRenderedPageBreak/>
        <w:t xml:space="preserve">Чи правомірне звільнення Сергієнка з посади? Яке рішення повинен </w:t>
      </w:r>
      <w:r w:rsidR="001A38B3">
        <w:rPr>
          <w:sz w:val="28"/>
          <w:szCs w:val="28"/>
        </w:rPr>
        <w:t>винести</w:t>
      </w:r>
      <w:r w:rsidRPr="00477E33">
        <w:rPr>
          <w:sz w:val="28"/>
          <w:szCs w:val="28"/>
        </w:rPr>
        <w:t xml:space="preserve"> суд?</w:t>
      </w:r>
    </w:p>
    <w:p w:rsidR="00A74974" w:rsidRPr="00477E33" w:rsidRDefault="00A74974" w:rsidP="00D96EC3">
      <w:pPr>
        <w:ind w:firstLine="567"/>
        <w:jc w:val="both"/>
        <w:rPr>
          <w:sz w:val="28"/>
          <w:szCs w:val="28"/>
        </w:rPr>
      </w:pPr>
      <w:r w:rsidRPr="00477E33">
        <w:rPr>
          <w:sz w:val="28"/>
          <w:szCs w:val="28"/>
        </w:rPr>
        <w:t>89. Комірник державного підприємства Нечаєв В.М. допустив розтрату товарно-матеріальних та грошових цінностей у дрібних розмірах, що й було виявлено при інвентаризації.</w:t>
      </w:r>
    </w:p>
    <w:p w:rsidR="00A74974" w:rsidRPr="00477E33" w:rsidRDefault="00A74974" w:rsidP="00D96EC3">
      <w:pPr>
        <w:ind w:firstLine="567"/>
        <w:jc w:val="both"/>
        <w:rPr>
          <w:sz w:val="28"/>
          <w:szCs w:val="28"/>
        </w:rPr>
      </w:pPr>
      <w:r w:rsidRPr="00477E33">
        <w:rPr>
          <w:sz w:val="28"/>
          <w:szCs w:val="28"/>
        </w:rPr>
        <w:t>У пояснювальній записці про причини виникнення нестачі Нечаєв В.М. зазначив, що він за два дні до інвентаризації “взяв з виручки ці гроші, щоб розрахуватись з боргами, потім забув їх внести”.</w:t>
      </w:r>
    </w:p>
    <w:p w:rsidR="00A74974" w:rsidRPr="00477E33" w:rsidRDefault="00A74974" w:rsidP="00D96EC3">
      <w:pPr>
        <w:ind w:firstLine="567"/>
        <w:jc w:val="both"/>
        <w:rPr>
          <w:sz w:val="28"/>
          <w:szCs w:val="28"/>
        </w:rPr>
      </w:pPr>
      <w:r w:rsidRPr="00477E33">
        <w:rPr>
          <w:sz w:val="28"/>
          <w:szCs w:val="28"/>
        </w:rPr>
        <w:t xml:space="preserve">На підставі цієї записки директор звільнив його з посади комірника за мотивами втрати довіри згідно з п.2 ст.41 </w:t>
      </w:r>
      <w:proofErr w:type="spellStart"/>
      <w:r w:rsidRPr="00477E33">
        <w:rPr>
          <w:sz w:val="28"/>
          <w:szCs w:val="28"/>
        </w:rPr>
        <w:t>КЗпП</w:t>
      </w:r>
      <w:proofErr w:type="spellEnd"/>
      <w:r w:rsidRPr="00477E33">
        <w:rPr>
          <w:sz w:val="28"/>
          <w:szCs w:val="28"/>
        </w:rPr>
        <w:t xml:space="preserve"> України. Чи правильно </w:t>
      </w:r>
      <w:r w:rsidR="001A38B3">
        <w:rPr>
          <w:sz w:val="28"/>
          <w:szCs w:val="28"/>
        </w:rPr>
        <w:t>вчинив</w:t>
      </w:r>
      <w:r w:rsidRPr="00477E33">
        <w:rPr>
          <w:sz w:val="28"/>
          <w:szCs w:val="28"/>
        </w:rPr>
        <w:t xml:space="preserve"> директор підприємства?</w:t>
      </w:r>
    </w:p>
    <w:p w:rsidR="00A74974" w:rsidRPr="00477E33" w:rsidRDefault="00A74974" w:rsidP="00D96EC3">
      <w:pPr>
        <w:ind w:firstLine="567"/>
        <w:jc w:val="both"/>
        <w:rPr>
          <w:sz w:val="28"/>
          <w:szCs w:val="28"/>
        </w:rPr>
      </w:pPr>
      <w:r w:rsidRPr="00477E33">
        <w:rPr>
          <w:sz w:val="28"/>
          <w:szCs w:val="28"/>
        </w:rPr>
        <w:t xml:space="preserve">Що таке втрата довіри і які категорії осіб підлягають звільненню за п.2 ст.41 </w:t>
      </w:r>
      <w:proofErr w:type="spellStart"/>
      <w:r w:rsidRPr="00477E33">
        <w:rPr>
          <w:sz w:val="28"/>
          <w:szCs w:val="28"/>
        </w:rPr>
        <w:t>КЗпП</w:t>
      </w:r>
      <w:proofErr w:type="spellEnd"/>
      <w:r w:rsidRPr="00477E33">
        <w:rPr>
          <w:sz w:val="28"/>
          <w:szCs w:val="28"/>
        </w:rPr>
        <w:t>?</w:t>
      </w:r>
    </w:p>
    <w:p w:rsidR="00A74974" w:rsidRPr="00477E33" w:rsidRDefault="00A74974" w:rsidP="00D96EC3">
      <w:pPr>
        <w:ind w:firstLine="567"/>
        <w:jc w:val="both"/>
        <w:rPr>
          <w:sz w:val="28"/>
          <w:szCs w:val="28"/>
        </w:rPr>
      </w:pPr>
      <w:r w:rsidRPr="00477E33">
        <w:rPr>
          <w:sz w:val="28"/>
          <w:szCs w:val="28"/>
        </w:rPr>
        <w:t xml:space="preserve">90. </w:t>
      </w:r>
      <w:proofErr w:type="spellStart"/>
      <w:r w:rsidRPr="00477E33">
        <w:rPr>
          <w:sz w:val="28"/>
          <w:szCs w:val="28"/>
        </w:rPr>
        <w:t>Кушакова</w:t>
      </w:r>
      <w:proofErr w:type="spellEnd"/>
      <w:r w:rsidRPr="00477E33">
        <w:rPr>
          <w:sz w:val="28"/>
          <w:szCs w:val="28"/>
        </w:rPr>
        <w:t xml:space="preserve"> була в установленому порядку звільнена з роботи за систематичне порушення трудової дисципліни. При судовому розгляді позовної заяви </w:t>
      </w:r>
      <w:proofErr w:type="spellStart"/>
      <w:r w:rsidRPr="00477E33">
        <w:rPr>
          <w:sz w:val="28"/>
          <w:szCs w:val="28"/>
        </w:rPr>
        <w:t>Кушакової</w:t>
      </w:r>
      <w:proofErr w:type="spellEnd"/>
      <w:r w:rsidRPr="00477E33">
        <w:rPr>
          <w:sz w:val="28"/>
          <w:szCs w:val="28"/>
        </w:rPr>
        <w:t xml:space="preserve"> виявилося, що до звільнення по відношенню до неї двічі застосовувались дисциплінарні стягнення, про які вона не знала, дирекція стверджувала, що </w:t>
      </w:r>
      <w:proofErr w:type="spellStart"/>
      <w:r w:rsidRPr="00477E33">
        <w:rPr>
          <w:sz w:val="28"/>
          <w:szCs w:val="28"/>
        </w:rPr>
        <w:t>Кушакова</w:t>
      </w:r>
      <w:proofErr w:type="spellEnd"/>
      <w:r w:rsidRPr="00477E33">
        <w:rPr>
          <w:sz w:val="28"/>
          <w:szCs w:val="28"/>
        </w:rPr>
        <w:t xml:space="preserve"> знала, що на неї накладалися дисциплінарні стягнення, але документального підтвердження цьому не подала.</w:t>
      </w:r>
    </w:p>
    <w:p w:rsidR="00A74974" w:rsidRPr="00477E33" w:rsidRDefault="00A74974" w:rsidP="00D96EC3">
      <w:pPr>
        <w:ind w:firstLine="567"/>
        <w:jc w:val="both"/>
        <w:rPr>
          <w:sz w:val="28"/>
          <w:szCs w:val="28"/>
        </w:rPr>
      </w:pPr>
      <w:r w:rsidRPr="00477E33">
        <w:rPr>
          <w:sz w:val="28"/>
          <w:szCs w:val="28"/>
        </w:rPr>
        <w:t>Прокоментуйте законність дій сторін.</w:t>
      </w:r>
    </w:p>
    <w:p w:rsidR="00A74974" w:rsidRPr="00B34D9B" w:rsidRDefault="00A74974" w:rsidP="00D96EC3">
      <w:pPr>
        <w:shd w:val="clear" w:color="auto" w:fill="FFFFFF"/>
        <w:ind w:firstLine="567"/>
        <w:jc w:val="both"/>
        <w:rPr>
          <w:spacing w:val="-2"/>
          <w:sz w:val="28"/>
          <w:szCs w:val="28"/>
        </w:rPr>
      </w:pPr>
      <w:r w:rsidRPr="00477E33">
        <w:rPr>
          <w:sz w:val="28"/>
          <w:szCs w:val="28"/>
        </w:rPr>
        <w:t xml:space="preserve">91. </w:t>
      </w:r>
      <w:proofErr w:type="spellStart"/>
      <w:r w:rsidRPr="00B34D9B">
        <w:rPr>
          <w:spacing w:val="-2"/>
          <w:sz w:val="28"/>
          <w:szCs w:val="28"/>
        </w:rPr>
        <w:t>Мокошин</w:t>
      </w:r>
      <w:proofErr w:type="spellEnd"/>
      <w:r w:rsidRPr="00B34D9B">
        <w:rPr>
          <w:spacing w:val="-2"/>
          <w:sz w:val="28"/>
          <w:szCs w:val="28"/>
        </w:rPr>
        <w:t xml:space="preserve"> все своє майно заповів непрацездатній матері і зобов'язав її протягом 5 років надавати допомогу його дружині, яка не мала від нього дітей, в розмірі 200 </w:t>
      </w:r>
      <w:proofErr w:type="spellStart"/>
      <w:r w:rsidRPr="00B34D9B">
        <w:rPr>
          <w:spacing w:val="-2"/>
          <w:sz w:val="28"/>
          <w:szCs w:val="28"/>
        </w:rPr>
        <w:t>гр</w:t>
      </w:r>
      <w:r w:rsidR="001A38B3" w:rsidRPr="00B34D9B">
        <w:rPr>
          <w:spacing w:val="-2"/>
          <w:sz w:val="28"/>
          <w:szCs w:val="28"/>
        </w:rPr>
        <w:t>н</w:t>
      </w:r>
      <w:proofErr w:type="spellEnd"/>
      <w:r w:rsidRPr="00B34D9B">
        <w:rPr>
          <w:spacing w:val="-2"/>
          <w:sz w:val="28"/>
          <w:szCs w:val="28"/>
        </w:rPr>
        <w:t xml:space="preserve"> щомісяця. Два роки мати виконувала свій обов’язок, а потім </w:t>
      </w:r>
      <w:proofErr w:type="spellStart"/>
      <w:r w:rsidRPr="00B34D9B">
        <w:rPr>
          <w:spacing w:val="-2"/>
          <w:sz w:val="28"/>
          <w:szCs w:val="28"/>
        </w:rPr>
        <w:t>пе</w:t>
      </w:r>
      <w:proofErr w:type="spellEnd"/>
      <w:r w:rsidR="00B34D9B">
        <w:rPr>
          <w:spacing w:val="-2"/>
          <w:sz w:val="28"/>
          <w:szCs w:val="28"/>
          <w:lang w:val="ru-RU"/>
        </w:rPr>
        <w:softHyphen/>
      </w:r>
      <w:proofErr w:type="spellStart"/>
      <w:r w:rsidRPr="00B34D9B">
        <w:rPr>
          <w:spacing w:val="-2"/>
          <w:sz w:val="28"/>
          <w:szCs w:val="28"/>
        </w:rPr>
        <w:t>рестала</w:t>
      </w:r>
      <w:proofErr w:type="spellEnd"/>
      <w:r w:rsidRPr="00B34D9B">
        <w:rPr>
          <w:spacing w:val="-2"/>
          <w:sz w:val="28"/>
          <w:szCs w:val="28"/>
        </w:rPr>
        <w:t xml:space="preserve">, посилаючись на те, що дружина померлого вступила до нового шлюбу і більше допомоги не потребує. Дружина </w:t>
      </w:r>
      <w:proofErr w:type="spellStart"/>
      <w:r w:rsidRPr="00B34D9B">
        <w:rPr>
          <w:spacing w:val="-2"/>
          <w:sz w:val="28"/>
          <w:szCs w:val="28"/>
        </w:rPr>
        <w:t>Мокошина</w:t>
      </w:r>
      <w:proofErr w:type="spellEnd"/>
      <w:r w:rsidRPr="00B34D9B">
        <w:rPr>
          <w:spacing w:val="-2"/>
          <w:sz w:val="28"/>
          <w:szCs w:val="28"/>
        </w:rPr>
        <w:t xml:space="preserve"> звернулась до суду з позовом зобов'язати матір спадкодавця виконувати легат протягом строку</w:t>
      </w:r>
      <w:r w:rsidR="002A3815" w:rsidRPr="00B34D9B">
        <w:rPr>
          <w:spacing w:val="-2"/>
          <w:sz w:val="28"/>
          <w:szCs w:val="28"/>
        </w:rPr>
        <w:t>,</w:t>
      </w:r>
      <w:r w:rsidRPr="00B34D9B">
        <w:rPr>
          <w:spacing w:val="-2"/>
          <w:sz w:val="28"/>
          <w:szCs w:val="28"/>
        </w:rPr>
        <w:t xml:space="preserve"> вказаного у заповіті. Яке рішення прийме суд? На основі даних задачі складіть заповіт. </w:t>
      </w:r>
    </w:p>
    <w:p w:rsidR="00A74974" w:rsidRPr="00477E33" w:rsidRDefault="00A74974" w:rsidP="00D96EC3">
      <w:pPr>
        <w:shd w:val="clear" w:color="auto" w:fill="FFFFFF"/>
        <w:ind w:firstLine="567"/>
        <w:jc w:val="both"/>
        <w:rPr>
          <w:b/>
          <w:sz w:val="28"/>
          <w:szCs w:val="28"/>
        </w:rPr>
      </w:pPr>
      <w:r w:rsidRPr="00477E33">
        <w:rPr>
          <w:sz w:val="28"/>
          <w:szCs w:val="28"/>
        </w:rPr>
        <w:t xml:space="preserve">92. </w:t>
      </w:r>
      <w:bookmarkStart w:id="4" w:name="9"/>
      <w:bookmarkEnd w:id="4"/>
      <w:r w:rsidRPr="00477E33">
        <w:rPr>
          <w:sz w:val="28"/>
          <w:szCs w:val="28"/>
        </w:rPr>
        <w:t>Охарактеризуйте порядок реєстрації смерті (м</w:t>
      </w:r>
      <w:r w:rsidRPr="00477E33">
        <w:rPr>
          <w:rStyle w:val="afb"/>
          <w:b w:val="0"/>
          <w:bCs/>
          <w:sz w:val="28"/>
          <w:szCs w:val="28"/>
        </w:rPr>
        <w:t>ісце,</w:t>
      </w:r>
      <w:bookmarkStart w:id="5" w:name="10"/>
      <w:bookmarkEnd w:id="5"/>
      <w:r w:rsidRPr="00477E33">
        <w:rPr>
          <w:rStyle w:val="afb"/>
          <w:b w:val="0"/>
          <w:bCs/>
          <w:sz w:val="28"/>
          <w:szCs w:val="28"/>
        </w:rPr>
        <w:t xml:space="preserve"> терміни реєстрації смерті,</w:t>
      </w:r>
      <w:r w:rsidRPr="00477E33">
        <w:rPr>
          <w:b/>
          <w:sz w:val="28"/>
          <w:szCs w:val="28"/>
        </w:rPr>
        <w:t xml:space="preserve"> </w:t>
      </w:r>
      <w:bookmarkStart w:id="6" w:name="11"/>
      <w:bookmarkEnd w:id="6"/>
      <w:r w:rsidRPr="00477E33">
        <w:rPr>
          <w:rStyle w:val="afb"/>
          <w:b w:val="0"/>
          <w:bCs/>
          <w:sz w:val="28"/>
          <w:szCs w:val="28"/>
        </w:rPr>
        <w:t>особи, які мають право подати документи на реєстрацію смерті</w:t>
      </w:r>
      <w:r w:rsidRPr="00477E33">
        <w:rPr>
          <w:sz w:val="28"/>
          <w:szCs w:val="28"/>
        </w:rPr>
        <w:t>,</w:t>
      </w:r>
      <w:bookmarkStart w:id="7" w:name="12"/>
      <w:bookmarkEnd w:id="7"/>
      <w:r w:rsidRPr="00477E33">
        <w:rPr>
          <w:sz w:val="28"/>
          <w:szCs w:val="28"/>
        </w:rPr>
        <w:t xml:space="preserve"> д</w:t>
      </w:r>
      <w:r w:rsidRPr="00477E33">
        <w:rPr>
          <w:rStyle w:val="afb"/>
          <w:b w:val="0"/>
          <w:bCs/>
          <w:sz w:val="28"/>
          <w:szCs w:val="28"/>
        </w:rPr>
        <w:t>окументи, необхідні для реєстрації смерті</w:t>
      </w:r>
      <w:r w:rsidRPr="002A3815">
        <w:rPr>
          <w:sz w:val="28"/>
          <w:szCs w:val="28"/>
        </w:rPr>
        <w:t>)</w:t>
      </w:r>
      <w:bookmarkStart w:id="8" w:name="13"/>
      <w:bookmarkEnd w:id="8"/>
      <w:r w:rsidRPr="00477E33">
        <w:rPr>
          <w:b/>
          <w:sz w:val="28"/>
          <w:szCs w:val="28"/>
        </w:rPr>
        <w:t xml:space="preserve">. </w:t>
      </w:r>
      <w:r w:rsidRPr="00477E33">
        <w:rPr>
          <w:rStyle w:val="afb"/>
          <w:b w:val="0"/>
          <w:bCs/>
          <w:sz w:val="28"/>
          <w:szCs w:val="28"/>
        </w:rPr>
        <w:t>Реєстрація смерті іноземців та осіб без громадянства</w:t>
      </w:r>
      <w:r w:rsidRPr="00477E33">
        <w:rPr>
          <w:b/>
          <w:sz w:val="28"/>
          <w:szCs w:val="28"/>
        </w:rPr>
        <w:t>.</w:t>
      </w:r>
    </w:p>
    <w:p w:rsidR="00A74974" w:rsidRPr="009E511D" w:rsidRDefault="00A74974" w:rsidP="00D96EC3">
      <w:pPr>
        <w:ind w:firstLine="567"/>
        <w:jc w:val="both"/>
        <w:rPr>
          <w:sz w:val="28"/>
          <w:szCs w:val="28"/>
        </w:rPr>
      </w:pPr>
      <w:r w:rsidRPr="009E511D">
        <w:rPr>
          <w:sz w:val="28"/>
          <w:szCs w:val="28"/>
        </w:rPr>
        <w:t>93.</w:t>
      </w:r>
      <w:r w:rsidRPr="009E511D">
        <w:rPr>
          <w:b/>
          <w:sz w:val="28"/>
          <w:szCs w:val="28"/>
        </w:rPr>
        <w:t xml:space="preserve"> </w:t>
      </w:r>
      <w:r w:rsidRPr="009E511D">
        <w:rPr>
          <w:sz w:val="28"/>
          <w:szCs w:val="28"/>
        </w:rPr>
        <w:t xml:space="preserve">Громадянка </w:t>
      </w:r>
      <w:proofErr w:type="spellStart"/>
      <w:r w:rsidRPr="009E511D">
        <w:rPr>
          <w:sz w:val="28"/>
          <w:szCs w:val="28"/>
        </w:rPr>
        <w:t>Дальничук</w:t>
      </w:r>
      <w:proofErr w:type="spellEnd"/>
      <w:r w:rsidRPr="009E511D">
        <w:rPr>
          <w:sz w:val="28"/>
          <w:szCs w:val="28"/>
        </w:rPr>
        <w:t xml:space="preserve"> В.Г. 20.04.2009 р. померла, не залишивши заповіт на своє майно. Із спадкоємців за законом залишилася лише її рідні брат і сестра. </w:t>
      </w:r>
    </w:p>
    <w:p w:rsidR="00A74974" w:rsidRPr="009E511D" w:rsidRDefault="00A74974" w:rsidP="00D96EC3">
      <w:pPr>
        <w:ind w:firstLine="567"/>
        <w:jc w:val="both"/>
        <w:rPr>
          <w:sz w:val="28"/>
          <w:szCs w:val="28"/>
        </w:rPr>
      </w:pPr>
      <w:r w:rsidRPr="009E511D">
        <w:rPr>
          <w:sz w:val="28"/>
          <w:szCs w:val="28"/>
        </w:rPr>
        <w:t xml:space="preserve">Сестра звернулася у нотаріальну контору із заявою про прийняття спадщини, </w:t>
      </w:r>
      <w:r w:rsidR="00705425">
        <w:rPr>
          <w:sz w:val="28"/>
          <w:szCs w:val="28"/>
        </w:rPr>
        <w:t>де</w:t>
      </w:r>
      <w:r w:rsidRPr="009E511D">
        <w:rPr>
          <w:sz w:val="28"/>
          <w:szCs w:val="28"/>
        </w:rPr>
        <w:t xml:space="preserve"> вимагала надання їй більшої частки, мотивуючи це тим, що її сім'я складається з шести </w:t>
      </w:r>
      <w:r w:rsidR="00705425">
        <w:rPr>
          <w:sz w:val="28"/>
          <w:szCs w:val="28"/>
        </w:rPr>
        <w:t>осіб</w:t>
      </w:r>
      <w:r w:rsidRPr="009E511D">
        <w:rPr>
          <w:sz w:val="28"/>
          <w:szCs w:val="28"/>
        </w:rPr>
        <w:t xml:space="preserve">, а сім'я брата з трьох. </w:t>
      </w:r>
    </w:p>
    <w:p w:rsidR="00A74974" w:rsidRPr="009E511D" w:rsidRDefault="00A74974" w:rsidP="00D96EC3">
      <w:pPr>
        <w:ind w:firstLine="567"/>
        <w:jc w:val="both"/>
        <w:rPr>
          <w:sz w:val="28"/>
          <w:szCs w:val="28"/>
        </w:rPr>
      </w:pPr>
      <w:r w:rsidRPr="009E511D">
        <w:rPr>
          <w:sz w:val="28"/>
          <w:szCs w:val="28"/>
        </w:rPr>
        <w:t>Назвіть спадкоємців за законом. Чи правомірні аргументи сестри у даній справі. Як слід вирішити справу?</w:t>
      </w:r>
    </w:p>
    <w:p w:rsidR="00A74974" w:rsidRPr="009E511D" w:rsidRDefault="00A74974" w:rsidP="00D96EC3">
      <w:pPr>
        <w:ind w:firstLine="567"/>
        <w:jc w:val="both"/>
        <w:rPr>
          <w:sz w:val="28"/>
          <w:szCs w:val="28"/>
        </w:rPr>
      </w:pPr>
      <w:r w:rsidRPr="009E511D">
        <w:rPr>
          <w:sz w:val="28"/>
          <w:szCs w:val="28"/>
        </w:rPr>
        <w:t>Оформі</w:t>
      </w:r>
      <w:r w:rsidR="00705425">
        <w:rPr>
          <w:sz w:val="28"/>
          <w:szCs w:val="28"/>
        </w:rPr>
        <w:t>ть заяву про прийняття спадщини.</w:t>
      </w:r>
      <w:r w:rsidRPr="009E511D">
        <w:rPr>
          <w:sz w:val="28"/>
          <w:szCs w:val="28"/>
        </w:rPr>
        <w:t xml:space="preserve"> Які документи слід подати в нотаріальну контору для отримання свідоцтва про право на спадщину за законом.</w:t>
      </w:r>
    </w:p>
    <w:p w:rsidR="00A74974" w:rsidRPr="009E511D" w:rsidRDefault="00A74974" w:rsidP="00D96EC3">
      <w:pPr>
        <w:ind w:firstLine="567"/>
        <w:jc w:val="both"/>
        <w:rPr>
          <w:sz w:val="28"/>
          <w:szCs w:val="28"/>
        </w:rPr>
      </w:pPr>
      <w:r w:rsidRPr="009E511D">
        <w:rPr>
          <w:sz w:val="28"/>
          <w:szCs w:val="28"/>
        </w:rPr>
        <w:t xml:space="preserve">94. </w:t>
      </w:r>
      <w:proofErr w:type="spellStart"/>
      <w:r w:rsidRPr="009E511D">
        <w:rPr>
          <w:sz w:val="28"/>
          <w:szCs w:val="28"/>
        </w:rPr>
        <w:t>Вакуліна</w:t>
      </w:r>
      <w:proofErr w:type="spellEnd"/>
      <w:r w:rsidRPr="009E511D">
        <w:rPr>
          <w:sz w:val="28"/>
          <w:szCs w:val="28"/>
        </w:rPr>
        <w:t xml:space="preserve"> в 16 р</w:t>
      </w:r>
      <w:r w:rsidR="00705425">
        <w:rPr>
          <w:sz w:val="28"/>
          <w:szCs w:val="28"/>
        </w:rPr>
        <w:t>оків</w:t>
      </w:r>
      <w:r w:rsidRPr="009E511D">
        <w:rPr>
          <w:sz w:val="28"/>
          <w:szCs w:val="28"/>
        </w:rPr>
        <w:t xml:space="preserve"> уклала шлюб. Через 3 місяці вони з чоловіком вирішили переїхати в інше місце на постійне проживання, а приватний будинок, який належав їй на праві приватної власності</w:t>
      </w:r>
      <w:r w:rsidR="00705425">
        <w:rPr>
          <w:sz w:val="28"/>
          <w:szCs w:val="28"/>
        </w:rPr>
        <w:t>,</w:t>
      </w:r>
      <w:r w:rsidRPr="009E511D">
        <w:rPr>
          <w:sz w:val="28"/>
          <w:szCs w:val="28"/>
        </w:rPr>
        <w:t xml:space="preserve"> – продати.</w:t>
      </w:r>
    </w:p>
    <w:p w:rsidR="00A74974" w:rsidRPr="009E511D" w:rsidRDefault="00A74974" w:rsidP="00D96EC3">
      <w:pPr>
        <w:ind w:firstLine="567"/>
        <w:jc w:val="both"/>
        <w:rPr>
          <w:sz w:val="28"/>
          <w:szCs w:val="28"/>
        </w:rPr>
      </w:pPr>
      <w:r w:rsidRPr="009E511D">
        <w:rPr>
          <w:sz w:val="28"/>
          <w:szCs w:val="28"/>
        </w:rPr>
        <w:lastRenderedPageBreak/>
        <w:t>Довідавшись про намір</w:t>
      </w:r>
      <w:r w:rsidR="00705425">
        <w:rPr>
          <w:sz w:val="28"/>
          <w:szCs w:val="28"/>
        </w:rPr>
        <w:t>и</w:t>
      </w:r>
      <w:r w:rsidRPr="009E511D">
        <w:rPr>
          <w:sz w:val="28"/>
          <w:szCs w:val="28"/>
        </w:rPr>
        <w:t xml:space="preserve"> дочки, її батько</w:t>
      </w:r>
      <w:r w:rsidR="00705425">
        <w:rPr>
          <w:sz w:val="28"/>
          <w:szCs w:val="28"/>
        </w:rPr>
        <w:t>,</w:t>
      </w:r>
      <w:r w:rsidRPr="009E511D">
        <w:rPr>
          <w:sz w:val="28"/>
          <w:szCs w:val="28"/>
        </w:rPr>
        <w:t xml:space="preserve"> вважаючи себе законним представником неповнолітньої, у нотаріальній конторі заявив нотаріусу, що він не дасть своєї згоди на продаж будинку, який належить його дочці. Нотаріус відмовив у посвідченні договору купівлі-продажу будинку. </w:t>
      </w:r>
      <w:proofErr w:type="spellStart"/>
      <w:r w:rsidRPr="009E511D">
        <w:rPr>
          <w:sz w:val="28"/>
          <w:szCs w:val="28"/>
        </w:rPr>
        <w:t>Вакуліна</w:t>
      </w:r>
      <w:proofErr w:type="spellEnd"/>
      <w:r w:rsidRPr="009E511D">
        <w:rPr>
          <w:sz w:val="28"/>
          <w:szCs w:val="28"/>
        </w:rPr>
        <w:t xml:space="preserve"> звернулася до суду із скаргою на дії нотаріуса. Вирішіть справу. Оформіть договір купівлі-продажу будинку.</w:t>
      </w:r>
    </w:p>
    <w:p w:rsidR="00A74974" w:rsidRPr="009E511D" w:rsidRDefault="00A74974" w:rsidP="00D96EC3">
      <w:pPr>
        <w:tabs>
          <w:tab w:val="left" w:pos="851"/>
        </w:tabs>
        <w:ind w:firstLine="567"/>
        <w:jc w:val="both"/>
        <w:rPr>
          <w:bCs/>
          <w:sz w:val="28"/>
          <w:szCs w:val="28"/>
        </w:rPr>
      </w:pPr>
      <w:r w:rsidRPr="009E511D">
        <w:rPr>
          <w:sz w:val="28"/>
          <w:szCs w:val="28"/>
        </w:rPr>
        <w:t xml:space="preserve">95. Постанова про притягнення громадянина </w:t>
      </w:r>
      <w:proofErr w:type="spellStart"/>
      <w:r w:rsidRPr="009E511D">
        <w:rPr>
          <w:sz w:val="28"/>
          <w:szCs w:val="28"/>
        </w:rPr>
        <w:t>Костіва</w:t>
      </w:r>
      <w:proofErr w:type="spellEnd"/>
      <w:r w:rsidRPr="009E511D">
        <w:rPr>
          <w:sz w:val="28"/>
          <w:szCs w:val="28"/>
        </w:rPr>
        <w:t xml:space="preserve"> до адміністративної відповідальності винесена судом 05.07.2009 року, пред’явлена в органи Державної виконавчої служби для примусового виконання 10.10.2009 р. </w:t>
      </w:r>
      <w:r w:rsidRPr="009E511D">
        <w:rPr>
          <w:bCs/>
          <w:sz w:val="28"/>
          <w:szCs w:val="28"/>
        </w:rPr>
        <w:t>Ваші дії як державного виконавця щодо виконання постанови суду. Оформіть документально.</w:t>
      </w:r>
    </w:p>
    <w:p w:rsidR="00A74974" w:rsidRPr="009E511D" w:rsidRDefault="00A74974" w:rsidP="00D96EC3">
      <w:pPr>
        <w:ind w:firstLine="567"/>
        <w:jc w:val="both"/>
        <w:rPr>
          <w:sz w:val="28"/>
          <w:szCs w:val="28"/>
        </w:rPr>
      </w:pPr>
      <w:r w:rsidRPr="009E511D">
        <w:rPr>
          <w:spacing w:val="17"/>
          <w:sz w:val="28"/>
          <w:szCs w:val="28"/>
        </w:rPr>
        <w:t xml:space="preserve">96. </w:t>
      </w:r>
      <w:r w:rsidRPr="009E511D">
        <w:rPr>
          <w:sz w:val="28"/>
          <w:szCs w:val="28"/>
        </w:rPr>
        <w:t xml:space="preserve">Податкова інспекція здійснила перевірку господарської діяльності юридичної особи, під час якої виявила певні порушення, склала відповідний акт і винесла повідомлення – рішення про сплату штрафних санкцій. Юридична особа з результатами перевірки категорично не згодна та бажає звернутися до суду, аби скасувати зазначене повідомлення-рішення. До якого суду слід звертатися в даному випадку. </w:t>
      </w:r>
    </w:p>
    <w:p w:rsidR="00A74974" w:rsidRPr="009E511D" w:rsidRDefault="00A74974" w:rsidP="00D96EC3">
      <w:pPr>
        <w:ind w:firstLine="567"/>
        <w:jc w:val="both"/>
        <w:rPr>
          <w:sz w:val="28"/>
          <w:szCs w:val="28"/>
        </w:rPr>
      </w:pPr>
      <w:r w:rsidRPr="009E511D">
        <w:rPr>
          <w:sz w:val="28"/>
          <w:szCs w:val="28"/>
        </w:rPr>
        <w:t xml:space="preserve">Проаналізувати статті: ст.1 ГПК, ст.2 ГПК, ст.16 ГПК, ст.104 </w:t>
      </w:r>
      <w:proofErr w:type="spellStart"/>
      <w:r w:rsidRPr="009E511D">
        <w:rPr>
          <w:sz w:val="28"/>
          <w:szCs w:val="28"/>
        </w:rPr>
        <w:t>КАСу</w:t>
      </w:r>
      <w:proofErr w:type="spellEnd"/>
      <w:r w:rsidRPr="009E511D">
        <w:rPr>
          <w:sz w:val="28"/>
          <w:szCs w:val="28"/>
        </w:rPr>
        <w:t xml:space="preserve">, ст.17 </w:t>
      </w:r>
      <w:proofErr w:type="spellStart"/>
      <w:r w:rsidRPr="009E511D">
        <w:rPr>
          <w:sz w:val="28"/>
          <w:szCs w:val="28"/>
        </w:rPr>
        <w:t>КАСу</w:t>
      </w:r>
      <w:proofErr w:type="spellEnd"/>
      <w:r w:rsidRPr="009E511D">
        <w:rPr>
          <w:sz w:val="28"/>
          <w:szCs w:val="28"/>
        </w:rPr>
        <w:t>. Оформіть позовну заяву.</w:t>
      </w:r>
    </w:p>
    <w:p w:rsidR="00A74974" w:rsidRPr="009E511D" w:rsidRDefault="00A74974" w:rsidP="00D96EC3">
      <w:pPr>
        <w:ind w:firstLine="567"/>
        <w:jc w:val="both"/>
        <w:rPr>
          <w:sz w:val="28"/>
          <w:szCs w:val="28"/>
        </w:rPr>
      </w:pPr>
      <w:r w:rsidRPr="009E511D">
        <w:rPr>
          <w:sz w:val="28"/>
          <w:szCs w:val="28"/>
        </w:rPr>
        <w:t>97. Чи можливе процесуальне правонасту</w:t>
      </w:r>
      <w:r w:rsidR="00705425">
        <w:rPr>
          <w:sz w:val="28"/>
          <w:szCs w:val="28"/>
        </w:rPr>
        <w:t>пництво в господарському процесі</w:t>
      </w:r>
      <w:r w:rsidRPr="009E511D">
        <w:rPr>
          <w:sz w:val="28"/>
          <w:szCs w:val="28"/>
        </w:rPr>
        <w:t xml:space="preserve"> внаслідок: заміни сторони в зобов’язанні, уступки чи переводу боргу, заміни кредитора? Як ці питання врегульовані господарським процесуальним кодексом?</w:t>
      </w:r>
    </w:p>
    <w:p w:rsidR="00A74974" w:rsidRPr="009E511D" w:rsidRDefault="00A74974" w:rsidP="00D96EC3">
      <w:pPr>
        <w:ind w:firstLine="567"/>
        <w:jc w:val="both"/>
        <w:rPr>
          <w:noProof/>
          <w:sz w:val="28"/>
          <w:szCs w:val="28"/>
        </w:rPr>
      </w:pPr>
      <w:r w:rsidRPr="009E511D">
        <w:rPr>
          <w:sz w:val="28"/>
          <w:szCs w:val="28"/>
        </w:rPr>
        <w:t>98. Податок на нерухомість в Україні</w:t>
      </w:r>
      <w:r w:rsidRPr="009E511D">
        <w:rPr>
          <w:noProof/>
          <w:sz w:val="28"/>
          <w:szCs w:val="28"/>
        </w:rPr>
        <w:t>.</w:t>
      </w:r>
    </w:p>
    <w:p w:rsidR="00A74974" w:rsidRPr="009E511D" w:rsidRDefault="00A74974" w:rsidP="00D96EC3">
      <w:pPr>
        <w:tabs>
          <w:tab w:val="left" w:pos="851"/>
        </w:tabs>
        <w:ind w:firstLine="567"/>
        <w:jc w:val="both"/>
        <w:rPr>
          <w:sz w:val="28"/>
          <w:szCs w:val="28"/>
        </w:rPr>
      </w:pPr>
      <w:r w:rsidRPr="009E511D">
        <w:rPr>
          <w:sz w:val="28"/>
          <w:szCs w:val="28"/>
        </w:rPr>
        <w:t>99. Державна будівельна організація “Гал буд”, не маючи можливості (через відсутність необхідних коштів) протягом останнього півріччя розплатитися з своїми кредиторами, а також у зв’язку з відмовою міністерства</w:t>
      </w:r>
      <w:r w:rsidR="00705425">
        <w:rPr>
          <w:sz w:val="28"/>
          <w:szCs w:val="28"/>
        </w:rPr>
        <w:t>,</w:t>
      </w:r>
      <w:r w:rsidRPr="009E511D">
        <w:rPr>
          <w:sz w:val="28"/>
          <w:szCs w:val="28"/>
        </w:rPr>
        <w:t xml:space="preserve"> до відання якого входило підприємство, надати фінансову допомогу, звернулося до суду з заявою про порушення справи про банкрутство. До заяви були додані копії установчих документів, балансовий звіт за останній фінансово-господарський рік, перелік кредиторів підприємства:</w:t>
      </w:r>
    </w:p>
    <w:p w:rsidR="00A74974" w:rsidRPr="009E511D" w:rsidRDefault="00A74974" w:rsidP="00D96EC3">
      <w:pPr>
        <w:ind w:firstLine="567"/>
        <w:jc w:val="both"/>
        <w:rPr>
          <w:sz w:val="28"/>
          <w:szCs w:val="28"/>
        </w:rPr>
      </w:pPr>
      <w:r w:rsidRPr="009E511D">
        <w:rPr>
          <w:sz w:val="28"/>
          <w:szCs w:val="28"/>
        </w:rPr>
        <w:t>Чи може “Гал буд” виступати ініціатором порушення відносно себе справи про банкрутство? Чи є підстави для порушення справи про банкрутство? Які документи мають бути подані разом із заявою?</w:t>
      </w:r>
    </w:p>
    <w:p w:rsidR="00A74974" w:rsidRPr="009E511D" w:rsidRDefault="00A74974" w:rsidP="00D96EC3">
      <w:pPr>
        <w:ind w:firstLine="567"/>
        <w:jc w:val="both"/>
        <w:rPr>
          <w:sz w:val="28"/>
          <w:szCs w:val="28"/>
        </w:rPr>
      </w:pPr>
      <w:r w:rsidRPr="009E511D">
        <w:rPr>
          <w:sz w:val="28"/>
          <w:szCs w:val="28"/>
        </w:rPr>
        <w:t>Які судові процедури можуть бути застосовані  в ході розгляду справи про банкрутство до підприємства-боржника?</w:t>
      </w:r>
    </w:p>
    <w:p w:rsidR="00A74974" w:rsidRPr="009E511D" w:rsidRDefault="00A74974" w:rsidP="00D96EC3">
      <w:pPr>
        <w:ind w:firstLine="567"/>
        <w:jc w:val="both"/>
        <w:rPr>
          <w:sz w:val="28"/>
          <w:szCs w:val="28"/>
        </w:rPr>
      </w:pPr>
      <w:r w:rsidRPr="009E511D">
        <w:rPr>
          <w:sz w:val="28"/>
          <w:szCs w:val="28"/>
        </w:rPr>
        <w:t>Які особливості провадження у справі про визнання банкрутом державного підприємства? Оформіть заяву про визнання державної будівельної організації “Гал буд” банкрутом.</w:t>
      </w:r>
    </w:p>
    <w:p w:rsidR="00A74974" w:rsidRPr="00B34D9B" w:rsidRDefault="00A74974" w:rsidP="00D96EC3">
      <w:pPr>
        <w:tabs>
          <w:tab w:val="left" w:pos="1200"/>
        </w:tabs>
        <w:ind w:firstLine="567"/>
        <w:jc w:val="both"/>
        <w:rPr>
          <w:spacing w:val="-2"/>
          <w:sz w:val="28"/>
          <w:szCs w:val="28"/>
        </w:rPr>
      </w:pPr>
      <w:r w:rsidRPr="009E511D">
        <w:rPr>
          <w:sz w:val="28"/>
          <w:szCs w:val="28"/>
        </w:rPr>
        <w:t xml:space="preserve">100. </w:t>
      </w:r>
      <w:r w:rsidRPr="00B34D9B">
        <w:rPr>
          <w:spacing w:val="-2"/>
          <w:sz w:val="28"/>
          <w:szCs w:val="28"/>
        </w:rPr>
        <w:t>Ми свого часу звернулися до господарського суду з вимогою про стяг</w:t>
      </w:r>
      <w:r w:rsidR="00B34D9B">
        <w:rPr>
          <w:spacing w:val="-2"/>
          <w:sz w:val="28"/>
          <w:szCs w:val="28"/>
          <w:lang w:val="ru-RU"/>
        </w:rPr>
        <w:softHyphen/>
      </w:r>
      <w:proofErr w:type="spellStart"/>
      <w:r w:rsidRPr="00B34D9B">
        <w:rPr>
          <w:spacing w:val="-2"/>
          <w:sz w:val="28"/>
          <w:szCs w:val="28"/>
        </w:rPr>
        <w:t>нення</w:t>
      </w:r>
      <w:proofErr w:type="spellEnd"/>
      <w:r w:rsidRPr="00B34D9B">
        <w:rPr>
          <w:spacing w:val="-2"/>
          <w:sz w:val="28"/>
          <w:szCs w:val="28"/>
        </w:rPr>
        <w:t xml:space="preserve"> коштів, але дійшли згоди щодо укладення мирової угоди, яку затвердив суд. На сьогодні ми з боржником бажали б змінити її умови. Чи можливо звернутися до суду про зміну умов мирової угоди?  Оформіть мирову угоду.</w:t>
      </w:r>
    </w:p>
    <w:p w:rsidR="00A74974" w:rsidRPr="009E511D" w:rsidRDefault="00A74974" w:rsidP="00D96EC3">
      <w:pPr>
        <w:pStyle w:val="Default"/>
        <w:ind w:firstLine="567"/>
        <w:jc w:val="both"/>
        <w:rPr>
          <w:color w:val="auto"/>
          <w:sz w:val="28"/>
          <w:szCs w:val="28"/>
        </w:rPr>
      </w:pPr>
      <w:r w:rsidRPr="009E511D">
        <w:rPr>
          <w:color w:val="auto"/>
          <w:sz w:val="28"/>
          <w:szCs w:val="28"/>
        </w:rPr>
        <w:t>101. Відповідно до ст.7 Закону “Про господарські товариства” зміни, які сталися в установчих документах</w:t>
      </w:r>
      <w:r w:rsidR="00705425">
        <w:rPr>
          <w:color w:val="auto"/>
          <w:sz w:val="28"/>
          <w:szCs w:val="28"/>
        </w:rPr>
        <w:t>,</w:t>
      </w:r>
      <w:r w:rsidRPr="009E511D">
        <w:rPr>
          <w:color w:val="auto"/>
          <w:sz w:val="28"/>
          <w:szCs w:val="28"/>
        </w:rPr>
        <w:t xml:space="preserve"> підлягають державній реєстрації. Товариство </w:t>
      </w:r>
      <w:r w:rsidRPr="009E511D">
        <w:rPr>
          <w:color w:val="auto"/>
          <w:sz w:val="28"/>
          <w:szCs w:val="28"/>
        </w:rPr>
        <w:lastRenderedPageBreak/>
        <w:t>зобов’язане повідомити реєстраційний орган про зміни у п’ятиденний строк. В чому полягає правова природа реєстрації внесення змін до установчих документів суб’єкта господарювання? Які правові наслідки пропущення строку для повідомлення про внесення змін до установчих документів? Чи має право орган державної реєстрації відмовити в реєстрації змін до установчих документів, якщо вони подані з порушенням встановленого строку?</w:t>
      </w:r>
    </w:p>
    <w:p w:rsidR="00A74974" w:rsidRPr="009E511D" w:rsidRDefault="00A74974" w:rsidP="00D96EC3">
      <w:pPr>
        <w:pStyle w:val="Default"/>
        <w:ind w:firstLine="567"/>
        <w:jc w:val="both"/>
        <w:rPr>
          <w:color w:val="auto"/>
          <w:sz w:val="28"/>
          <w:szCs w:val="28"/>
        </w:rPr>
      </w:pPr>
      <w:r w:rsidRPr="009E511D">
        <w:rPr>
          <w:color w:val="auto"/>
          <w:sz w:val="28"/>
          <w:szCs w:val="28"/>
        </w:rPr>
        <w:t>102.</w:t>
      </w:r>
      <w:r w:rsidRPr="009E511D">
        <w:rPr>
          <w:b/>
          <w:bCs/>
          <w:i/>
          <w:iCs/>
          <w:color w:val="auto"/>
          <w:sz w:val="28"/>
          <w:szCs w:val="28"/>
        </w:rPr>
        <w:t xml:space="preserve"> </w:t>
      </w:r>
      <w:r w:rsidRPr="009E511D">
        <w:rPr>
          <w:color w:val="auto"/>
          <w:sz w:val="28"/>
          <w:szCs w:val="28"/>
        </w:rPr>
        <w:t>Петренко, Іваненко, Сидорчук вирішили створити товариство з обме</w:t>
      </w:r>
      <w:r w:rsidR="00705425">
        <w:rPr>
          <w:color w:val="auto"/>
          <w:sz w:val="28"/>
          <w:szCs w:val="28"/>
        </w:rPr>
        <w:softHyphen/>
      </w:r>
      <w:r w:rsidRPr="009E511D">
        <w:rPr>
          <w:color w:val="auto"/>
          <w:sz w:val="28"/>
          <w:szCs w:val="28"/>
        </w:rPr>
        <w:t>женою відповідальністю “</w:t>
      </w:r>
      <w:proofErr w:type="spellStart"/>
      <w:r w:rsidRPr="009E511D">
        <w:rPr>
          <w:color w:val="auto"/>
          <w:sz w:val="28"/>
          <w:szCs w:val="28"/>
        </w:rPr>
        <w:t>Львів-Інвест</w:t>
      </w:r>
      <w:proofErr w:type="spellEnd"/>
      <w:r w:rsidRPr="009E511D">
        <w:rPr>
          <w:color w:val="auto"/>
          <w:sz w:val="28"/>
          <w:szCs w:val="28"/>
        </w:rPr>
        <w:t>”. Учасники домовилися про такі внески: Петренко – 10 000 гривень грошима, комп’ютер вартістю 8 000 гривень, прин</w:t>
      </w:r>
      <w:r w:rsidR="00705425">
        <w:rPr>
          <w:color w:val="auto"/>
          <w:sz w:val="28"/>
          <w:szCs w:val="28"/>
        </w:rPr>
        <w:softHyphen/>
      </w:r>
      <w:r w:rsidRPr="009E511D">
        <w:rPr>
          <w:color w:val="auto"/>
          <w:sz w:val="28"/>
          <w:szCs w:val="28"/>
        </w:rPr>
        <w:t xml:space="preserve">тер вартістю 4 000 гривень. Іваненко – 10 000 гривень грошима, комплект офісних меблів вартістю 15 000 гривень; Сидорчук – 1000 акцій ВАТ “Львів нафтопродукт” номінальною вартістю 5,25 </w:t>
      </w:r>
      <w:proofErr w:type="spellStart"/>
      <w:r w:rsidRPr="009E511D">
        <w:rPr>
          <w:color w:val="auto"/>
          <w:sz w:val="28"/>
          <w:szCs w:val="28"/>
        </w:rPr>
        <w:t>грн</w:t>
      </w:r>
      <w:proofErr w:type="spellEnd"/>
      <w:r w:rsidRPr="009E511D">
        <w:rPr>
          <w:color w:val="auto"/>
          <w:sz w:val="28"/>
          <w:szCs w:val="28"/>
        </w:rPr>
        <w:t xml:space="preserve"> кожна на суму 5 250 гривень, які сторони оцінили за курсовою вартістю на суму 10 500 гривень. Оцінка внесків відбувалася за домовленістю сторін на основі ринкових цін. Відповідно до зас</w:t>
      </w:r>
      <w:r w:rsidR="00705425">
        <w:rPr>
          <w:color w:val="auto"/>
          <w:sz w:val="28"/>
          <w:szCs w:val="28"/>
        </w:rPr>
        <w:softHyphen/>
      </w:r>
      <w:r w:rsidRPr="009E511D">
        <w:rPr>
          <w:color w:val="auto"/>
          <w:sz w:val="28"/>
          <w:szCs w:val="28"/>
        </w:rPr>
        <w:t>новницького договору грошові внески вносяться на накопичувальний рахунок товариства до реєстрації, внески в натуральній формі вносяться шляхом передачі майна товариству після його державної реєстрації за актом прийняття-передачі. Реєстраційний орган відмовив у реєстрації товариства у зв’язку з невиконанням вимог ст. 52 Закону України “Про господарські товариства” в частині внесення 50% внесків кожним учасником, що має бути підтверджено довідкою, виданою банківською установою. Крім того, реєстраційний орган вважає, що оцінка внесків завищена і потрібно надати документи, які свідчать про належність майна, яке вноситься в статутний капітал учасникам (накладна, чек, технічний паспорт). Дайте правовий аналіз ситуації.</w:t>
      </w:r>
    </w:p>
    <w:p w:rsidR="00A74974" w:rsidRPr="009E511D" w:rsidRDefault="00A74974" w:rsidP="00D96EC3">
      <w:pPr>
        <w:pStyle w:val="Default"/>
        <w:ind w:firstLine="567"/>
        <w:jc w:val="both"/>
        <w:rPr>
          <w:color w:val="auto"/>
          <w:sz w:val="28"/>
          <w:szCs w:val="28"/>
        </w:rPr>
      </w:pPr>
      <w:r w:rsidRPr="009E511D">
        <w:rPr>
          <w:color w:val="auto"/>
          <w:sz w:val="28"/>
          <w:szCs w:val="28"/>
        </w:rPr>
        <w:t>103.</w:t>
      </w:r>
      <w:r w:rsidRPr="009E511D">
        <w:rPr>
          <w:b/>
          <w:bCs/>
          <w:i/>
          <w:iCs/>
          <w:color w:val="auto"/>
          <w:sz w:val="28"/>
          <w:szCs w:val="28"/>
        </w:rPr>
        <w:t xml:space="preserve"> </w:t>
      </w:r>
      <w:r w:rsidRPr="009E511D">
        <w:rPr>
          <w:color w:val="auto"/>
          <w:sz w:val="28"/>
          <w:szCs w:val="28"/>
        </w:rPr>
        <w:t xml:space="preserve">Загальні збори членів громадської організації “Клуб ринкових реформ” вирішили перетворити громадську організацію у товариство з обмеженою відповідальністю, яке має на меті ті самі цілі і завдання. Орган державної реєстрації відмовив у перереєстрації у зв’язку з тим, що таке не передбачено законодавством. Чи вправі громадська організація перетворитися у господарське товариство? </w:t>
      </w:r>
    </w:p>
    <w:p w:rsidR="00A74974" w:rsidRPr="009E511D" w:rsidRDefault="00A74974" w:rsidP="00D96EC3">
      <w:pPr>
        <w:pStyle w:val="Default"/>
        <w:ind w:firstLine="567"/>
        <w:jc w:val="both"/>
        <w:rPr>
          <w:color w:val="auto"/>
          <w:sz w:val="28"/>
          <w:szCs w:val="28"/>
        </w:rPr>
      </w:pPr>
      <w:r w:rsidRPr="009E511D">
        <w:rPr>
          <w:bCs/>
          <w:iCs/>
          <w:color w:val="auto"/>
          <w:sz w:val="28"/>
          <w:szCs w:val="28"/>
        </w:rPr>
        <w:t xml:space="preserve">104. </w:t>
      </w:r>
      <w:r w:rsidRPr="009E511D">
        <w:rPr>
          <w:color w:val="auto"/>
          <w:sz w:val="28"/>
          <w:szCs w:val="28"/>
        </w:rPr>
        <w:t xml:space="preserve">21 вересня ухвалою господарського суду було порушено провадження у справі про банкрутство АТ </w:t>
      </w:r>
      <w:r w:rsidR="00990DE5">
        <w:rPr>
          <w:color w:val="auto"/>
          <w:sz w:val="28"/>
          <w:szCs w:val="28"/>
        </w:rPr>
        <w:t>“</w:t>
      </w:r>
      <w:r w:rsidRPr="009E511D">
        <w:rPr>
          <w:color w:val="auto"/>
          <w:sz w:val="28"/>
          <w:szCs w:val="28"/>
        </w:rPr>
        <w:t>Універмаг Львів”. 30 вересня оголошення про це було опубліковано у засобах масової інформації. Фізична особа-підприємець С. дізнався про порушення провадження у справі про банкрутство 15 грудня. У той же день він подав заяву про включення його у список конкурсних кредиторів. Господарський суд відмовив С. у задоволенні його заяви на підставі пропущення ним місячного строку для звернення до суду. Підприємець С. звернувся за допомогою до адвоката і поставив перед ним завдання знайти правовий шлях для прийняття його заяви до розгляду судом. Дайте правовий аналіз ситуації.</w:t>
      </w:r>
    </w:p>
    <w:p w:rsidR="00A74974" w:rsidRPr="009E511D" w:rsidRDefault="00A74974" w:rsidP="00D96EC3">
      <w:pPr>
        <w:pStyle w:val="Default"/>
        <w:ind w:firstLine="567"/>
        <w:jc w:val="both"/>
        <w:rPr>
          <w:color w:val="auto"/>
          <w:sz w:val="28"/>
          <w:szCs w:val="28"/>
        </w:rPr>
      </w:pPr>
      <w:r w:rsidRPr="009E511D">
        <w:rPr>
          <w:bCs/>
          <w:iCs/>
          <w:color w:val="auto"/>
          <w:sz w:val="28"/>
          <w:szCs w:val="28"/>
        </w:rPr>
        <w:t>105.</w:t>
      </w:r>
      <w:r w:rsidRPr="009E511D">
        <w:rPr>
          <w:b/>
          <w:bCs/>
          <w:i/>
          <w:iCs/>
          <w:color w:val="auto"/>
          <w:sz w:val="28"/>
          <w:szCs w:val="28"/>
        </w:rPr>
        <w:t xml:space="preserve"> </w:t>
      </w:r>
      <w:r w:rsidRPr="009E511D">
        <w:rPr>
          <w:color w:val="auto"/>
          <w:sz w:val="28"/>
          <w:szCs w:val="28"/>
        </w:rPr>
        <w:t xml:space="preserve">До складу товариства з додатковою відповідальністю </w:t>
      </w:r>
      <w:r w:rsidR="00990DE5">
        <w:rPr>
          <w:color w:val="auto"/>
          <w:sz w:val="28"/>
          <w:szCs w:val="28"/>
        </w:rPr>
        <w:t>“</w:t>
      </w:r>
      <w:r w:rsidRPr="009E511D">
        <w:rPr>
          <w:color w:val="auto"/>
          <w:sz w:val="28"/>
          <w:szCs w:val="28"/>
        </w:rPr>
        <w:t>Основа</w:t>
      </w:r>
      <w:r w:rsidR="00990DE5">
        <w:rPr>
          <w:color w:val="auto"/>
          <w:sz w:val="28"/>
          <w:szCs w:val="28"/>
        </w:rPr>
        <w:t>”</w:t>
      </w:r>
      <w:r w:rsidRPr="009E511D">
        <w:rPr>
          <w:color w:val="auto"/>
          <w:sz w:val="28"/>
          <w:szCs w:val="28"/>
        </w:rPr>
        <w:t xml:space="preserve"> увійшло три учасники: Іванчук з часткою у розмірі 10%, Петренко з часткою у розмірі 35% та </w:t>
      </w:r>
      <w:proofErr w:type="spellStart"/>
      <w:r w:rsidRPr="009E511D">
        <w:rPr>
          <w:color w:val="auto"/>
          <w:sz w:val="28"/>
          <w:szCs w:val="28"/>
        </w:rPr>
        <w:t>Хоменко</w:t>
      </w:r>
      <w:proofErr w:type="spellEnd"/>
      <w:r w:rsidRPr="009E511D">
        <w:rPr>
          <w:color w:val="auto"/>
          <w:sz w:val="28"/>
          <w:szCs w:val="28"/>
        </w:rPr>
        <w:t xml:space="preserve"> з часткою у розмірі 55%. Вважаючи, що в законі чітко не встановлено розмір статутного капіталу, засновники сформували його у розмірі 50 000 </w:t>
      </w:r>
      <w:proofErr w:type="spellStart"/>
      <w:r w:rsidRPr="009E511D">
        <w:rPr>
          <w:color w:val="auto"/>
          <w:sz w:val="28"/>
          <w:szCs w:val="28"/>
        </w:rPr>
        <w:t>грн</w:t>
      </w:r>
      <w:proofErr w:type="spellEnd"/>
      <w:r w:rsidRPr="009E511D">
        <w:rPr>
          <w:color w:val="auto"/>
          <w:sz w:val="28"/>
          <w:szCs w:val="28"/>
        </w:rPr>
        <w:t xml:space="preserve">, з яких 75% внесено на момент скликання перших загальних </w:t>
      </w:r>
      <w:r w:rsidRPr="009E511D">
        <w:rPr>
          <w:color w:val="auto"/>
          <w:sz w:val="28"/>
          <w:szCs w:val="28"/>
        </w:rPr>
        <w:lastRenderedPageBreak/>
        <w:t xml:space="preserve">зборів учасників. Решта планувалося внести по мірі надходження коштів на рахунок товариства. У процесі господарської діяльності товариство уклало кредитний договір на загальну суму 300 000 </w:t>
      </w:r>
      <w:proofErr w:type="spellStart"/>
      <w:r w:rsidRPr="009E511D">
        <w:rPr>
          <w:color w:val="auto"/>
          <w:sz w:val="28"/>
          <w:szCs w:val="28"/>
        </w:rPr>
        <w:t>грн</w:t>
      </w:r>
      <w:proofErr w:type="spellEnd"/>
      <w:r w:rsidRPr="009E511D">
        <w:rPr>
          <w:color w:val="auto"/>
          <w:sz w:val="28"/>
          <w:szCs w:val="28"/>
        </w:rPr>
        <w:t xml:space="preserve">, яку не вдалося повернути після закінчення дії договору. Враховуючи те, що Іванчук, Петренко та </w:t>
      </w:r>
      <w:proofErr w:type="spellStart"/>
      <w:r w:rsidRPr="009E511D">
        <w:rPr>
          <w:color w:val="auto"/>
          <w:sz w:val="28"/>
          <w:szCs w:val="28"/>
        </w:rPr>
        <w:t>Хоменко</w:t>
      </w:r>
      <w:proofErr w:type="spellEnd"/>
      <w:r w:rsidRPr="009E511D">
        <w:rPr>
          <w:color w:val="auto"/>
          <w:sz w:val="28"/>
          <w:szCs w:val="28"/>
        </w:rPr>
        <w:t xml:space="preserve"> є учасниками товариства з додатковою відповідальністю, банк пред’явив вимогу про сплату кредиту в повному обсязі до усіх учасників одночасно пропорційно до розміру їх часток. Учасники товариства заперечили вимогу банку, по</w:t>
      </w:r>
      <w:r w:rsidR="003D7A6A">
        <w:rPr>
          <w:color w:val="auto"/>
          <w:sz w:val="28"/>
          <w:szCs w:val="28"/>
        </w:rPr>
        <w:t>сил</w:t>
      </w:r>
      <w:r w:rsidRPr="009E511D">
        <w:rPr>
          <w:color w:val="auto"/>
          <w:sz w:val="28"/>
          <w:szCs w:val="28"/>
        </w:rPr>
        <w:t>аючись на те, що: 1) необхідно у першу чергу звертатися з вимогою про сплату боргу до товариства, а не до них; 2) згідно із законом всі учасники несуть відповідальність за зобов’язаннями товариства в однаковому розмірі, тобто порівну; 3) оскільки частки ними не були сплачені повністю, товариство має нести відповідальність у межах внесених вкладів. Проаналізуйте фабулу на предмет дотримання порядку створення товариства, вимог банку та заперечень учасників. Розрахуйте</w:t>
      </w:r>
      <w:r w:rsidR="00990DE5">
        <w:rPr>
          <w:color w:val="auto"/>
          <w:sz w:val="28"/>
          <w:szCs w:val="28"/>
        </w:rPr>
        <w:t>,</w:t>
      </w:r>
      <w:r w:rsidRPr="009E511D">
        <w:rPr>
          <w:color w:val="auto"/>
          <w:sz w:val="28"/>
          <w:szCs w:val="28"/>
        </w:rPr>
        <w:t xml:space="preserve"> в якому розмірі повинні нести відповідальність учасники товариства. </w:t>
      </w:r>
    </w:p>
    <w:p w:rsidR="00A74974" w:rsidRPr="009E511D" w:rsidRDefault="00A74974" w:rsidP="00D96EC3">
      <w:pPr>
        <w:pStyle w:val="Default"/>
        <w:ind w:firstLine="567"/>
        <w:jc w:val="both"/>
        <w:rPr>
          <w:color w:val="auto"/>
          <w:sz w:val="28"/>
          <w:szCs w:val="28"/>
        </w:rPr>
      </w:pPr>
      <w:r w:rsidRPr="009E511D">
        <w:rPr>
          <w:color w:val="auto"/>
          <w:sz w:val="28"/>
          <w:szCs w:val="28"/>
        </w:rPr>
        <w:t xml:space="preserve">106. У зв’язку із важким матеріальним становищем, Іванчук вирішив продати належну йому 17% частку в статутному капіталі </w:t>
      </w:r>
      <w:proofErr w:type="spellStart"/>
      <w:r w:rsidRPr="009E511D">
        <w:rPr>
          <w:color w:val="auto"/>
          <w:sz w:val="28"/>
          <w:szCs w:val="28"/>
        </w:rPr>
        <w:t>ТзОВ</w:t>
      </w:r>
      <w:proofErr w:type="spellEnd"/>
      <w:r w:rsidRPr="009E511D">
        <w:rPr>
          <w:color w:val="auto"/>
          <w:sz w:val="28"/>
          <w:szCs w:val="28"/>
        </w:rPr>
        <w:t xml:space="preserve"> “Хмара”. Про це він повідомив збори учасників, і запропонував учасникам у 10-денний строк придбати частку за 40 000 гривень. Учасники</w:t>
      </w:r>
      <w:r w:rsidR="003D7A6A">
        <w:rPr>
          <w:color w:val="auto"/>
          <w:sz w:val="28"/>
          <w:szCs w:val="28"/>
        </w:rPr>
        <w:t>,</w:t>
      </w:r>
      <w:r w:rsidRPr="009E511D">
        <w:rPr>
          <w:color w:val="auto"/>
          <w:sz w:val="28"/>
          <w:szCs w:val="28"/>
        </w:rPr>
        <w:t xml:space="preserve"> вважаючи, що ця сума не відповідає справжній вартості частки, відмовилися від її придбання. Через деякий час Іванчук продав частку Петренку за 30 000 гривень. Коли ж Петренко з’явився у товариство, його не допустили, оскільки: 1) Петренко є єдиним учасником іншого господарського товариства; 2) договір про відступлення частки не посвідчений нотаріально; 3) Іванчук порушив права учасників на переважне придбання частки. Петренка також повідомили, що він учасником товариства не стане, оскільки на загальних зборах було прийнято рішення відмовити йому у вступі до товариства. Проаналізуйте аргументи учасників товариства. З якого моменту Петренко вважається учасником товариства? </w:t>
      </w:r>
    </w:p>
    <w:p w:rsidR="00A74974" w:rsidRPr="009E511D" w:rsidRDefault="00A74974" w:rsidP="00D96EC3">
      <w:pPr>
        <w:pStyle w:val="Default"/>
        <w:ind w:firstLine="567"/>
        <w:jc w:val="both"/>
        <w:rPr>
          <w:color w:val="auto"/>
          <w:sz w:val="28"/>
          <w:szCs w:val="28"/>
        </w:rPr>
      </w:pPr>
      <w:r w:rsidRPr="009E511D">
        <w:rPr>
          <w:color w:val="auto"/>
          <w:sz w:val="28"/>
          <w:szCs w:val="28"/>
        </w:rPr>
        <w:t xml:space="preserve">107. </w:t>
      </w:r>
      <w:proofErr w:type="spellStart"/>
      <w:r w:rsidRPr="009E511D">
        <w:rPr>
          <w:color w:val="auto"/>
          <w:sz w:val="28"/>
          <w:szCs w:val="28"/>
        </w:rPr>
        <w:t>Хоменко</w:t>
      </w:r>
      <w:proofErr w:type="spellEnd"/>
      <w:r w:rsidRPr="009E511D">
        <w:rPr>
          <w:color w:val="auto"/>
          <w:sz w:val="28"/>
          <w:szCs w:val="28"/>
        </w:rPr>
        <w:t>, який на зборах учасників голосував проти прийняття рішення про зменшення статутного капіталу, заявив, що він виходить із товариства. Через місяць він подав заяву про вихід на ім’я голови товариства. Збори учасників розглянули його заяву і вирішили задовол</w:t>
      </w:r>
      <w:r w:rsidR="003D7A6A">
        <w:rPr>
          <w:color w:val="auto"/>
          <w:sz w:val="28"/>
          <w:szCs w:val="28"/>
        </w:rPr>
        <w:t>ьн</w:t>
      </w:r>
      <w:r w:rsidRPr="009E511D">
        <w:rPr>
          <w:color w:val="auto"/>
          <w:sz w:val="28"/>
          <w:szCs w:val="28"/>
        </w:rPr>
        <w:t xml:space="preserve">ити її, вважаючи </w:t>
      </w:r>
      <w:proofErr w:type="spellStart"/>
      <w:r w:rsidRPr="009E511D">
        <w:rPr>
          <w:color w:val="auto"/>
          <w:sz w:val="28"/>
          <w:szCs w:val="28"/>
        </w:rPr>
        <w:t>Хоменка</w:t>
      </w:r>
      <w:proofErr w:type="spellEnd"/>
      <w:r w:rsidRPr="009E511D">
        <w:rPr>
          <w:color w:val="auto"/>
          <w:sz w:val="28"/>
          <w:szCs w:val="28"/>
        </w:rPr>
        <w:t xml:space="preserve"> таким, що вийшов з товариства. У зв’язку зі зміною складу учасників було затверджено зміни до установчих документів. Коли ж ці зміни були подані для державної реєстрації, державний реєстратор відмовив, посилаючись на те, що заява про вихід не посвідчена нотаріально. Голова товариства звернувся до </w:t>
      </w:r>
      <w:proofErr w:type="spellStart"/>
      <w:r w:rsidRPr="009E511D">
        <w:rPr>
          <w:color w:val="auto"/>
          <w:sz w:val="28"/>
          <w:szCs w:val="28"/>
        </w:rPr>
        <w:t>Хоменка</w:t>
      </w:r>
      <w:proofErr w:type="spellEnd"/>
      <w:r w:rsidRPr="009E511D">
        <w:rPr>
          <w:color w:val="auto"/>
          <w:sz w:val="28"/>
          <w:szCs w:val="28"/>
        </w:rPr>
        <w:t xml:space="preserve">, щоб той подав заяву у належній формі (нотаріальній), але </w:t>
      </w:r>
      <w:proofErr w:type="spellStart"/>
      <w:r w:rsidRPr="009E511D">
        <w:rPr>
          <w:color w:val="auto"/>
          <w:sz w:val="28"/>
          <w:szCs w:val="28"/>
        </w:rPr>
        <w:t>Хоменко</w:t>
      </w:r>
      <w:proofErr w:type="spellEnd"/>
      <w:r w:rsidRPr="009E511D">
        <w:rPr>
          <w:color w:val="auto"/>
          <w:sz w:val="28"/>
          <w:szCs w:val="28"/>
        </w:rPr>
        <w:t xml:space="preserve"> відмовився це зробити, оскільки йому ще не виплачено вартість його частки. З якого моменту учасник вважається таким, що вийшов з товариства: з моменту подання заяви, з моменту прийняття рішення зборами учасників, з моменту виділення частки, з моменту державної реєстрації змін до установчих документів, чи з іншого моменту? Як бути у наведеній ситуації? Чи може </w:t>
      </w:r>
      <w:proofErr w:type="spellStart"/>
      <w:r w:rsidRPr="009E511D">
        <w:rPr>
          <w:color w:val="auto"/>
          <w:sz w:val="28"/>
          <w:szCs w:val="28"/>
        </w:rPr>
        <w:t>Хоменко</w:t>
      </w:r>
      <w:proofErr w:type="spellEnd"/>
      <w:r w:rsidRPr="009E511D">
        <w:rPr>
          <w:color w:val="auto"/>
          <w:sz w:val="28"/>
          <w:szCs w:val="28"/>
        </w:rPr>
        <w:t xml:space="preserve"> відкликати заяву про вихід?</w:t>
      </w:r>
    </w:p>
    <w:p w:rsidR="00A74974" w:rsidRPr="009E511D" w:rsidRDefault="003D7A6A" w:rsidP="00D96EC3">
      <w:pPr>
        <w:pStyle w:val="Default"/>
        <w:ind w:firstLine="567"/>
        <w:jc w:val="both"/>
        <w:rPr>
          <w:color w:val="auto"/>
          <w:sz w:val="28"/>
          <w:szCs w:val="28"/>
        </w:rPr>
      </w:pPr>
      <w:r>
        <w:rPr>
          <w:color w:val="auto"/>
          <w:sz w:val="28"/>
          <w:szCs w:val="28"/>
        </w:rPr>
        <w:t xml:space="preserve">108. </w:t>
      </w:r>
      <w:r w:rsidR="00A74974" w:rsidRPr="009E511D">
        <w:rPr>
          <w:color w:val="auto"/>
          <w:sz w:val="28"/>
          <w:szCs w:val="28"/>
        </w:rPr>
        <w:t xml:space="preserve">Шевців звернувся з позовом до </w:t>
      </w:r>
      <w:proofErr w:type="spellStart"/>
      <w:r w:rsidR="00A74974" w:rsidRPr="009E511D">
        <w:rPr>
          <w:color w:val="auto"/>
          <w:sz w:val="28"/>
          <w:szCs w:val="28"/>
        </w:rPr>
        <w:t>ТзОВ</w:t>
      </w:r>
      <w:proofErr w:type="spellEnd"/>
      <w:r w:rsidR="00A74974" w:rsidRPr="009E511D">
        <w:rPr>
          <w:color w:val="auto"/>
          <w:sz w:val="28"/>
          <w:szCs w:val="28"/>
        </w:rPr>
        <w:t xml:space="preserve"> </w:t>
      </w:r>
      <w:r w:rsidR="00990DE5">
        <w:rPr>
          <w:color w:val="auto"/>
          <w:sz w:val="28"/>
          <w:szCs w:val="28"/>
        </w:rPr>
        <w:t>“</w:t>
      </w:r>
      <w:r w:rsidR="00A74974" w:rsidRPr="009E511D">
        <w:rPr>
          <w:color w:val="auto"/>
          <w:sz w:val="28"/>
          <w:szCs w:val="28"/>
        </w:rPr>
        <w:t xml:space="preserve">Проект” про виплату йому вартості його частки у статутному капіталі у зв’язку із виходом з товариства. </w:t>
      </w:r>
      <w:r w:rsidR="00A74974" w:rsidRPr="009E511D">
        <w:rPr>
          <w:color w:val="auto"/>
          <w:sz w:val="28"/>
          <w:szCs w:val="28"/>
        </w:rPr>
        <w:lastRenderedPageBreak/>
        <w:t>Під час розгляду справи місцевим господарським судом, Шевців заявив клопотання про призначення економічної експертизи на предмет встановлення ринкової вартості будівлі, яка належала товариству. За висновком експерта ринкова</w:t>
      </w:r>
      <w:r>
        <w:rPr>
          <w:color w:val="auto"/>
          <w:sz w:val="28"/>
          <w:szCs w:val="28"/>
        </w:rPr>
        <w:t xml:space="preserve"> вартість будівлі складає 2 </w:t>
      </w:r>
      <w:proofErr w:type="spellStart"/>
      <w:r>
        <w:rPr>
          <w:color w:val="auto"/>
          <w:sz w:val="28"/>
          <w:szCs w:val="28"/>
        </w:rPr>
        <w:t>млн</w:t>
      </w:r>
      <w:proofErr w:type="spellEnd"/>
      <w:r w:rsidR="00A74974" w:rsidRPr="009E511D">
        <w:rPr>
          <w:color w:val="auto"/>
          <w:sz w:val="28"/>
          <w:szCs w:val="28"/>
        </w:rPr>
        <w:t xml:space="preserve"> грн. Оскільки частка </w:t>
      </w:r>
      <w:proofErr w:type="spellStart"/>
      <w:r w:rsidR="00A74974" w:rsidRPr="009E511D">
        <w:rPr>
          <w:color w:val="auto"/>
          <w:sz w:val="28"/>
          <w:szCs w:val="28"/>
        </w:rPr>
        <w:t>Шевціва</w:t>
      </w:r>
      <w:proofErr w:type="spellEnd"/>
      <w:r w:rsidR="00A74974" w:rsidRPr="009E511D">
        <w:rPr>
          <w:color w:val="auto"/>
          <w:sz w:val="28"/>
          <w:szCs w:val="28"/>
        </w:rPr>
        <w:t xml:space="preserve"> у статутному капіталі </w:t>
      </w:r>
      <w:proofErr w:type="spellStart"/>
      <w:r w:rsidR="00A74974" w:rsidRPr="009E511D">
        <w:rPr>
          <w:color w:val="auto"/>
          <w:sz w:val="28"/>
          <w:szCs w:val="28"/>
        </w:rPr>
        <w:t>ТзОВ</w:t>
      </w:r>
      <w:proofErr w:type="spellEnd"/>
      <w:r w:rsidR="00A74974" w:rsidRPr="009E511D">
        <w:rPr>
          <w:color w:val="auto"/>
          <w:sz w:val="28"/>
          <w:szCs w:val="28"/>
        </w:rPr>
        <w:t xml:space="preserve"> </w:t>
      </w:r>
      <w:proofErr w:type="spellStart"/>
      <w:r w:rsidR="00A74974" w:rsidRPr="009E511D">
        <w:rPr>
          <w:color w:val="auto"/>
          <w:sz w:val="28"/>
          <w:szCs w:val="28"/>
        </w:rPr>
        <w:t>„Проект</w:t>
      </w:r>
      <w:proofErr w:type="spellEnd"/>
      <w:r w:rsidR="00A74974" w:rsidRPr="009E511D">
        <w:rPr>
          <w:color w:val="auto"/>
          <w:sz w:val="28"/>
          <w:szCs w:val="28"/>
        </w:rPr>
        <w:t xml:space="preserve">” становила 10 відсотків, місцевий господарський суд зобов’язав товариство виплатити </w:t>
      </w:r>
      <w:proofErr w:type="spellStart"/>
      <w:r w:rsidR="00A74974" w:rsidRPr="009E511D">
        <w:rPr>
          <w:color w:val="auto"/>
          <w:sz w:val="28"/>
          <w:szCs w:val="28"/>
        </w:rPr>
        <w:t>Шевціву</w:t>
      </w:r>
      <w:proofErr w:type="spellEnd"/>
      <w:r w:rsidR="00A74974" w:rsidRPr="009E511D">
        <w:rPr>
          <w:color w:val="auto"/>
          <w:sz w:val="28"/>
          <w:szCs w:val="28"/>
        </w:rPr>
        <w:t xml:space="preserve"> 200 тисяч грн. Не погоджуючись із прийнятим рішенням, </w:t>
      </w:r>
      <w:proofErr w:type="spellStart"/>
      <w:r w:rsidR="00A74974" w:rsidRPr="009E511D">
        <w:rPr>
          <w:color w:val="auto"/>
          <w:sz w:val="28"/>
          <w:szCs w:val="28"/>
        </w:rPr>
        <w:t>ТзОВ</w:t>
      </w:r>
      <w:proofErr w:type="spellEnd"/>
      <w:r w:rsidR="00A74974" w:rsidRPr="009E511D">
        <w:rPr>
          <w:color w:val="auto"/>
          <w:sz w:val="28"/>
          <w:szCs w:val="28"/>
        </w:rPr>
        <w:t xml:space="preserve"> </w:t>
      </w:r>
      <w:proofErr w:type="spellStart"/>
      <w:r w:rsidR="00A74974" w:rsidRPr="009E511D">
        <w:rPr>
          <w:color w:val="auto"/>
          <w:sz w:val="28"/>
          <w:szCs w:val="28"/>
        </w:rPr>
        <w:t>„Проект</w:t>
      </w:r>
      <w:proofErr w:type="spellEnd"/>
      <w:r w:rsidR="00A74974" w:rsidRPr="009E511D">
        <w:rPr>
          <w:color w:val="auto"/>
          <w:sz w:val="28"/>
          <w:szCs w:val="28"/>
        </w:rPr>
        <w:t>” подало апеляційну скаргу, в якій просило скасувати рішення місцевого господарського суду і постановити нове рішення на основі даних балансу товариства, а не висновків проведеної експертизи. На які виплати може претендувати учасник товариства з обмеженою відповідальністю у разі виходу з нього? Як здійснюється визначення розміру цих виплат? Вирішіть спір.</w:t>
      </w:r>
    </w:p>
    <w:p w:rsidR="00A74974" w:rsidRPr="009E511D" w:rsidRDefault="00A74974" w:rsidP="00D96EC3">
      <w:pPr>
        <w:pStyle w:val="Default"/>
        <w:ind w:firstLine="567"/>
        <w:jc w:val="both"/>
        <w:rPr>
          <w:color w:val="auto"/>
          <w:sz w:val="28"/>
          <w:szCs w:val="28"/>
        </w:rPr>
      </w:pPr>
      <w:r w:rsidRPr="009E511D">
        <w:rPr>
          <w:color w:val="auto"/>
          <w:sz w:val="28"/>
          <w:szCs w:val="28"/>
        </w:rPr>
        <w:t>109.</w:t>
      </w:r>
      <w:r w:rsidRPr="009E511D">
        <w:rPr>
          <w:b/>
          <w:bCs/>
          <w:i/>
          <w:iCs/>
          <w:color w:val="auto"/>
          <w:sz w:val="28"/>
          <w:szCs w:val="28"/>
        </w:rPr>
        <w:t xml:space="preserve"> </w:t>
      </w:r>
      <w:r w:rsidRPr="009E511D">
        <w:rPr>
          <w:color w:val="auto"/>
          <w:sz w:val="28"/>
          <w:szCs w:val="28"/>
        </w:rPr>
        <w:t>Спільне підприємство “Система” пред’явило позов до командитного товариства “Консалтингов</w:t>
      </w:r>
      <w:r w:rsidR="003D7A6A">
        <w:rPr>
          <w:color w:val="auto"/>
          <w:sz w:val="28"/>
          <w:szCs w:val="28"/>
        </w:rPr>
        <w:t>а</w:t>
      </w:r>
      <w:r w:rsidRPr="009E511D">
        <w:rPr>
          <w:color w:val="auto"/>
          <w:sz w:val="28"/>
          <w:szCs w:val="28"/>
        </w:rPr>
        <w:t xml:space="preserve"> груп</w:t>
      </w:r>
      <w:r w:rsidR="003D7A6A">
        <w:rPr>
          <w:color w:val="auto"/>
          <w:sz w:val="28"/>
          <w:szCs w:val="28"/>
        </w:rPr>
        <w:t>а</w:t>
      </w:r>
      <w:r w:rsidRPr="009E511D">
        <w:rPr>
          <w:color w:val="auto"/>
          <w:sz w:val="28"/>
          <w:szCs w:val="28"/>
        </w:rPr>
        <w:t xml:space="preserve"> “Кучеренко, </w:t>
      </w:r>
      <w:proofErr w:type="spellStart"/>
      <w:r w:rsidRPr="009E511D">
        <w:rPr>
          <w:color w:val="auto"/>
          <w:sz w:val="28"/>
          <w:szCs w:val="28"/>
        </w:rPr>
        <w:t>Дмитрук</w:t>
      </w:r>
      <w:proofErr w:type="spellEnd"/>
      <w:r w:rsidRPr="009E511D">
        <w:rPr>
          <w:color w:val="auto"/>
          <w:sz w:val="28"/>
          <w:szCs w:val="28"/>
        </w:rPr>
        <w:t xml:space="preserve"> і партнери” про стягнення збитків у розмірі 400 000 гривень, завданих внаслідок неналежного обслуговування. Позов задоволено повністю, але у товариства відсутнє майно, достатнє для сплати боргу. З метою запобігання розголошенню цієї інформації та збереження репутації було вирішено змінити назву товариства на “Консультаційний центр бізнесу і фінансів”. Частки Кучеренка і </w:t>
      </w:r>
      <w:proofErr w:type="spellStart"/>
      <w:r w:rsidRPr="009E511D">
        <w:rPr>
          <w:color w:val="auto"/>
          <w:sz w:val="28"/>
          <w:szCs w:val="28"/>
        </w:rPr>
        <w:t>Дмитрука</w:t>
      </w:r>
      <w:proofErr w:type="spellEnd"/>
      <w:r w:rsidRPr="009E511D">
        <w:rPr>
          <w:color w:val="auto"/>
          <w:sz w:val="28"/>
          <w:szCs w:val="28"/>
        </w:rPr>
        <w:t xml:space="preserve"> рівні, а частки п’яти вкладників дорівнюють максимально допустимому за законом розміру. Який розмір часток Кучеренка і </w:t>
      </w:r>
      <w:proofErr w:type="spellStart"/>
      <w:r w:rsidRPr="009E511D">
        <w:rPr>
          <w:color w:val="auto"/>
          <w:sz w:val="28"/>
          <w:szCs w:val="28"/>
        </w:rPr>
        <w:t>Дмитрука</w:t>
      </w:r>
      <w:proofErr w:type="spellEnd"/>
      <w:r w:rsidRPr="009E511D">
        <w:rPr>
          <w:color w:val="auto"/>
          <w:sz w:val="28"/>
          <w:szCs w:val="28"/>
        </w:rPr>
        <w:t xml:space="preserve">? В чому полягають особливості відповідальності командитного товариства та його учасників? Чи може це товариство змінити назву у запропонованому варіанті? </w:t>
      </w:r>
    </w:p>
    <w:p w:rsidR="00A74974" w:rsidRPr="009E511D" w:rsidRDefault="00A74974" w:rsidP="00D96EC3">
      <w:pPr>
        <w:pStyle w:val="Default"/>
        <w:ind w:firstLine="567"/>
        <w:jc w:val="both"/>
        <w:rPr>
          <w:color w:val="auto"/>
          <w:sz w:val="28"/>
          <w:szCs w:val="28"/>
        </w:rPr>
      </w:pPr>
      <w:r w:rsidRPr="009E511D">
        <w:rPr>
          <w:color w:val="auto"/>
          <w:sz w:val="28"/>
          <w:szCs w:val="28"/>
        </w:rPr>
        <w:t>110.</w:t>
      </w:r>
      <w:r w:rsidRPr="009E511D">
        <w:rPr>
          <w:b/>
          <w:bCs/>
          <w:i/>
          <w:iCs/>
          <w:color w:val="auto"/>
          <w:sz w:val="28"/>
          <w:szCs w:val="28"/>
        </w:rPr>
        <w:t xml:space="preserve"> </w:t>
      </w:r>
      <w:r w:rsidRPr="009E511D">
        <w:rPr>
          <w:color w:val="auto"/>
          <w:sz w:val="28"/>
          <w:szCs w:val="28"/>
        </w:rPr>
        <w:t>Під час ліквідації повного товариства «Бурило та Осташ» виявилося, що його активів не вистачає для розрахунку з усіма кредиторами. Загальна сума боргу становить 50 000 гривень. Осташ відмовляється сплатити половину боргу оскільки: 1) він не здійснював безпосередню діяльність товариства; 2) його частка в статутному капіталі складає лише 2 %. Чи обґрунтовані пояснення Осташа? В чому особливості відповідальності повного товариства? Який порядок притягнення до відповідальності засновників товариства?</w:t>
      </w:r>
    </w:p>
    <w:p w:rsidR="00A74974" w:rsidRPr="009E511D" w:rsidRDefault="00A74974" w:rsidP="00D96EC3">
      <w:pPr>
        <w:pStyle w:val="Default"/>
        <w:ind w:firstLine="567"/>
        <w:jc w:val="both"/>
        <w:rPr>
          <w:color w:val="auto"/>
          <w:sz w:val="28"/>
          <w:szCs w:val="28"/>
        </w:rPr>
      </w:pPr>
      <w:r w:rsidRPr="009E511D">
        <w:rPr>
          <w:color w:val="auto"/>
          <w:sz w:val="28"/>
          <w:szCs w:val="28"/>
        </w:rPr>
        <w:t>111.</w:t>
      </w:r>
      <w:r w:rsidRPr="009E511D">
        <w:rPr>
          <w:b/>
          <w:bCs/>
          <w:i/>
          <w:iCs/>
          <w:color w:val="auto"/>
          <w:sz w:val="28"/>
          <w:szCs w:val="28"/>
        </w:rPr>
        <w:t xml:space="preserve"> </w:t>
      </w:r>
      <w:r w:rsidRPr="009E511D">
        <w:rPr>
          <w:color w:val="auto"/>
          <w:sz w:val="28"/>
          <w:szCs w:val="28"/>
        </w:rPr>
        <w:t>Акціонер П., власник привілейованих акцій АТ “Турист”, прочитав в газеті повідомлення про скликання загальних зборів акціонерів з порядком денним: затвердження статуту в новій редакції. Акціонер П. вніс свої пропозиції щодо порядку денного загальних зборів, коли до їх скликан</w:t>
      </w:r>
      <w:r w:rsidR="003D7A6A">
        <w:rPr>
          <w:color w:val="auto"/>
          <w:sz w:val="28"/>
          <w:szCs w:val="28"/>
        </w:rPr>
        <w:t>ня залишилося ще 21 день. Однак</w:t>
      </w:r>
      <w:r w:rsidRPr="009E511D">
        <w:rPr>
          <w:color w:val="auto"/>
          <w:sz w:val="28"/>
          <w:szCs w:val="28"/>
        </w:rPr>
        <w:t xml:space="preserve"> виконавчий орган відмовився включити ці пропозиції до порядку денного, мотивуючи пропуском встановленого строку. П. наполягав на включенні своїх пропозицій до порядку денного загальних з</w:t>
      </w:r>
      <w:r w:rsidR="003D7A6A">
        <w:rPr>
          <w:color w:val="auto"/>
          <w:sz w:val="28"/>
          <w:szCs w:val="28"/>
        </w:rPr>
        <w:t>борів, обґрунтовуючи тим, що: 1)</w:t>
      </w:r>
      <w:r w:rsidRPr="009E511D">
        <w:rPr>
          <w:color w:val="auto"/>
          <w:sz w:val="28"/>
          <w:szCs w:val="28"/>
        </w:rPr>
        <w:t xml:space="preserve"> він є акціонер</w:t>
      </w:r>
      <w:r w:rsidR="003D7A6A">
        <w:rPr>
          <w:color w:val="auto"/>
          <w:sz w:val="28"/>
          <w:szCs w:val="28"/>
        </w:rPr>
        <w:t>ом, який володіє 7 % голосів; 2)</w:t>
      </w:r>
      <w:r w:rsidRPr="009E511D">
        <w:rPr>
          <w:color w:val="auto"/>
          <w:sz w:val="28"/>
          <w:szCs w:val="28"/>
        </w:rPr>
        <w:t xml:space="preserve"> в той же день, коли ознайомився в пресі про скликання загальних зборів акціонерів, він вніс свої пропозиції до порядку денного. </w:t>
      </w:r>
    </w:p>
    <w:p w:rsidR="00A74974" w:rsidRPr="009E511D" w:rsidRDefault="00A74974" w:rsidP="00D96EC3">
      <w:pPr>
        <w:pStyle w:val="Default"/>
        <w:ind w:firstLine="567"/>
        <w:jc w:val="both"/>
        <w:rPr>
          <w:color w:val="auto"/>
          <w:sz w:val="28"/>
          <w:szCs w:val="28"/>
        </w:rPr>
      </w:pPr>
      <w:r w:rsidRPr="009E511D">
        <w:rPr>
          <w:color w:val="auto"/>
          <w:sz w:val="28"/>
          <w:szCs w:val="28"/>
        </w:rPr>
        <w:t xml:space="preserve">Вирішіть даний спір по суті. З’ясуйте порядок та періодичність скликання загальних зборів акціонерів. Який порядок голосування на загальних зборах акціонерів? </w:t>
      </w:r>
    </w:p>
    <w:p w:rsidR="00A74974" w:rsidRPr="009E511D" w:rsidRDefault="00A74974" w:rsidP="00D96EC3">
      <w:pPr>
        <w:pStyle w:val="Default"/>
        <w:ind w:firstLine="567"/>
        <w:jc w:val="both"/>
        <w:rPr>
          <w:color w:val="auto"/>
          <w:sz w:val="28"/>
          <w:szCs w:val="28"/>
        </w:rPr>
      </w:pPr>
      <w:r w:rsidRPr="009E511D">
        <w:rPr>
          <w:color w:val="auto"/>
          <w:sz w:val="28"/>
          <w:szCs w:val="28"/>
        </w:rPr>
        <w:t>Назвіть випадки і умови, коли загальні збори акціонерів приймають правомочні р</w:t>
      </w:r>
      <w:r w:rsidR="003D7A6A">
        <w:rPr>
          <w:color w:val="auto"/>
          <w:sz w:val="28"/>
          <w:szCs w:val="28"/>
        </w:rPr>
        <w:t>ішення.</w:t>
      </w:r>
    </w:p>
    <w:p w:rsidR="00A74974" w:rsidRPr="009E511D" w:rsidRDefault="00A74974" w:rsidP="00D96EC3">
      <w:pPr>
        <w:pStyle w:val="Default"/>
        <w:ind w:firstLine="567"/>
        <w:jc w:val="both"/>
        <w:rPr>
          <w:color w:val="auto"/>
          <w:sz w:val="28"/>
          <w:szCs w:val="28"/>
        </w:rPr>
      </w:pPr>
      <w:r w:rsidRPr="009E511D">
        <w:rPr>
          <w:bCs/>
          <w:iCs/>
          <w:color w:val="auto"/>
          <w:sz w:val="28"/>
          <w:szCs w:val="28"/>
        </w:rPr>
        <w:lastRenderedPageBreak/>
        <w:t xml:space="preserve">112. </w:t>
      </w:r>
      <w:r w:rsidRPr="009E511D">
        <w:rPr>
          <w:color w:val="auto"/>
          <w:sz w:val="28"/>
          <w:szCs w:val="28"/>
        </w:rPr>
        <w:t>З</w:t>
      </w:r>
      <w:r w:rsidR="003D7A6A">
        <w:rPr>
          <w:color w:val="auto"/>
          <w:sz w:val="28"/>
          <w:szCs w:val="28"/>
        </w:rPr>
        <w:t xml:space="preserve"> метою створення АТ «Едельвейс»</w:t>
      </w:r>
      <w:r w:rsidRPr="009E511D">
        <w:rPr>
          <w:color w:val="auto"/>
          <w:sz w:val="28"/>
          <w:szCs w:val="28"/>
        </w:rPr>
        <w:t xml:space="preserve"> у червні було проведено розподіл акцій між засновниками, які здійснили повну їх оплату. Серед засновників було 16 осіб. Установчі збори АТ були скликані у листопаді. В установчих зборах взяли участь особи, які придбали акції, у кількості 12 осіб. Після відкриття зборів, виникло питання щодо їх правомочності. Учасники зборів дійшли до висновку, що вони правомочні. На зборах були прийняті рішення з питань</w:t>
      </w:r>
      <w:r w:rsidR="003D7A6A">
        <w:rPr>
          <w:color w:val="auto"/>
          <w:sz w:val="28"/>
          <w:szCs w:val="28"/>
        </w:rPr>
        <w:t xml:space="preserve"> про: заснування товариства;</w:t>
      </w:r>
      <w:r w:rsidRPr="009E511D">
        <w:rPr>
          <w:color w:val="auto"/>
          <w:sz w:val="28"/>
          <w:szCs w:val="28"/>
        </w:rPr>
        <w:t xml:space="preserve"> затвердження оцінки майна</w:t>
      </w:r>
      <w:r w:rsidR="003D7A6A">
        <w:rPr>
          <w:color w:val="auto"/>
          <w:sz w:val="28"/>
          <w:szCs w:val="28"/>
        </w:rPr>
        <w:t>, що внесено засновниками;</w:t>
      </w:r>
      <w:r w:rsidRPr="009E511D">
        <w:rPr>
          <w:color w:val="auto"/>
          <w:sz w:val="28"/>
          <w:szCs w:val="28"/>
        </w:rPr>
        <w:t xml:space="preserve"> зат</w:t>
      </w:r>
      <w:r w:rsidR="003D7A6A">
        <w:rPr>
          <w:color w:val="auto"/>
          <w:sz w:val="28"/>
          <w:szCs w:val="28"/>
        </w:rPr>
        <w:t xml:space="preserve">вердження статуту товариства; </w:t>
      </w:r>
      <w:r w:rsidRPr="009E511D">
        <w:rPr>
          <w:color w:val="auto"/>
          <w:sz w:val="28"/>
          <w:szCs w:val="28"/>
        </w:rPr>
        <w:t>утворення о</w:t>
      </w:r>
      <w:r w:rsidR="003D7A6A">
        <w:rPr>
          <w:color w:val="auto"/>
          <w:sz w:val="28"/>
          <w:szCs w:val="28"/>
        </w:rPr>
        <w:t xml:space="preserve">рганів управління товариства; </w:t>
      </w:r>
      <w:r w:rsidRPr="009E511D">
        <w:rPr>
          <w:color w:val="auto"/>
          <w:sz w:val="28"/>
          <w:szCs w:val="28"/>
        </w:rPr>
        <w:t>затвердження результатів розміщення акцій. Усі рішення прийн</w:t>
      </w:r>
      <w:r w:rsidR="003D7A6A">
        <w:rPr>
          <w:color w:val="auto"/>
          <w:sz w:val="28"/>
          <w:szCs w:val="28"/>
        </w:rPr>
        <w:t>яті кваліфікованою більшістю у</w:t>
      </w:r>
      <w:r w:rsidRPr="009E511D">
        <w:rPr>
          <w:color w:val="auto"/>
          <w:sz w:val="28"/>
          <w:szCs w:val="28"/>
        </w:rPr>
        <w:t xml:space="preserve"> голосів. За яких умов установчі збори акціонерного товариства вважаються правомочними? В який строк мають бути скликані установчі збори? Окресліть коло повноважень установчих зборів акціонерного товариства. Вкажіть правові наслідки прийнятих рішень. </w:t>
      </w:r>
    </w:p>
    <w:p w:rsidR="00A74974" w:rsidRPr="009E511D" w:rsidRDefault="003D7A6A" w:rsidP="00D96EC3">
      <w:pPr>
        <w:pStyle w:val="Default"/>
        <w:ind w:firstLine="567"/>
        <w:jc w:val="both"/>
        <w:rPr>
          <w:color w:val="auto"/>
          <w:sz w:val="28"/>
          <w:szCs w:val="28"/>
        </w:rPr>
      </w:pPr>
      <w:r>
        <w:rPr>
          <w:bCs/>
          <w:iCs/>
          <w:color w:val="auto"/>
          <w:sz w:val="28"/>
          <w:szCs w:val="28"/>
        </w:rPr>
        <w:t xml:space="preserve">113. </w:t>
      </w:r>
      <w:r w:rsidR="00A74974" w:rsidRPr="009E511D">
        <w:rPr>
          <w:color w:val="auto"/>
          <w:sz w:val="28"/>
          <w:szCs w:val="28"/>
        </w:rPr>
        <w:t xml:space="preserve">Акціонер Т. передав свої повноваження щодо права участі в голосуванні на загальних зборах акціонерові Г. Передання повноважень відбулося на підставі письмової заяви акціонера Т. на ім’я Голови товариства. Підпис акціонера Т. був завірений нотаріально. Про делегування повноважень щодо участі в голосуванні Голова товариства повідомив учасників зборів. Акціонер П. висловив заперечення щодо можливості участі представника Т. на загальних зборах у зв’язку із порушенням чинного законодавства. Акціонер П., зокрема, </w:t>
      </w:r>
      <w:proofErr w:type="spellStart"/>
      <w:r w:rsidR="00A74974" w:rsidRPr="009E511D">
        <w:rPr>
          <w:color w:val="auto"/>
          <w:sz w:val="28"/>
          <w:szCs w:val="28"/>
        </w:rPr>
        <w:t>зіслався</w:t>
      </w:r>
      <w:proofErr w:type="spellEnd"/>
      <w:r w:rsidR="00A74974" w:rsidRPr="009E511D">
        <w:rPr>
          <w:color w:val="auto"/>
          <w:sz w:val="28"/>
          <w:szCs w:val="28"/>
        </w:rPr>
        <w:t xml:space="preserve"> на положення ст. 100 Цивільного кодексу України, відповідно до якої право участі у товаристві є особистим немайновим правом і не може окремо передаватися іншій особі. Дайте правовий аналіз ситуації.</w:t>
      </w:r>
    </w:p>
    <w:p w:rsidR="00A74974" w:rsidRPr="009E511D" w:rsidRDefault="00A74974" w:rsidP="00D96EC3">
      <w:pPr>
        <w:pStyle w:val="Default"/>
        <w:ind w:firstLine="567"/>
        <w:jc w:val="both"/>
        <w:rPr>
          <w:color w:val="auto"/>
          <w:sz w:val="28"/>
          <w:szCs w:val="28"/>
        </w:rPr>
      </w:pPr>
      <w:r w:rsidRPr="009E511D">
        <w:rPr>
          <w:color w:val="auto"/>
          <w:sz w:val="28"/>
          <w:szCs w:val="28"/>
        </w:rPr>
        <w:t xml:space="preserve">114. П., який є акціонером </w:t>
      </w:r>
      <w:proofErr w:type="spellStart"/>
      <w:r w:rsidRPr="009E511D">
        <w:rPr>
          <w:color w:val="auto"/>
          <w:sz w:val="28"/>
          <w:szCs w:val="28"/>
        </w:rPr>
        <w:t>ПрАТ</w:t>
      </w:r>
      <w:proofErr w:type="spellEnd"/>
      <w:r w:rsidRPr="009E511D">
        <w:rPr>
          <w:color w:val="auto"/>
          <w:sz w:val="28"/>
          <w:szCs w:val="28"/>
        </w:rPr>
        <w:t xml:space="preserve"> </w:t>
      </w:r>
      <w:proofErr w:type="spellStart"/>
      <w:r w:rsidRPr="009E511D">
        <w:rPr>
          <w:color w:val="auto"/>
          <w:sz w:val="28"/>
          <w:szCs w:val="28"/>
        </w:rPr>
        <w:t>„Електро</w:t>
      </w:r>
      <w:proofErr w:type="spellEnd"/>
      <w:r w:rsidRPr="009E511D">
        <w:rPr>
          <w:color w:val="auto"/>
          <w:sz w:val="28"/>
          <w:szCs w:val="28"/>
        </w:rPr>
        <w:t xml:space="preserve">”, звернувся з позовом до </w:t>
      </w:r>
      <w:proofErr w:type="spellStart"/>
      <w:r w:rsidRPr="009E511D">
        <w:rPr>
          <w:color w:val="auto"/>
          <w:sz w:val="28"/>
          <w:szCs w:val="28"/>
        </w:rPr>
        <w:t>ТзОВ</w:t>
      </w:r>
      <w:proofErr w:type="spellEnd"/>
      <w:r w:rsidRPr="009E511D">
        <w:rPr>
          <w:color w:val="auto"/>
          <w:sz w:val="28"/>
          <w:szCs w:val="28"/>
        </w:rPr>
        <w:t xml:space="preserve"> </w:t>
      </w:r>
      <w:proofErr w:type="spellStart"/>
      <w:r w:rsidRPr="009E511D">
        <w:rPr>
          <w:color w:val="auto"/>
          <w:sz w:val="28"/>
          <w:szCs w:val="28"/>
        </w:rPr>
        <w:t>„Світоч-промреєстр</w:t>
      </w:r>
      <w:proofErr w:type="spellEnd"/>
      <w:r w:rsidRPr="009E511D">
        <w:rPr>
          <w:color w:val="auto"/>
          <w:sz w:val="28"/>
          <w:szCs w:val="28"/>
        </w:rPr>
        <w:t xml:space="preserve">” про зобов’язання надати йому копії документів, які стали підставою для формування та внесення змін до реєстру власників акцій </w:t>
      </w:r>
      <w:proofErr w:type="spellStart"/>
      <w:r w:rsidRPr="009E511D">
        <w:rPr>
          <w:color w:val="auto"/>
          <w:sz w:val="28"/>
          <w:szCs w:val="28"/>
        </w:rPr>
        <w:t>ПрАТ</w:t>
      </w:r>
      <w:proofErr w:type="spellEnd"/>
      <w:r w:rsidRPr="009E511D">
        <w:rPr>
          <w:color w:val="auto"/>
          <w:sz w:val="28"/>
          <w:szCs w:val="28"/>
        </w:rPr>
        <w:t xml:space="preserve"> </w:t>
      </w:r>
      <w:proofErr w:type="spellStart"/>
      <w:r w:rsidRPr="009E511D">
        <w:rPr>
          <w:color w:val="auto"/>
          <w:sz w:val="28"/>
          <w:szCs w:val="28"/>
        </w:rPr>
        <w:t>„Електро</w:t>
      </w:r>
      <w:proofErr w:type="spellEnd"/>
      <w:r w:rsidRPr="009E511D">
        <w:rPr>
          <w:color w:val="auto"/>
          <w:sz w:val="28"/>
          <w:szCs w:val="28"/>
        </w:rPr>
        <w:t>”. Вимога П. обґ</w:t>
      </w:r>
      <w:r w:rsidR="003D7A6A">
        <w:rPr>
          <w:color w:val="auto"/>
          <w:sz w:val="28"/>
          <w:szCs w:val="28"/>
        </w:rPr>
        <w:t>рунтовувалася положеннями ст.</w:t>
      </w:r>
      <w:r w:rsidRPr="009E511D">
        <w:rPr>
          <w:color w:val="auto"/>
          <w:sz w:val="28"/>
          <w:szCs w:val="28"/>
        </w:rPr>
        <w:t xml:space="preserve"> 77 та 78 Закону України </w:t>
      </w:r>
      <w:proofErr w:type="spellStart"/>
      <w:r w:rsidRPr="009E511D">
        <w:rPr>
          <w:color w:val="auto"/>
          <w:sz w:val="28"/>
          <w:szCs w:val="28"/>
        </w:rPr>
        <w:t>„Про</w:t>
      </w:r>
      <w:proofErr w:type="spellEnd"/>
      <w:r w:rsidRPr="009E511D">
        <w:rPr>
          <w:color w:val="auto"/>
          <w:sz w:val="28"/>
          <w:szCs w:val="28"/>
        </w:rPr>
        <w:t xml:space="preserve"> акціонерні товариства”, які встановлюють корпоративне право акціонера на інформацію. Суд відмовив у задоволенні позову на тій підставі, що надання акціонерові інформації такого змісту законодавством України не передбачено. Дайте правову оцінку рішенню суду.</w:t>
      </w:r>
    </w:p>
    <w:p w:rsidR="00A74974" w:rsidRPr="009E511D" w:rsidRDefault="003D7A6A" w:rsidP="00D96EC3">
      <w:pPr>
        <w:pStyle w:val="Default"/>
        <w:ind w:firstLine="567"/>
        <w:jc w:val="both"/>
        <w:rPr>
          <w:color w:val="auto"/>
          <w:sz w:val="28"/>
          <w:szCs w:val="28"/>
        </w:rPr>
      </w:pPr>
      <w:r>
        <w:rPr>
          <w:color w:val="auto"/>
          <w:sz w:val="28"/>
          <w:szCs w:val="28"/>
        </w:rPr>
        <w:t>115. Р</w:t>
      </w:r>
      <w:r w:rsidR="00A74974" w:rsidRPr="009E511D">
        <w:rPr>
          <w:color w:val="auto"/>
          <w:sz w:val="28"/>
          <w:szCs w:val="28"/>
        </w:rPr>
        <w:t xml:space="preserve">озглядаючи спір про визнання незаконним рішення загальних зборів акціонерів, господарський суд встановив, що частка акціонера В. у статутному капіталі товариства становить 2 відсотки. Акціонер В. просив визнати незаконним рішення загальних зборів, оскільки він не був персонально повідомлений про їх скликання, а тому не зміг взяти участі у прийнятті рішень. Представник акціонерного товариства заперечив позов у зв’язку з тим, що товариство має власну </w:t>
      </w:r>
      <w:proofErr w:type="spellStart"/>
      <w:r w:rsidR="00A74974" w:rsidRPr="009E511D">
        <w:rPr>
          <w:color w:val="auto"/>
          <w:sz w:val="28"/>
          <w:szCs w:val="28"/>
        </w:rPr>
        <w:t>веб-сторінку</w:t>
      </w:r>
      <w:proofErr w:type="spellEnd"/>
      <w:r w:rsidR="00A74974" w:rsidRPr="009E511D">
        <w:rPr>
          <w:color w:val="auto"/>
          <w:sz w:val="28"/>
          <w:szCs w:val="28"/>
        </w:rPr>
        <w:t xml:space="preserve"> </w:t>
      </w:r>
      <w:r>
        <w:rPr>
          <w:color w:val="auto"/>
          <w:sz w:val="28"/>
          <w:szCs w:val="28"/>
        </w:rPr>
        <w:t>в</w:t>
      </w:r>
      <w:r w:rsidR="00A74974" w:rsidRPr="009E511D">
        <w:rPr>
          <w:color w:val="auto"/>
          <w:sz w:val="28"/>
          <w:szCs w:val="28"/>
        </w:rPr>
        <w:t xml:space="preserve"> </w:t>
      </w:r>
      <w:proofErr w:type="spellStart"/>
      <w:r>
        <w:rPr>
          <w:color w:val="auto"/>
          <w:sz w:val="28"/>
          <w:szCs w:val="28"/>
        </w:rPr>
        <w:t>і</w:t>
      </w:r>
      <w:r w:rsidR="00A74974" w:rsidRPr="009E511D">
        <w:rPr>
          <w:color w:val="auto"/>
          <w:sz w:val="28"/>
          <w:szCs w:val="28"/>
        </w:rPr>
        <w:t>нтернет</w:t>
      </w:r>
      <w:r>
        <w:rPr>
          <w:color w:val="auto"/>
          <w:sz w:val="28"/>
          <w:szCs w:val="28"/>
        </w:rPr>
        <w:t>і</w:t>
      </w:r>
      <w:proofErr w:type="spellEnd"/>
      <w:r w:rsidR="00A74974" w:rsidRPr="009E511D">
        <w:rPr>
          <w:color w:val="auto"/>
          <w:sz w:val="28"/>
          <w:szCs w:val="28"/>
        </w:rPr>
        <w:t>, на якій своєчасно була розміщена інформація про скликання загальних зборів акціонерів. Окрім того, інформація про проведення загальних зборів була опублікована у центральних та місцевих засобах інформації. Також представник відзначив, що рішення, яке просить визнати незаконним акціонер В., було прийнято більшістю у 77 відсотків голосів. Це, на його думку, означає, що акціонер В. навіть у разі присутності на зборах не зміг би вплинути на результат голосування. Дайте правовий аналіз до</w:t>
      </w:r>
      <w:r>
        <w:rPr>
          <w:color w:val="auto"/>
          <w:sz w:val="28"/>
          <w:szCs w:val="28"/>
        </w:rPr>
        <w:t>казів</w:t>
      </w:r>
      <w:r w:rsidR="00A74974" w:rsidRPr="009E511D">
        <w:rPr>
          <w:color w:val="auto"/>
          <w:sz w:val="28"/>
          <w:szCs w:val="28"/>
        </w:rPr>
        <w:t xml:space="preserve"> сторін. </w:t>
      </w:r>
    </w:p>
    <w:p w:rsidR="00A74974" w:rsidRPr="009E511D" w:rsidRDefault="00A74974" w:rsidP="00D96EC3">
      <w:pPr>
        <w:pStyle w:val="Default"/>
        <w:ind w:firstLine="567"/>
        <w:jc w:val="both"/>
        <w:rPr>
          <w:color w:val="auto"/>
          <w:sz w:val="28"/>
          <w:szCs w:val="28"/>
        </w:rPr>
      </w:pPr>
      <w:r w:rsidRPr="009E511D">
        <w:rPr>
          <w:color w:val="auto"/>
          <w:sz w:val="28"/>
          <w:szCs w:val="28"/>
        </w:rPr>
        <w:lastRenderedPageBreak/>
        <w:t>116.</w:t>
      </w:r>
      <w:r w:rsidRPr="009E511D">
        <w:rPr>
          <w:b/>
          <w:bCs/>
          <w:i/>
          <w:iCs/>
          <w:color w:val="auto"/>
          <w:sz w:val="28"/>
          <w:szCs w:val="28"/>
        </w:rPr>
        <w:t xml:space="preserve"> </w:t>
      </w:r>
      <w:r w:rsidRPr="009E511D">
        <w:rPr>
          <w:color w:val="auto"/>
          <w:sz w:val="28"/>
          <w:szCs w:val="28"/>
        </w:rPr>
        <w:t>На загальних зборах акціонерів було прийнято рішення про затвердження звітів товариства за попередній фінансовий рік та скерування частини прибутку у фонд виплати дивідендів. Через місяць після проведення загальних зборів ініціативна група акціонерів звернулися до Голови товариства із спільною заявою про виплату їм дивідендів. У письмовій відповіді на цю заяву Голова товариства пояснив, що право на одержання дивідендів в акціонерному товаристві має умовний характер, тобто може бути реалізоване лише за наявності рішення загальних зборів про порядок виплати дивідендів. Такого рішення збори акціонерів ще не приймали. Дивіденди будуть виплачені акціонерам після того, як загальні збори встановлять розмір дивідендів, а також строк і форму їх виплати. Акціонери звернулися з позовом до суду про виплату їм дивідендів. У чому полягає зміст права на дивіденди? З якого моменту виникає таке право? Чи можуть бути виплачені дивіденди акціонерам за рішенням суду?</w:t>
      </w:r>
    </w:p>
    <w:p w:rsidR="00A74974" w:rsidRPr="009E511D" w:rsidRDefault="00A74974" w:rsidP="00D96EC3">
      <w:pPr>
        <w:pStyle w:val="Default"/>
        <w:ind w:firstLine="567"/>
        <w:jc w:val="both"/>
        <w:rPr>
          <w:color w:val="auto"/>
          <w:sz w:val="28"/>
          <w:szCs w:val="28"/>
        </w:rPr>
      </w:pPr>
      <w:r w:rsidRPr="009E511D">
        <w:rPr>
          <w:color w:val="auto"/>
          <w:sz w:val="28"/>
          <w:szCs w:val="28"/>
        </w:rPr>
        <w:t>117.</w:t>
      </w:r>
      <w:r w:rsidRPr="009E511D">
        <w:rPr>
          <w:b/>
          <w:bCs/>
          <w:i/>
          <w:iCs/>
          <w:color w:val="auto"/>
          <w:sz w:val="28"/>
          <w:szCs w:val="28"/>
        </w:rPr>
        <w:t xml:space="preserve"> </w:t>
      </w:r>
      <w:r w:rsidRPr="009E511D">
        <w:rPr>
          <w:color w:val="auto"/>
          <w:sz w:val="28"/>
          <w:szCs w:val="28"/>
        </w:rPr>
        <w:t xml:space="preserve">За даними останньої річної звітності акціонерного товариства </w:t>
      </w:r>
      <w:proofErr w:type="spellStart"/>
      <w:r w:rsidRPr="009E511D">
        <w:rPr>
          <w:color w:val="auto"/>
          <w:sz w:val="28"/>
          <w:szCs w:val="28"/>
        </w:rPr>
        <w:t>„Терекс</w:t>
      </w:r>
      <w:proofErr w:type="spellEnd"/>
      <w:r w:rsidRPr="009E511D">
        <w:rPr>
          <w:color w:val="auto"/>
          <w:sz w:val="28"/>
          <w:szCs w:val="28"/>
        </w:rPr>
        <w:t xml:space="preserve">” вартість його майна становить </w:t>
      </w:r>
      <w:r w:rsidR="003D7A6A">
        <w:rPr>
          <w:color w:val="auto"/>
          <w:sz w:val="28"/>
          <w:szCs w:val="28"/>
        </w:rPr>
        <w:t xml:space="preserve">5 000 000 </w:t>
      </w:r>
      <w:proofErr w:type="spellStart"/>
      <w:r w:rsidR="003D7A6A">
        <w:rPr>
          <w:color w:val="auto"/>
          <w:sz w:val="28"/>
          <w:szCs w:val="28"/>
        </w:rPr>
        <w:t>грн</w:t>
      </w:r>
      <w:proofErr w:type="spellEnd"/>
      <w:r w:rsidRPr="009E511D">
        <w:rPr>
          <w:color w:val="auto"/>
          <w:sz w:val="28"/>
          <w:szCs w:val="28"/>
        </w:rPr>
        <w:t>; з ни</w:t>
      </w:r>
      <w:r w:rsidR="003D7A6A">
        <w:rPr>
          <w:color w:val="auto"/>
          <w:sz w:val="28"/>
          <w:szCs w:val="28"/>
        </w:rPr>
        <w:t xml:space="preserve">х – 800 000 </w:t>
      </w:r>
      <w:proofErr w:type="spellStart"/>
      <w:r w:rsidR="003D7A6A">
        <w:rPr>
          <w:color w:val="auto"/>
          <w:sz w:val="28"/>
          <w:szCs w:val="28"/>
        </w:rPr>
        <w:t>грн</w:t>
      </w:r>
      <w:proofErr w:type="spellEnd"/>
      <w:r w:rsidRPr="009E511D">
        <w:rPr>
          <w:color w:val="auto"/>
          <w:sz w:val="28"/>
          <w:szCs w:val="28"/>
        </w:rPr>
        <w:t xml:space="preserve"> вартість зобов’язань товариства. Рішенням наглядової ради товариства було передбачено укладення договору за результатами процедур державних закупівель на суму 1 100 000 грн. Статутом товариства вст</w:t>
      </w:r>
      <w:r w:rsidR="003D7A6A">
        <w:rPr>
          <w:color w:val="auto"/>
          <w:sz w:val="28"/>
          <w:szCs w:val="28"/>
        </w:rPr>
        <w:t>ановлено правило, згідно з яким</w:t>
      </w:r>
      <w:r w:rsidRPr="009E511D">
        <w:rPr>
          <w:color w:val="auto"/>
          <w:sz w:val="28"/>
          <w:szCs w:val="28"/>
        </w:rPr>
        <w:t xml:space="preserve"> правочини на суму більше 1 000 000 </w:t>
      </w:r>
      <w:proofErr w:type="spellStart"/>
      <w:r w:rsidRPr="009E511D">
        <w:rPr>
          <w:color w:val="auto"/>
          <w:sz w:val="28"/>
          <w:szCs w:val="28"/>
        </w:rPr>
        <w:t>грн</w:t>
      </w:r>
      <w:proofErr w:type="spellEnd"/>
      <w:r w:rsidRPr="009E511D">
        <w:rPr>
          <w:color w:val="auto"/>
          <w:sz w:val="28"/>
          <w:szCs w:val="28"/>
        </w:rPr>
        <w:t xml:space="preserve"> підлягають наступному схваленню загальними зборами. Під час розгляду загальними зборами акціонерів питання про схвалення договору державної закупівлі власники акцій загальною часткою 17 відсотків статутного капіталу голосувал</w:t>
      </w:r>
      <w:r w:rsidR="003D7A6A">
        <w:rPr>
          <w:color w:val="auto"/>
          <w:sz w:val="28"/>
          <w:szCs w:val="28"/>
        </w:rPr>
        <w:t>и проти</w:t>
      </w:r>
      <w:r w:rsidRPr="009E511D">
        <w:rPr>
          <w:color w:val="auto"/>
          <w:sz w:val="28"/>
          <w:szCs w:val="28"/>
        </w:rPr>
        <w:t xml:space="preserve"> прийняття такого рішення. У зв’язку з тим, що рішення про схвалення договору державної закупівлі було прийнято, акціонери, які голосували проти нього, звернулися до товариства з вимогою здійснити у них викуп належних їм акцій. АТ </w:t>
      </w:r>
      <w:proofErr w:type="spellStart"/>
      <w:r w:rsidRPr="009E511D">
        <w:rPr>
          <w:color w:val="auto"/>
          <w:sz w:val="28"/>
          <w:szCs w:val="28"/>
        </w:rPr>
        <w:t>„Терекс</w:t>
      </w:r>
      <w:proofErr w:type="spellEnd"/>
      <w:r w:rsidRPr="009E511D">
        <w:rPr>
          <w:color w:val="auto"/>
          <w:sz w:val="28"/>
          <w:szCs w:val="28"/>
        </w:rPr>
        <w:t>” відмовилося викупити акції в акціонерів, оскільки на думку товариства такий викуп може бути здійснений лише за взаємною згодою сторін. У чому полягає зміст права акціонера на обов’язковий викуп у нього акцій товариством? За яких умов виникає таке право? Який правочин вважається значним? Вирішіть спір між акціонерами і товариством.</w:t>
      </w:r>
    </w:p>
    <w:p w:rsidR="00A74974" w:rsidRPr="009E511D" w:rsidRDefault="00A74974" w:rsidP="00D96EC3">
      <w:pPr>
        <w:pStyle w:val="Default"/>
        <w:ind w:firstLine="567"/>
        <w:jc w:val="both"/>
        <w:rPr>
          <w:color w:val="auto"/>
          <w:sz w:val="28"/>
          <w:szCs w:val="28"/>
        </w:rPr>
      </w:pPr>
      <w:r w:rsidRPr="009E511D">
        <w:rPr>
          <w:color w:val="auto"/>
          <w:sz w:val="28"/>
          <w:szCs w:val="28"/>
        </w:rPr>
        <w:t xml:space="preserve">118. Міська рада м. Чернівців прийняла рішення від 1 березня 1996 року про надання приватному підприємству у постійне користування земельної ділянки з визначенням її цільового призначення: будівництво адміністративної будівлі. У 1998 році рішенням міської ради приватному підприємству тимчасово дозволено влаштувати на виділеній земельній ділянці автостоянку. У 2009 році міська рада на підставі ст. 416 Цивільного кодексу України прийняла рішення про припинення права користування земельною ділянкою для забудови. Приватне підприємство у 2012 році звернулося до господарського суду з позовом, в якому, покликаючись на ст. 20 Господарського кодексу України, вимагало визнати недійсним рішення Чернівецької міської ради від 2005 року на тій підставі, що ст. 416 ЦК України не може бути правовою підставою припинення права постійного користування земельною ділянкою. Господарський суд відмовив приватному підприємству в задоволенні позову у зв’язку із пропущенням позовної давності, вказавши на те, що Цивільним </w:t>
      </w:r>
      <w:r w:rsidRPr="009E511D">
        <w:rPr>
          <w:color w:val="auto"/>
          <w:sz w:val="28"/>
          <w:szCs w:val="28"/>
        </w:rPr>
        <w:lastRenderedPageBreak/>
        <w:t xml:space="preserve">кодексом України не передбачено такого способу захисту порушених прав як визнання недійсним рішення органу місцевого самоврядування. Чи правомірним є рішення міської ради? Ознайомтеся з відповідними нормативними положеннями Земельного кодексу України. Дайте правову оцінку рішенню господарського суду. </w:t>
      </w:r>
    </w:p>
    <w:p w:rsidR="00A74974" w:rsidRPr="009E511D" w:rsidRDefault="00A74974" w:rsidP="00D96EC3">
      <w:pPr>
        <w:pStyle w:val="Default"/>
        <w:ind w:firstLine="567"/>
        <w:jc w:val="both"/>
        <w:rPr>
          <w:color w:val="auto"/>
          <w:sz w:val="28"/>
          <w:szCs w:val="28"/>
        </w:rPr>
      </w:pPr>
      <w:r w:rsidRPr="009E511D">
        <w:rPr>
          <w:color w:val="auto"/>
          <w:sz w:val="28"/>
          <w:szCs w:val="28"/>
        </w:rPr>
        <w:t xml:space="preserve">119. Під час розлучення подружжя </w:t>
      </w:r>
      <w:proofErr w:type="spellStart"/>
      <w:r w:rsidRPr="009E511D">
        <w:rPr>
          <w:color w:val="auto"/>
          <w:sz w:val="28"/>
          <w:szCs w:val="28"/>
        </w:rPr>
        <w:t>Іванцівих</w:t>
      </w:r>
      <w:proofErr w:type="spellEnd"/>
      <w:r w:rsidRPr="009E511D">
        <w:rPr>
          <w:color w:val="auto"/>
          <w:sz w:val="28"/>
          <w:szCs w:val="28"/>
        </w:rPr>
        <w:t>, дружина вимагала вклю</w:t>
      </w:r>
      <w:r w:rsidR="00B34D9B" w:rsidRPr="00B34D9B">
        <w:rPr>
          <w:color w:val="auto"/>
          <w:sz w:val="28"/>
          <w:szCs w:val="28"/>
        </w:rPr>
        <w:softHyphen/>
      </w:r>
      <w:r w:rsidRPr="009E511D">
        <w:rPr>
          <w:color w:val="auto"/>
          <w:sz w:val="28"/>
          <w:szCs w:val="28"/>
        </w:rPr>
        <w:t>чення в склад спільного майна, що підлягає розподілу, усього майна приватного підприємства “Карма”, заснованого її чоловіком під час спільного подружнього життя. Мотивувала вона це тим, що в статутний капітал було внесено 30 000 гривень, які в свою чергу були їх спільною власністю. Чоловік проти цього заперечував, оскільки дружина участі в підприємницькій діяльності не брала, а тому може претендувати лише на половину від внеску в статутний фонд, тобто на 15 000 гривень. Дайте правову оцінку ситуації, що виникла.</w:t>
      </w:r>
    </w:p>
    <w:p w:rsidR="00A74974" w:rsidRPr="009E511D" w:rsidRDefault="00A74974" w:rsidP="00D96EC3">
      <w:pPr>
        <w:pStyle w:val="Default"/>
        <w:ind w:firstLine="567"/>
        <w:jc w:val="both"/>
        <w:rPr>
          <w:color w:val="auto"/>
          <w:sz w:val="28"/>
          <w:szCs w:val="28"/>
        </w:rPr>
      </w:pPr>
      <w:r w:rsidRPr="009E511D">
        <w:rPr>
          <w:color w:val="auto"/>
          <w:sz w:val="28"/>
          <w:szCs w:val="28"/>
        </w:rPr>
        <w:t xml:space="preserve">120. Між регіональним відділенням Фонду державного майна України та </w:t>
      </w:r>
      <w:proofErr w:type="spellStart"/>
      <w:r w:rsidRPr="009E511D">
        <w:rPr>
          <w:color w:val="auto"/>
          <w:sz w:val="28"/>
          <w:szCs w:val="28"/>
        </w:rPr>
        <w:t>ТзОВ</w:t>
      </w:r>
      <w:proofErr w:type="spellEnd"/>
      <w:r w:rsidRPr="009E511D">
        <w:rPr>
          <w:color w:val="auto"/>
          <w:sz w:val="28"/>
          <w:szCs w:val="28"/>
        </w:rPr>
        <w:t xml:space="preserve"> “Оранта” було укладено два договори купівлі-продажу об’єктів незавершеного будівництва – побутових приміщень, призначених для зберігання мастильних матеріалів. Перш</w:t>
      </w:r>
      <w:r w:rsidR="003D7A6A">
        <w:rPr>
          <w:color w:val="auto"/>
          <w:sz w:val="28"/>
          <w:szCs w:val="28"/>
        </w:rPr>
        <w:t xml:space="preserve">ий договір на суму 150 тис. </w:t>
      </w:r>
      <w:proofErr w:type="spellStart"/>
      <w:r w:rsidR="003D7A6A">
        <w:rPr>
          <w:color w:val="auto"/>
          <w:sz w:val="28"/>
          <w:szCs w:val="28"/>
        </w:rPr>
        <w:t>грн</w:t>
      </w:r>
      <w:proofErr w:type="spellEnd"/>
      <w:r w:rsidRPr="009E511D">
        <w:rPr>
          <w:color w:val="auto"/>
          <w:sz w:val="28"/>
          <w:szCs w:val="28"/>
        </w:rPr>
        <w:t xml:space="preserve"> було укладено 1 січня, а другий – на суму 50 тис.</w:t>
      </w:r>
      <w:r w:rsidR="003D7A6A">
        <w:rPr>
          <w:color w:val="auto"/>
          <w:sz w:val="28"/>
          <w:szCs w:val="28"/>
        </w:rPr>
        <w:t xml:space="preserve"> </w:t>
      </w:r>
      <w:proofErr w:type="spellStart"/>
      <w:r w:rsidR="003D7A6A">
        <w:rPr>
          <w:color w:val="auto"/>
          <w:sz w:val="28"/>
          <w:szCs w:val="28"/>
        </w:rPr>
        <w:t>грн</w:t>
      </w:r>
      <w:proofErr w:type="spellEnd"/>
      <w:r w:rsidRPr="009E511D">
        <w:rPr>
          <w:color w:val="auto"/>
          <w:sz w:val="28"/>
          <w:szCs w:val="28"/>
        </w:rPr>
        <w:t xml:space="preserve"> – 10 квітня того ж року. Обидва договори передбачали внесення платежу за передані об’єкти не пізніше 30 днів з моменту їх нотаріального посвідчення. 15 квітня </w:t>
      </w:r>
      <w:proofErr w:type="spellStart"/>
      <w:r w:rsidRPr="009E511D">
        <w:rPr>
          <w:color w:val="auto"/>
          <w:sz w:val="28"/>
          <w:szCs w:val="28"/>
        </w:rPr>
        <w:t>ТзОВ</w:t>
      </w:r>
      <w:proofErr w:type="spellEnd"/>
      <w:r w:rsidRPr="009E511D">
        <w:rPr>
          <w:color w:val="auto"/>
          <w:sz w:val="28"/>
          <w:szCs w:val="28"/>
        </w:rPr>
        <w:t xml:space="preserve"> “Оранта” платіжним дорученням, в якому було вказано підставу “договір купівлі-продажу об’єкта незавершеного будівництва” перерахувало на рахунок регіонального відділе</w:t>
      </w:r>
      <w:r w:rsidR="003D7A6A">
        <w:rPr>
          <w:color w:val="auto"/>
          <w:sz w:val="28"/>
          <w:szCs w:val="28"/>
        </w:rPr>
        <w:t xml:space="preserve">ння Фонду держмайна 50 тис. </w:t>
      </w:r>
      <w:proofErr w:type="spellStart"/>
      <w:r w:rsidR="003D7A6A">
        <w:rPr>
          <w:color w:val="auto"/>
          <w:sz w:val="28"/>
          <w:szCs w:val="28"/>
        </w:rPr>
        <w:t>грн</w:t>
      </w:r>
      <w:proofErr w:type="spellEnd"/>
      <w:r w:rsidRPr="009E511D">
        <w:rPr>
          <w:color w:val="auto"/>
          <w:sz w:val="28"/>
          <w:szCs w:val="28"/>
        </w:rPr>
        <w:t xml:space="preserve">, які були прийняті в рахунок другого договору. 30 травня регіональне відділення Фонду держмайна України звернулося до Господарського суду з вимогою розірвати договір купівлі-продажу від 1 січня за </w:t>
      </w:r>
      <w:proofErr w:type="spellStart"/>
      <w:r w:rsidRPr="009E511D">
        <w:rPr>
          <w:color w:val="auto"/>
          <w:sz w:val="28"/>
          <w:szCs w:val="28"/>
        </w:rPr>
        <w:t>неоплату</w:t>
      </w:r>
      <w:proofErr w:type="spellEnd"/>
      <w:r w:rsidRPr="009E511D">
        <w:rPr>
          <w:color w:val="auto"/>
          <w:sz w:val="28"/>
          <w:szCs w:val="28"/>
        </w:rPr>
        <w:t xml:space="preserve">. Відповідач заперечив позов на тій підставі, </w:t>
      </w:r>
      <w:r w:rsidR="003D7A6A">
        <w:rPr>
          <w:color w:val="auto"/>
          <w:sz w:val="28"/>
          <w:szCs w:val="28"/>
        </w:rPr>
        <w:t xml:space="preserve">що перераховані ним 50 тис. </w:t>
      </w:r>
      <w:proofErr w:type="spellStart"/>
      <w:r w:rsidR="003D7A6A">
        <w:rPr>
          <w:color w:val="auto"/>
          <w:sz w:val="28"/>
          <w:szCs w:val="28"/>
        </w:rPr>
        <w:t>грн</w:t>
      </w:r>
      <w:proofErr w:type="spellEnd"/>
      <w:r w:rsidRPr="009E511D">
        <w:rPr>
          <w:color w:val="auto"/>
          <w:sz w:val="28"/>
          <w:szCs w:val="28"/>
        </w:rPr>
        <w:t xml:space="preserve"> були спрямовані на оплату вартості об’єкта приватизації за договором від 1 січня, оскільки він був укладений першим. Крім того, відповідно до Закону України “Про особливості приватизації об’єктів незавершеного будівництва”</w:t>
      </w:r>
      <w:r w:rsidR="003D7A6A">
        <w:rPr>
          <w:color w:val="auto"/>
          <w:sz w:val="28"/>
          <w:szCs w:val="28"/>
        </w:rPr>
        <w:t>,</w:t>
      </w:r>
      <w:r w:rsidRPr="009E511D">
        <w:rPr>
          <w:color w:val="auto"/>
          <w:sz w:val="28"/>
          <w:szCs w:val="28"/>
        </w:rPr>
        <w:t xml:space="preserve"> він як покупець має право на відстрочку платежу на строк до 10 років після сплати ним 30% вартості об’єкта. Яке рішення повинен </w:t>
      </w:r>
      <w:r w:rsidR="003D7A6A">
        <w:rPr>
          <w:color w:val="auto"/>
          <w:sz w:val="28"/>
          <w:szCs w:val="28"/>
        </w:rPr>
        <w:t>винести</w:t>
      </w:r>
      <w:r w:rsidRPr="009E511D">
        <w:rPr>
          <w:color w:val="auto"/>
          <w:sz w:val="28"/>
          <w:szCs w:val="28"/>
        </w:rPr>
        <w:t xml:space="preserve"> господарський суд?</w:t>
      </w:r>
    </w:p>
    <w:p w:rsidR="00A74974" w:rsidRPr="009E511D" w:rsidRDefault="00A74974" w:rsidP="00D96EC3">
      <w:pPr>
        <w:pStyle w:val="Default"/>
        <w:ind w:firstLine="567"/>
        <w:jc w:val="both"/>
        <w:rPr>
          <w:color w:val="auto"/>
          <w:sz w:val="28"/>
          <w:szCs w:val="28"/>
        </w:rPr>
      </w:pPr>
      <w:r w:rsidRPr="009E511D">
        <w:rPr>
          <w:color w:val="auto"/>
          <w:sz w:val="28"/>
          <w:szCs w:val="28"/>
        </w:rPr>
        <w:t>121. Казенне підприємство 1 січня уклало державний контракт з Міноборони України про поставку боєприпасів до військової зброї</w:t>
      </w:r>
      <w:r w:rsidR="003D7A6A">
        <w:rPr>
          <w:color w:val="auto"/>
          <w:sz w:val="28"/>
          <w:szCs w:val="28"/>
        </w:rPr>
        <w:t>,</w:t>
      </w:r>
      <w:r w:rsidRPr="009E511D">
        <w:rPr>
          <w:color w:val="auto"/>
          <w:sz w:val="28"/>
          <w:szCs w:val="28"/>
        </w:rPr>
        <w:t xml:space="preserve"> очікуваний строк експлуатації яких складає 6 місяців. Контракт мав бути виконаний до червня відповідного року. В березні директор казенного підприємства звернувся до органу</w:t>
      </w:r>
      <w:r w:rsidR="00304E5D">
        <w:rPr>
          <w:color w:val="auto"/>
          <w:sz w:val="28"/>
          <w:szCs w:val="28"/>
        </w:rPr>
        <w:t>,</w:t>
      </w:r>
      <w:r w:rsidRPr="009E511D">
        <w:rPr>
          <w:color w:val="auto"/>
          <w:sz w:val="28"/>
          <w:szCs w:val="28"/>
        </w:rPr>
        <w:t xml:space="preserve"> уповноваженого управляти його майном</w:t>
      </w:r>
      <w:r w:rsidR="00304E5D">
        <w:rPr>
          <w:color w:val="auto"/>
          <w:sz w:val="28"/>
          <w:szCs w:val="28"/>
        </w:rPr>
        <w:t>,</w:t>
      </w:r>
      <w:r w:rsidRPr="009E511D">
        <w:rPr>
          <w:color w:val="auto"/>
          <w:sz w:val="28"/>
          <w:szCs w:val="28"/>
        </w:rPr>
        <w:t xml:space="preserve"> з проханням дати дозвіл на відвантаження такої ж продукції іншому державному підприємству. Орган</w:t>
      </w:r>
      <w:r w:rsidR="00304E5D">
        <w:rPr>
          <w:color w:val="auto"/>
          <w:sz w:val="28"/>
          <w:szCs w:val="28"/>
        </w:rPr>
        <w:t>,</w:t>
      </w:r>
      <w:r w:rsidRPr="009E511D">
        <w:rPr>
          <w:color w:val="auto"/>
          <w:sz w:val="28"/>
          <w:szCs w:val="28"/>
        </w:rPr>
        <w:t xml:space="preserve"> уповноважений управляти державним майном</w:t>
      </w:r>
      <w:r w:rsidR="00304E5D">
        <w:rPr>
          <w:color w:val="auto"/>
          <w:sz w:val="28"/>
          <w:szCs w:val="28"/>
        </w:rPr>
        <w:t>,</w:t>
      </w:r>
      <w:r w:rsidRPr="009E511D">
        <w:rPr>
          <w:color w:val="auto"/>
          <w:sz w:val="28"/>
          <w:szCs w:val="28"/>
        </w:rPr>
        <w:t xml:space="preserve"> відмовив у наданні дозволу, мотивуючи свою відповідь тим, що такі боєприпаси відносяться до основних фондів казенного підприємства, яким останнє не має права розпоряджатися. Чи правомірна відмова органу, уповноваженого управляти майном казенного підприємства? </w:t>
      </w:r>
    </w:p>
    <w:p w:rsidR="00A74974" w:rsidRPr="009E511D" w:rsidRDefault="00A74974" w:rsidP="00D96EC3">
      <w:pPr>
        <w:pStyle w:val="Default"/>
        <w:ind w:firstLine="567"/>
        <w:jc w:val="both"/>
        <w:rPr>
          <w:color w:val="auto"/>
          <w:sz w:val="28"/>
          <w:szCs w:val="28"/>
        </w:rPr>
      </w:pPr>
      <w:r w:rsidRPr="00B34D9B">
        <w:rPr>
          <w:color w:val="auto"/>
          <w:sz w:val="28"/>
          <w:szCs w:val="28"/>
        </w:rPr>
        <w:t>122. Виконавчий директор товариства з додатковою відповідальністю прийняв рішення повернути кредит банку за рахунок коштів Фонду виплати</w:t>
      </w:r>
      <w:r w:rsidRPr="009E511D">
        <w:rPr>
          <w:color w:val="auto"/>
          <w:sz w:val="28"/>
          <w:szCs w:val="28"/>
        </w:rPr>
        <w:t xml:space="preserve"> </w:t>
      </w:r>
      <w:r w:rsidRPr="009E511D">
        <w:rPr>
          <w:color w:val="auto"/>
          <w:sz w:val="28"/>
          <w:szCs w:val="28"/>
        </w:rPr>
        <w:lastRenderedPageBreak/>
        <w:t>дивідендів, який був утворений на підприємстві. Протягом 3-х місяців розмір грошових коштів фонду передбачалося повністю відновити. Дізнавшись про це, один із учасників товариства звернувся із позовом на дії директора до суду, вважаючи їх незаконними, оскільки він не мав права розпоряджатись коштами фонду. Суд відмовив у задоволенні позову, посилаючись на положення Статуту товариства, згідно з яким на виконавчого директора покладались функції вирішувати усі питання діяльності товариства в період між засіданнями вищого органу управління. Обмежень щодо розпорядження коштами фонду виплати дивідендів Статут не передбачав. Дайте правову оцінку рішенню суду.</w:t>
      </w:r>
    </w:p>
    <w:p w:rsidR="00A74974" w:rsidRPr="009E511D" w:rsidRDefault="00A74974" w:rsidP="00D96EC3">
      <w:pPr>
        <w:pStyle w:val="Default"/>
        <w:ind w:firstLine="567"/>
        <w:jc w:val="both"/>
        <w:rPr>
          <w:color w:val="auto"/>
          <w:sz w:val="28"/>
          <w:szCs w:val="28"/>
        </w:rPr>
      </w:pPr>
      <w:r w:rsidRPr="009E511D">
        <w:rPr>
          <w:color w:val="auto"/>
          <w:sz w:val="28"/>
          <w:szCs w:val="28"/>
        </w:rPr>
        <w:t xml:space="preserve">123. До Голови правління </w:t>
      </w:r>
      <w:proofErr w:type="spellStart"/>
      <w:r w:rsidRPr="009E511D">
        <w:rPr>
          <w:color w:val="auto"/>
          <w:sz w:val="28"/>
          <w:szCs w:val="28"/>
        </w:rPr>
        <w:t>ТзОВ</w:t>
      </w:r>
      <w:proofErr w:type="spellEnd"/>
      <w:r w:rsidRPr="009E511D">
        <w:rPr>
          <w:color w:val="auto"/>
          <w:sz w:val="28"/>
          <w:szCs w:val="28"/>
        </w:rPr>
        <w:t xml:space="preserve"> звернулись з клопотанням про вступ до товариства: громадянин-підприємець К. із внесенням у його статутний капітал коштів, одержаних ним у кредит; директор малого підприємства із внесенням у статутний капітал коштів, одержаних з бюджету міської Ради; Голова фермерського господарства із внесенням у статутний капітал майна, </w:t>
      </w:r>
      <w:proofErr w:type="spellStart"/>
      <w:r w:rsidRPr="009E511D">
        <w:rPr>
          <w:color w:val="auto"/>
          <w:sz w:val="28"/>
          <w:szCs w:val="28"/>
        </w:rPr>
        <w:t>одержа</w:t>
      </w:r>
      <w:proofErr w:type="spellEnd"/>
      <w:r w:rsidR="00336C50">
        <w:rPr>
          <w:color w:val="auto"/>
          <w:sz w:val="28"/>
          <w:szCs w:val="28"/>
          <w:lang w:val="ru-RU"/>
        </w:rPr>
        <w:softHyphen/>
      </w:r>
      <w:proofErr w:type="spellStart"/>
      <w:r w:rsidRPr="009E511D">
        <w:rPr>
          <w:color w:val="auto"/>
          <w:sz w:val="28"/>
          <w:szCs w:val="28"/>
        </w:rPr>
        <w:t>ного</w:t>
      </w:r>
      <w:proofErr w:type="spellEnd"/>
      <w:r w:rsidRPr="009E511D">
        <w:rPr>
          <w:color w:val="auto"/>
          <w:sz w:val="28"/>
          <w:szCs w:val="28"/>
        </w:rPr>
        <w:t xml:space="preserve"> в заставу від благодійної організації. Голова правління </w:t>
      </w:r>
      <w:proofErr w:type="spellStart"/>
      <w:r w:rsidRPr="009E511D">
        <w:rPr>
          <w:color w:val="auto"/>
          <w:sz w:val="28"/>
          <w:szCs w:val="28"/>
        </w:rPr>
        <w:t>ТзОВ</w:t>
      </w:r>
      <w:proofErr w:type="spellEnd"/>
      <w:r w:rsidRPr="009E511D">
        <w:rPr>
          <w:color w:val="auto"/>
          <w:sz w:val="28"/>
          <w:szCs w:val="28"/>
        </w:rPr>
        <w:t xml:space="preserve"> задовольнив усі клопотання, вважаючи, що усі внески відповідають джерелам формування майна товариства. Дайте правову оцінку діям Голови правління </w:t>
      </w:r>
      <w:proofErr w:type="spellStart"/>
      <w:r w:rsidRPr="009E511D">
        <w:rPr>
          <w:color w:val="auto"/>
          <w:sz w:val="28"/>
          <w:szCs w:val="28"/>
        </w:rPr>
        <w:t>ТзОВ</w:t>
      </w:r>
      <w:proofErr w:type="spellEnd"/>
      <w:r w:rsidRPr="009E511D">
        <w:rPr>
          <w:color w:val="auto"/>
          <w:sz w:val="28"/>
          <w:szCs w:val="28"/>
        </w:rPr>
        <w:t>.</w:t>
      </w:r>
    </w:p>
    <w:p w:rsidR="00A74974" w:rsidRPr="009E511D" w:rsidRDefault="00A74974" w:rsidP="00D96EC3">
      <w:pPr>
        <w:pStyle w:val="Default"/>
        <w:ind w:firstLine="567"/>
        <w:jc w:val="both"/>
        <w:rPr>
          <w:color w:val="auto"/>
          <w:sz w:val="28"/>
          <w:szCs w:val="28"/>
        </w:rPr>
      </w:pPr>
      <w:r w:rsidRPr="009E511D">
        <w:rPr>
          <w:color w:val="auto"/>
          <w:sz w:val="28"/>
          <w:szCs w:val="28"/>
        </w:rPr>
        <w:t>124. Засновник приватного підприємства “Лев” Левчук вирішив передати усі свої права, пов’язані з цим підприємством</w:t>
      </w:r>
      <w:r w:rsidR="00336C50">
        <w:rPr>
          <w:color w:val="auto"/>
          <w:sz w:val="28"/>
          <w:szCs w:val="28"/>
          <w:lang w:val="ru-RU"/>
        </w:rPr>
        <w:t>,</w:t>
      </w:r>
      <w:r w:rsidRPr="009E511D">
        <w:rPr>
          <w:color w:val="auto"/>
          <w:sz w:val="28"/>
          <w:szCs w:val="28"/>
        </w:rPr>
        <w:t xml:space="preserve"> Геращенку. Як здійснюється така господарська операція? Які документи потрібно подати органу державної реєстрації для реєстрації змін власника майна приватного підприємства?</w:t>
      </w:r>
    </w:p>
    <w:p w:rsidR="00A74974" w:rsidRPr="009E511D" w:rsidRDefault="00A74974" w:rsidP="00D96EC3">
      <w:pPr>
        <w:pStyle w:val="Default"/>
        <w:ind w:firstLine="567"/>
        <w:jc w:val="both"/>
        <w:rPr>
          <w:color w:val="auto"/>
          <w:sz w:val="28"/>
          <w:szCs w:val="28"/>
        </w:rPr>
      </w:pPr>
      <w:r w:rsidRPr="009E511D">
        <w:rPr>
          <w:color w:val="auto"/>
          <w:sz w:val="28"/>
          <w:szCs w:val="28"/>
        </w:rPr>
        <w:t>125.</w:t>
      </w:r>
      <w:r w:rsidRPr="009E511D">
        <w:rPr>
          <w:b/>
          <w:bCs/>
          <w:i/>
          <w:iCs/>
          <w:color w:val="auto"/>
          <w:sz w:val="28"/>
          <w:szCs w:val="28"/>
        </w:rPr>
        <w:t xml:space="preserve"> </w:t>
      </w:r>
      <w:r w:rsidRPr="009E511D">
        <w:rPr>
          <w:color w:val="auto"/>
          <w:sz w:val="28"/>
          <w:szCs w:val="28"/>
        </w:rPr>
        <w:t xml:space="preserve">1 лютого 2006 року громадянка Д. в простій письмовій формі уклала договір оренди власної квартири для офісних потреб із товариством з обмеженою відповідальністю “Сенатор” строком на три роки. У змісті договору сторони зазначили, що для проведення поточного та, </w:t>
      </w:r>
      <w:r w:rsidR="00E97CFA">
        <w:rPr>
          <w:color w:val="auto"/>
          <w:sz w:val="28"/>
          <w:szCs w:val="28"/>
          <w:lang w:val="ru-RU"/>
        </w:rPr>
        <w:t>за</w:t>
      </w:r>
      <w:r w:rsidRPr="009E511D">
        <w:rPr>
          <w:color w:val="auto"/>
          <w:sz w:val="28"/>
          <w:szCs w:val="28"/>
        </w:rPr>
        <w:t xml:space="preserve"> необхідності, капітального ремонту, сторони повинні</w:t>
      </w:r>
      <w:r w:rsidR="00E97CFA">
        <w:rPr>
          <w:color w:val="auto"/>
          <w:sz w:val="28"/>
          <w:szCs w:val="28"/>
        </w:rPr>
        <w:t xml:space="preserve"> укласти додаткову угоду. Однак</w:t>
      </w:r>
      <w:r w:rsidRPr="009E511D">
        <w:rPr>
          <w:color w:val="auto"/>
          <w:sz w:val="28"/>
          <w:szCs w:val="28"/>
        </w:rPr>
        <w:t xml:space="preserve"> </w:t>
      </w:r>
      <w:proofErr w:type="spellStart"/>
      <w:r w:rsidRPr="009E511D">
        <w:rPr>
          <w:color w:val="auto"/>
          <w:sz w:val="28"/>
          <w:szCs w:val="28"/>
        </w:rPr>
        <w:t>ТзОВ</w:t>
      </w:r>
      <w:proofErr w:type="spellEnd"/>
      <w:r w:rsidRPr="009E511D">
        <w:rPr>
          <w:color w:val="auto"/>
          <w:sz w:val="28"/>
          <w:szCs w:val="28"/>
        </w:rPr>
        <w:t xml:space="preserve"> здійснило ремонт, переобладнавши квартиру під офіс без укладення такої угоди, зарахувавши вартість проведених робіт у розмір орендної плати. 1 лютого 2012 року Д. звернулася з вимогою про розірвання договору оренди, мотивуючи тим, що товариство не вносить орендну плату, передбачену договором. Директор товариства, заперечуючи проти розірва</w:t>
      </w:r>
      <w:r w:rsidR="00E97CFA">
        <w:rPr>
          <w:color w:val="auto"/>
          <w:sz w:val="28"/>
          <w:szCs w:val="28"/>
        </w:rPr>
        <w:t>ння договору, наполягав на тому</w:t>
      </w:r>
      <w:r w:rsidRPr="009E511D">
        <w:rPr>
          <w:color w:val="auto"/>
          <w:sz w:val="28"/>
          <w:szCs w:val="28"/>
        </w:rPr>
        <w:t>, що вартість робіт по переобладнанню житлової квартири в приміщення для нежитлових потреб є еквівалентною 3-річній сумі орендної плати. Д. звернулася в юридичну консультацію з прохання</w:t>
      </w:r>
      <w:r w:rsidR="00E97CFA" w:rsidRPr="00E97CFA">
        <w:rPr>
          <w:color w:val="auto"/>
          <w:sz w:val="28"/>
          <w:szCs w:val="28"/>
        </w:rPr>
        <w:t>м</w:t>
      </w:r>
      <w:r w:rsidRPr="009E511D">
        <w:rPr>
          <w:color w:val="auto"/>
          <w:sz w:val="28"/>
          <w:szCs w:val="28"/>
        </w:rPr>
        <w:t xml:space="preserve"> скласти позовну заяву в суд про достро</w:t>
      </w:r>
      <w:r w:rsidR="00E97CFA">
        <w:rPr>
          <w:color w:val="auto"/>
          <w:sz w:val="28"/>
          <w:szCs w:val="28"/>
        </w:rPr>
        <w:t>кове припинення договору оренди</w:t>
      </w:r>
      <w:r w:rsidRPr="009E511D">
        <w:rPr>
          <w:color w:val="auto"/>
          <w:sz w:val="28"/>
          <w:szCs w:val="28"/>
        </w:rPr>
        <w:t xml:space="preserve"> і стягнення коштів, які товариство відмовляється вносити в розмірі орендної плати за користування наданим йому приміщенням. В юридичній консультації при з’ясуванні обставин справи було встановлено</w:t>
      </w:r>
      <w:r w:rsidR="00E97CFA">
        <w:rPr>
          <w:color w:val="auto"/>
          <w:sz w:val="28"/>
          <w:szCs w:val="28"/>
          <w:lang w:val="ru-RU"/>
        </w:rPr>
        <w:t>,</w:t>
      </w:r>
      <w:r w:rsidRPr="009E511D">
        <w:rPr>
          <w:color w:val="auto"/>
          <w:sz w:val="28"/>
          <w:szCs w:val="28"/>
        </w:rPr>
        <w:t xml:space="preserve"> що договір оренди не був зареєстрований у житлово-комунальній організації. Дайте правову оцінку по суті даного спору. </w:t>
      </w:r>
    </w:p>
    <w:p w:rsidR="00A74974" w:rsidRPr="009E511D" w:rsidRDefault="00A74974" w:rsidP="00D96EC3">
      <w:pPr>
        <w:pStyle w:val="5"/>
        <w:spacing w:before="0" w:after="0"/>
        <w:ind w:firstLine="567"/>
        <w:jc w:val="both"/>
        <w:rPr>
          <w:b w:val="0"/>
          <w:i w:val="0"/>
          <w:sz w:val="28"/>
          <w:szCs w:val="28"/>
        </w:rPr>
      </w:pPr>
      <w:r w:rsidRPr="009E511D">
        <w:rPr>
          <w:b w:val="0"/>
          <w:i w:val="0"/>
          <w:sz w:val="28"/>
          <w:szCs w:val="28"/>
        </w:rPr>
        <w:t>126. Приватне підприємство “Октагон” уклало договір оренди транспорт</w:t>
      </w:r>
      <w:r w:rsidR="00E97CFA">
        <w:rPr>
          <w:b w:val="0"/>
          <w:i w:val="0"/>
          <w:sz w:val="28"/>
          <w:szCs w:val="28"/>
          <w:lang w:val="ru-RU"/>
        </w:rPr>
        <w:softHyphen/>
      </w:r>
      <w:proofErr w:type="spellStart"/>
      <w:r w:rsidRPr="009E511D">
        <w:rPr>
          <w:b w:val="0"/>
          <w:i w:val="0"/>
          <w:sz w:val="28"/>
          <w:szCs w:val="28"/>
        </w:rPr>
        <w:t>ного</w:t>
      </w:r>
      <w:proofErr w:type="spellEnd"/>
      <w:r w:rsidRPr="009E511D">
        <w:rPr>
          <w:b w:val="0"/>
          <w:i w:val="0"/>
          <w:sz w:val="28"/>
          <w:szCs w:val="28"/>
        </w:rPr>
        <w:t xml:space="preserve"> засобу (мікроавтобуса “Форд”) з громадянином М. Згідно</w:t>
      </w:r>
      <w:r w:rsidR="00E97CFA">
        <w:rPr>
          <w:b w:val="0"/>
          <w:i w:val="0"/>
          <w:sz w:val="28"/>
          <w:szCs w:val="28"/>
          <w:lang w:val="ru-RU"/>
        </w:rPr>
        <w:t xml:space="preserve"> з</w:t>
      </w:r>
      <w:r w:rsidRPr="009E511D">
        <w:rPr>
          <w:b w:val="0"/>
          <w:i w:val="0"/>
          <w:sz w:val="28"/>
          <w:szCs w:val="28"/>
        </w:rPr>
        <w:t xml:space="preserve"> умов</w:t>
      </w:r>
      <w:proofErr w:type="spellStart"/>
      <w:r w:rsidR="00E97CFA">
        <w:rPr>
          <w:b w:val="0"/>
          <w:i w:val="0"/>
          <w:sz w:val="28"/>
          <w:szCs w:val="28"/>
          <w:lang w:val="ru-RU"/>
        </w:rPr>
        <w:t>ами</w:t>
      </w:r>
      <w:proofErr w:type="spellEnd"/>
      <w:r w:rsidRPr="009E511D">
        <w:rPr>
          <w:b w:val="0"/>
          <w:i w:val="0"/>
          <w:sz w:val="28"/>
          <w:szCs w:val="28"/>
        </w:rPr>
        <w:t xml:space="preserve"> договору транспортний засіб буде використовуватись для потреб підприємства протягом 3 років. Управління мікроавтобусом буде здійснювати М за погоджену плату, технічне обслуговування та ремонт будуть проводитися за рахунок ПП.</w:t>
      </w:r>
    </w:p>
    <w:p w:rsidR="00A74974" w:rsidRPr="009E511D" w:rsidRDefault="00A74974" w:rsidP="00D96EC3">
      <w:pPr>
        <w:pStyle w:val="Text1"/>
        <w:spacing w:after="0" w:line="240" w:lineRule="auto"/>
        <w:ind w:firstLine="567"/>
        <w:rPr>
          <w:rFonts w:ascii="Times New Roman" w:hAnsi="Times New Roman"/>
          <w:sz w:val="28"/>
          <w:szCs w:val="28"/>
          <w:lang w:val="uk-UA"/>
        </w:rPr>
      </w:pPr>
      <w:r w:rsidRPr="009E511D">
        <w:rPr>
          <w:rFonts w:ascii="Times New Roman" w:hAnsi="Times New Roman"/>
          <w:sz w:val="28"/>
          <w:szCs w:val="28"/>
          <w:lang w:val="uk-UA"/>
        </w:rPr>
        <w:lastRenderedPageBreak/>
        <w:t>При перевезенні партії вантажу ПП мікроавтобус зіткнувся з легковим автомобілем, що належав Н. В результаті ДТП підприємство понесло витрати на ремонт мікроавтобуса в сумі 1280 грн.</w:t>
      </w:r>
    </w:p>
    <w:p w:rsidR="00A74974" w:rsidRPr="009E511D" w:rsidRDefault="00A74974" w:rsidP="00D96EC3">
      <w:pPr>
        <w:pStyle w:val="Text1"/>
        <w:spacing w:after="0" w:line="240" w:lineRule="auto"/>
        <w:ind w:firstLine="567"/>
        <w:rPr>
          <w:rFonts w:ascii="Times New Roman" w:hAnsi="Times New Roman"/>
          <w:sz w:val="28"/>
          <w:szCs w:val="28"/>
          <w:lang w:val="uk-UA"/>
        </w:rPr>
      </w:pPr>
      <w:r w:rsidRPr="009E511D">
        <w:rPr>
          <w:rFonts w:ascii="Times New Roman" w:hAnsi="Times New Roman"/>
          <w:sz w:val="28"/>
          <w:szCs w:val="28"/>
          <w:lang w:val="uk-UA"/>
        </w:rPr>
        <w:t>Н., як потерпіла сторон</w:t>
      </w:r>
      <w:r w:rsidR="00E97CFA">
        <w:rPr>
          <w:rFonts w:ascii="Times New Roman" w:hAnsi="Times New Roman"/>
          <w:sz w:val="28"/>
          <w:szCs w:val="28"/>
          <w:lang w:val="uk-UA"/>
        </w:rPr>
        <w:t xml:space="preserve">а, зазнав шкоди в сумі 3400 </w:t>
      </w:r>
      <w:proofErr w:type="spellStart"/>
      <w:r w:rsidR="00E97CFA">
        <w:rPr>
          <w:rFonts w:ascii="Times New Roman" w:hAnsi="Times New Roman"/>
          <w:sz w:val="28"/>
          <w:szCs w:val="28"/>
          <w:lang w:val="uk-UA"/>
        </w:rPr>
        <w:t>грн</w:t>
      </w:r>
      <w:proofErr w:type="spellEnd"/>
      <w:r w:rsidRPr="009E511D">
        <w:rPr>
          <w:rFonts w:ascii="Times New Roman" w:hAnsi="Times New Roman"/>
          <w:sz w:val="28"/>
          <w:szCs w:val="28"/>
          <w:lang w:val="uk-UA"/>
        </w:rPr>
        <w:t>, з яких 1880 ви</w:t>
      </w:r>
      <w:r w:rsidR="00E97CFA">
        <w:rPr>
          <w:rFonts w:ascii="Times New Roman" w:hAnsi="Times New Roman"/>
          <w:sz w:val="28"/>
          <w:szCs w:val="28"/>
          <w:lang w:val="uk-UA"/>
        </w:rPr>
        <w:softHyphen/>
      </w:r>
      <w:r w:rsidRPr="009E511D">
        <w:rPr>
          <w:rFonts w:ascii="Times New Roman" w:hAnsi="Times New Roman"/>
          <w:sz w:val="28"/>
          <w:szCs w:val="28"/>
          <w:lang w:val="uk-UA"/>
        </w:rPr>
        <w:t>користано на медичне обслуговування, решта суми</w:t>
      </w:r>
      <w:r w:rsidR="00E97CFA">
        <w:rPr>
          <w:rFonts w:ascii="Times New Roman" w:hAnsi="Times New Roman"/>
          <w:sz w:val="28"/>
          <w:szCs w:val="28"/>
          <w:lang w:val="uk-UA"/>
        </w:rPr>
        <w:t xml:space="preserve"> –</w:t>
      </w:r>
      <w:r w:rsidRPr="009E511D">
        <w:rPr>
          <w:rFonts w:ascii="Times New Roman" w:hAnsi="Times New Roman"/>
          <w:sz w:val="28"/>
          <w:szCs w:val="28"/>
          <w:lang w:val="uk-UA"/>
        </w:rPr>
        <w:t xml:space="preserve"> на ремонт автомобіля.</w:t>
      </w:r>
    </w:p>
    <w:p w:rsidR="00A74974" w:rsidRPr="009E511D" w:rsidRDefault="00A74974" w:rsidP="00D96EC3">
      <w:pPr>
        <w:pStyle w:val="Text1"/>
        <w:spacing w:after="0" w:line="240" w:lineRule="auto"/>
        <w:ind w:firstLine="567"/>
        <w:rPr>
          <w:rFonts w:ascii="Times New Roman" w:hAnsi="Times New Roman"/>
          <w:sz w:val="28"/>
          <w:szCs w:val="28"/>
          <w:lang w:val="uk-UA"/>
        </w:rPr>
      </w:pPr>
      <w:r w:rsidRPr="009E511D">
        <w:rPr>
          <w:rFonts w:ascii="Times New Roman" w:hAnsi="Times New Roman"/>
          <w:sz w:val="28"/>
          <w:szCs w:val="28"/>
          <w:lang w:val="uk-UA"/>
        </w:rPr>
        <w:t xml:space="preserve">Визначте суб’єкта відповідальності.   </w:t>
      </w:r>
    </w:p>
    <w:p w:rsidR="00A74974" w:rsidRPr="009E511D" w:rsidRDefault="00A74974" w:rsidP="00D96EC3">
      <w:pPr>
        <w:pStyle w:val="Text1"/>
        <w:spacing w:after="0" w:line="240" w:lineRule="auto"/>
        <w:ind w:firstLine="567"/>
        <w:rPr>
          <w:rFonts w:ascii="Times New Roman" w:hAnsi="Times New Roman"/>
          <w:sz w:val="28"/>
          <w:szCs w:val="28"/>
          <w:lang w:val="uk-UA"/>
        </w:rPr>
      </w:pPr>
      <w:r w:rsidRPr="009E511D">
        <w:rPr>
          <w:rFonts w:ascii="Times New Roman" w:hAnsi="Times New Roman"/>
          <w:sz w:val="28"/>
          <w:szCs w:val="28"/>
          <w:lang w:val="uk-UA"/>
        </w:rPr>
        <w:t>Хто є володільцем джерела підвищеної небезпеки?</w:t>
      </w:r>
    </w:p>
    <w:p w:rsidR="00A74974" w:rsidRPr="009E511D" w:rsidRDefault="00A74974" w:rsidP="00D96EC3">
      <w:pPr>
        <w:ind w:firstLine="567"/>
        <w:jc w:val="both"/>
        <w:rPr>
          <w:sz w:val="28"/>
          <w:szCs w:val="28"/>
        </w:rPr>
      </w:pPr>
      <w:r w:rsidRPr="009E511D">
        <w:rPr>
          <w:sz w:val="28"/>
          <w:szCs w:val="28"/>
        </w:rPr>
        <w:t>127. Комунальне підприємство "</w:t>
      </w:r>
      <w:proofErr w:type="spellStart"/>
      <w:r w:rsidRPr="009E511D">
        <w:rPr>
          <w:sz w:val="28"/>
          <w:szCs w:val="28"/>
        </w:rPr>
        <w:t>Київтрансремонт</w:t>
      </w:r>
      <w:proofErr w:type="spellEnd"/>
      <w:r w:rsidRPr="009E511D">
        <w:rPr>
          <w:sz w:val="28"/>
          <w:szCs w:val="28"/>
        </w:rPr>
        <w:t>" (покупець) 17 березня 2002 року звернулося з листом за підписом директора і головного бухгалтера підприємства до Білоцерківського шинного заводу "</w:t>
      </w:r>
      <w:proofErr w:type="spellStart"/>
      <w:r w:rsidRPr="009E511D">
        <w:rPr>
          <w:sz w:val="28"/>
          <w:szCs w:val="28"/>
        </w:rPr>
        <w:t>Россава</w:t>
      </w:r>
      <w:proofErr w:type="spellEnd"/>
      <w:r w:rsidRPr="009E511D">
        <w:rPr>
          <w:sz w:val="28"/>
          <w:szCs w:val="28"/>
        </w:rPr>
        <w:t>" (продавець) про відпуск протягом трьох місяців рівними партіями 900 шт. шин для вантажн</w:t>
      </w:r>
      <w:r w:rsidR="00E97CFA">
        <w:rPr>
          <w:sz w:val="28"/>
          <w:szCs w:val="28"/>
        </w:rPr>
        <w:t xml:space="preserve">их автомобілів за ціною 117 </w:t>
      </w:r>
      <w:proofErr w:type="spellStart"/>
      <w:r w:rsidR="00E97CFA">
        <w:rPr>
          <w:sz w:val="28"/>
          <w:szCs w:val="28"/>
        </w:rPr>
        <w:t>грн</w:t>
      </w:r>
      <w:proofErr w:type="spellEnd"/>
      <w:r w:rsidRPr="009E511D">
        <w:rPr>
          <w:sz w:val="28"/>
          <w:szCs w:val="28"/>
        </w:rPr>
        <w:t xml:space="preserve"> за штуку. В листі зазначалось, що прийняття товару мало відбуватись зі складу продавця, оплата мала здійснюватись протягом трьох днів від передання товару. На таких умовах продавець передав покупцеві в день подання листа 300 штук шин. </w:t>
      </w:r>
    </w:p>
    <w:p w:rsidR="00A74974" w:rsidRPr="009E511D" w:rsidRDefault="00A74974" w:rsidP="00D96EC3">
      <w:pPr>
        <w:ind w:firstLine="567"/>
        <w:jc w:val="both"/>
        <w:rPr>
          <w:sz w:val="28"/>
          <w:szCs w:val="28"/>
        </w:rPr>
      </w:pPr>
      <w:r w:rsidRPr="009E511D">
        <w:rPr>
          <w:sz w:val="28"/>
          <w:szCs w:val="28"/>
        </w:rPr>
        <w:t>При зверненні покупця за наступною партією шин продавець зажадав п</w:t>
      </w:r>
      <w:r w:rsidR="00E97CFA">
        <w:rPr>
          <w:sz w:val="28"/>
          <w:szCs w:val="28"/>
        </w:rPr>
        <w:t xml:space="preserve">лати за товар в розмірі 153 </w:t>
      </w:r>
      <w:proofErr w:type="spellStart"/>
      <w:r w:rsidR="00E97CFA">
        <w:rPr>
          <w:sz w:val="28"/>
          <w:szCs w:val="28"/>
        </w:rPr>
        <w:t>грн</w:t>
      </w:r>
      <w:proofErr w:type="spellEnd"/>
      <w:r w:rsidRPr="009E511D">
        <w:rPr>
          <w:sz w:val="28"/>
          <w:szCs w:val="28"/>
        </w:rPr>
        <w:t xml:space="preserve"> за одну штуку, оскільки змінилась показники, що впливають на собівартість то</w:t>
      </w:r>
      <w:r w:rsidR="00E97CFA">
        <w:rPr>
          <w:sz w:val="28"/>
          <w:szCs w:val="28"/>
        </w:rPr>
        <w:t>вару</w:t>
      </w:r>
      <w:r w:rsidRPr="009E511D">
        <w:rPr>
          <w:sz w:val="28"/>
          <w:szCs w:val="28"/>
        </w:rPr>
        <w:t xml:space="preserve"> (зросли тарифи на електро</w:t>
      </w:r>
      <w:r w:rsidR="00E97CFA">
        <w:rPr>
          <w:sz w:val="28"/>
          <w:szCs w:val="28"/>
        </w:rPr>
        <w:t>енергію та комунальні послуги).</w:t>
      </w:r>
      <w:r w:rsidRPr="009E511D">
        <w:rPr>
          <w:sz w:val="28"/>
          <w:szCs w:val="28"/>
        </w:rPr>
        <w:t xml:space="preserve"> Покупець відмовився від прийняття шин за підвищеною ціною і звернувся з претензією до продавця з вимогою передати решту товару за ціною, обумовленою в зазначеному листі, тобто виконати договір на умовах, прийнятих продавцем. </w:t>
      </w:r>
    </w:p>
    <w:p w:rsidR="00A74974" w:rsidRPr="009E511D" w:rsidRDefault="00A74974" w:rsidP="00D96EC3">
      <w:pPr>
        <w:ind w:firstLine="567"/>
        <w:jc w:val="both"/>
        <w:rPr>
          <w:sz w:val="28"/>
          <w:szCs w:val="28"/>
        </w:rPr>
      </w:pPr>
      <w:r w:rsidRPr="009E511D">
        <w:rPr>
          <w:sz w:val="28"/>
          <w:szCs w:val="28"/>
        </w:rPr>
        <w:t xml:space="preserve">Продавець відмовився задовольнити претензійні вимоги покупця, мотивуючи свою відмову тим, що договір не був укладений. </w:t>
      </w:r>
    </w:p>
    <w:p w:rsidR="00A74974" w:rsidRPr="009E511D" w:rsidRDefault="00A74974" w:rsidP="00D96EC3">
      <w:pPr>
        <w:ind w:firstLine="567"/>
        <w:jc w:val="both"/>
        <w:rPr>
          <w:sz w:val="28"/>
          <w:szCs w:val="28"/>
        </w:rPr>
      </w:pPr>
      <w:r w:rsidRPr="009E511D">
        <w:rPr>
          <w:sz w:val="28"/>
          <w:szCs w:val="28"/>
        </w:rPr>
        <w:t xml:space="preserve">Чи обґрунтована в </w:t>
      </w:r>
      <w:proofErr w:type="spellStart"/>
      <w:r w:rsidRPr="009E511D">
        <w:rPr>
          <w:sz w:val="28"/>
          <w:szCs w:val="28"/>
        </w:rPr>
        <w:t>правов</w:t>
      </w:r>
      <w:proofErr w:type="spellEnd"/>
      <w:r w:rsidR="00E97CFA">
        <w:rPr>
          <w:sz w:val="28"/>
          <w:szCs w:val="28"/>
          <w:lang w:val="ru-RU"/>
        </w:rPr>
        <w:t>ому</w:t>
      </w:r>
      <w:r w:rsidRPr="009E511D">
        <w:rPr>
          <w:sz w:val="28"/>
          <w:szCs w:val="28"/>
        </w:rPr>
        <w:t xml:space="preserve"> аспекті вимога продавця? Чи був у даному випадку укладений договір? Якщо має місце договір, то яка його видова характеристика? Складіть претензію відповідно до умови задачі. Якими нормами права мали керуватися учасники даних відносин? </w:t>
      </w:r>
    </w:p>
    <w:p w:rsidR="00A74974" w:rsidRPr="009E511D" w:rsidRDefault="00A74974" w:rsidP="00D96EC3">
      <w:pPr>
        <w:ind w:firstLine="567"/>
        <w:jc w:val="both"/>
        <w:rPr>
          <w:sz w:val="28"/>
          <w:szCs w:val="28"/>
        </w:rPr>
      </w:pPr>
      <w:r w:rsidRPr="009E511D">
        <w:rPr>
          <w:sz w:val="28"/>
          <w:szCs w:val="28"/>
        </w:rPr>
        <w:t>128. Бізнесмен Кравченко пообіцяв своєму онуку к</w:t>
      </w:r>
      <w:r w:rsidR="00E97CFA">
        <w:rPr>
          <w:sz w:val="28"/>
          <w:szCs w:val="28"/>
        </w:rPr>
        <w:t>упити йому будь-який автомобіль вартіст</w:t>
      </w:r>
      <w:r w:rsidR="00E97CFA" w:rsidRPr="00E97CFA">
        <w:rPr>
          <w:sz w:val="28"/>
          <w:szCs w:val="28"/>
        </w:rPr>
        <w:t>ю</w:t>
      </w:r>
      <w:r w:rsidRPr="009E511D">
        <w:rPr>
          <w:sz w:val="28"/>
          <w:szCs w:val="28"/>
        </w:rPr>
        <w:t xml:space="preserve"> не більше 20.000$ післ</w:t>
      </w:r>
      <w:r w:rsidR="00E97CFA">
        <w:rPr>
          <w:sz w:val="28"/>
          <w:szCs w:val="28"/>
        </w:rPr>
        <w:t>я успішного закінчення навчання</w:t>
      </w:r>
      <w:r w:rsidR="00E97CFA" w:rsidRPr="00E97CFA">
        <w:rPr>
          <w:sz w:val="28"/>
          <w:szCs w:val="28"/>
        </w:rPr>
        <w:t>,</w:t>
      </w:r>
      <w:r w:rsidRPr="009E511D">
        <w:rPr>
          <w:sz w:val="28"/>
          <w:szCs w:val="28"/>
        </w:rPr>
        <w:t xml:space="preserve"> в підтвердження чого дав письмове зобов’язання. Через рік Кравченко помер</w:t>
      </w:r>
      <w:r w:rsidR="00E97CFA">
        <w:rPr>
          <w:sz w:val="28"/>
          <w:szCs w:val="28"/>
        </w:rPr>
        <w:t>. Після закінчення університету</w:t>
      </w:r>
      <w:r w:rsidRPr="009E511D">
        <w:rPr>
          <w:sz w:val="28"/>
          <w:szCs w:val="28"/>
        </w:rPr>
        <w:t xml:space="preserve"> онук звернувся до єдиного спадкоємця Кравченка, указаного в заповіті</w:t>
      </w:r>
      <w:r w:rsidR="00E97CFA">
        <w:rPr>
          <w:sz w:val="28"/>
          <w:szCs w:val="28"/>
          <w:lang w:val="ru-RU"/>
        </w:rPr>
        <w:t>,</w:t>
      </w:r>
      <w:r w:rsidRPr="009E511D">
        <w:rPr>
          <w:sz w:val="28"/>
          <w:szCs w:val="28"/>
        </w:rPr>
        <w:t xml:space="preserve"> з вимогою купити йому авто "</w:t>
      </w:r>
      <w:proofErr w:type="spellStart"/>
      <w:r w:rsidRPr="009E511D">
        <w:rPr>
          <w:sz w:val="28"/>
          <w:szCs w:val="28"/>
        </w:rPr>
        <w:t>Шевроле</w:t>
      </w:r>
      <w:proofErr w:type="spellEnd"/>
      <w:r w:rsidRPr="009E511D">
        <w:rPr>
          <w:sz w:val="28"/>
          <w:szCs w:val="28"/>
        </w:rPr>
        <w:t xml:space="preserve">" або виплатити вартість в грошах. Отримавши відмову, онук звернувся до суду. </w:t>
      </w:r>
    </w:p>
    <w:p w:rsidR="00A74974" w:rsidRPr="009E511D" w:rsidRDefault="00A74974" w:rsidP="00D96EC3">
      <w:pPr>
        <w:ind w:firstLine="567"/>
        <w:jc w:val="both"/>
        <w:rPr>
          <w:sz w:val="28"/>
          <w:szCs w:val="28"/>
        </w:rPr>
      </w:pPr>
      <w:r w:rsidRPr="009E511D">
        <w:rPr>
          <w:sz w:val="28"/>
          <w:szCs w:val="28"/>
        </w:rPr>
        <w:t>Вирішіть справу.</w:t>
      </w:r>
    </w:p>
    <w:p w:rsidR="00A74974" w:rsidRPr="009E511D" w:rsidRDefault="00A74974" w:rsidP="00D96EC3">
      <w:pPr>
        <w:ind w:firstLine="567"/>
        <w:jc w:val="both"/>
        <w:rPr>
          <w:sz w:val="28"/>
          <w:szCs w:val="28"/>
        </w:rPr>
      </w:pPr>
      <w:r w:rsidRPr="009E511D">
        <w:rPr>
          <w:sz w:val="28"/>
          <w:szCs w:val="28"/>
        </w:rPr>
        <w:t>129. С</w:t>
      </w:r>
      <w:r w:rsidR="00E97CFA">
        <w:rPr>
          <w:sz w:val="28"/>
          <w:szCs w:val="28"/>
        </w:rPr>
        <w:t>авчук з дружиною і двома дітьми 4 і 7 років</w:t>
      </w:r>
      <w:r w:rsidRPr="009E511D">
        <w:rPr>
          <w:sz w:val="28"/>
          <w:szCs w:val="28"/>
        </w:rPr>
        <w:t xml:space="preserve"> жив у будинку державного фонду у м. Києві, займаючи окрему двокімнатну квартиру площею 34 кв. м. Після того</w:t>
      </w:r>
      <w:r w:rsidR="00E97CFA">
        <w:rPr>
          <w:sz w:val="28"/>
          <w:szCs w:val="28"/>
          <w:lang w:val="ru-RU"/>
        </w:rPr>
        <w:t>,</w:t>
      </w:r>
      <w:r w:rsidRPr="009E511D">
        <w:rPr>
          <w:sz w:val="28"/>
          <w:szCs w:val="28"/>
        </w:rPr>
        <w:t xml:space="preserve"> як народилася ще одна дитина, Савчук звернувся в муніципальний </w:t>
      </w:r>
      <w:proofErr w:type="spellStart"/>
      <w:r w:rsidRPr="009E511D">
        <w:rPr>
          <w:sz w:val="28"/>
          <w:szCs w:val="28"/>
        </w:rPr>
        <w:t>житвідділ</w:t>
      </w:r>
      <w:proofErr w:type="spellEnd"/>
      <w:r w:rsidRPr="009E511D">
        <w:rPr>
          <w:sz w:val="28"/>
          <w:szCs w:val="28"/>
        </w:rPr>
        <w:t xml:space="preserve"> з проханням поставити його на облік для поліпшення житлових умов. Саме прохання він обґрунтував збільшенням складу сім'ї, а також тим, що він є кадровим працівником заводу залізобетонних конструкцій, де постійно працює 16 років. Крім того, його сім'я має дохід</w:t>
      </w:r>
      <w:r w:rsidR="00E97CFA">
        <w:rPr>
          <w:sz w:val="28"/>
          <w:szCs w:val="28"/>
          <w:lang w:val="ru-RU"/>
        </w:rPr>
        <w:t>,</w:t>
      </w:r>
      <w:r w:rsidRPr="009E511D">
        <w:rPr>
          <w:sz w:val="28"/>
          <w:szCs w:val="28"/>
        </w:rPr>
        <w:t xml:space="preserve"> нижчий офіційно встановленого прожиткового мінімуму. </w:t>
      </w:r>
    </w:p>
    <w:p w:rsidR="00A74974" w:rsidRPr="009E511D" w:rsidRDefault="00A74974" w:rsidP="00D96EC3">
      <w:pPr>
        <w:ind w:firstLine="567"/>
        <w:jc w:val="both"/>
        <w:rPr>
          <w:sz w:val="28"/>
          <w:szCs w:val="28"/>
        </w:rPr>
      </w:pPr>
      <w:r w:rsidRPr="009E511D">
        <w:rPr>
          <w:sz w:val="28"/>
          <w:szCs w:val="28"/>
        </w:rPr>
        <w:t xml:space="preserve">Чи є у Савчука підстави для взяття його на облік для поліпшення житлових умов? </w:t>
      </w:r>
    </w:p>
    <w:p w:rsidR="00A74974" w:rsidRPr="009E511D" w:rsidRDefault="00A74974" w:rsidP="00D96EC3">
      <w:pPr>
        <w:ind w:firstLine="567"/>
        <w:jc w:val="both"/>
        <w:rPr>
          <w:sz w:val="28"/>
          <w:szCs w:val="28"/>
        </w:rPr>
      </w:pPr>
      <w:r w:rsidRPr="009E511D">
        <w:rPr>
          <w:sz w:val="28"/>
          <w:szCs w:val="28"/>
        </w:rPr>
        <w:lastRenderedPageBreak/>
        <w:t>Якими нормативними актами потрібно керуватися у даному випадку?</w:t>
      </w:r>
    </w:p>
    <w:p w:rsidR="00A74974" w:rsidRPr="009E511D" w:rsidRDefault="00A74974" w:rsidP="00D96EC3">
      <w:pPr>
        <w:ind w:firstLine="567"/>
        <w:jc w:val="both"/>
        <w:rPr>
          <w:sz w:val="28"/>
          <w:szCs w:val="28"/>
        </w:rPr>
      </w:pPr>
      <w:r w:rsidRPr="009E511D">
        <w:rPr>
          <w:sz w:val="28"/>
          <w:szCs w:val="28"/>
        </w:rPr>
        <w:t>13</w:t>
      </w:r>
      <w:r w:rsidR="00E97CFA">
        <w:rPr>
          <w:sz w:val="28"/>
          <w:szCs w:val="28"/>
        </w:rPr>
        <w:t xml:space="preserve">0. Художник </w:t>
      </w:r>
      <w:proofErr w:type="spellStart"/>
      <w:r w:rsidR="00E97CFA">
        <w:rPr>
          <w:sz w:val="28"/>
          <w:szCs w:val="28"/>
        </w:rPr>
        <w:t>Сталига</w:t>
      </w:r>
      <w:proofErr w:type="spellEnd"/>
      <w:r w:rsidR="00E97CFA">
        <w:rPr>
          <w:sz w:val="28"/>
          <w:szCs w:val="28"/>
        </w:rPr>
        <w:t xml:space="preserve"> уклав з </w:t>
      </w:r>
      <w:proofErr w:type="spellStart"/>
      <w:r w:rsidR="00E97CFA">
        <w:rPr>
          <w:sz w:val="28"/>
          <w:szCs w:val="28"/>
        </w:rPr>
        <w:t>гр-</w:t>
      </w:r>
      <w:r w:rsidRPr="009E511D">
        <w:rPr>
          <w:sz w:val="28"/>
          <w:szCs w:val="28"/>
        </w:rPr>
        <w:t>м</w:t>
      </w:r>
      <w:proofErr w:type="spellEnd"/>
      <w:r w:rsidRPr="009E511D">
        <w:rPr>
          <w:sz w:val="28"/>
          <w:szCs w:val="28"/>
        </w:rPr>
        <w:t xml:space="preserve"> Петренком договір міни легкового авто, колекції картин та квартири на дачний будинок за місто</w:t>
      </w:r>
      <w:r w:rsidR="00E97CFA">
        <w:rPr>
          <w:sz w:val="28"/>
          <w:szCs w:val="28"/>
          <w:lang w:val="ru-RU"/>
        </w:rPr>
        <w:t>м</w:t>
      </w:r>
      <w:r w:rsidRPr="009E511D">
        <w:rPr>
          <w:sz w:val="28"/>
          <w:szCs w:val="28"/>
        </w:rPr>
        <w:t xml:space="preserve"> із земельною ділянкою. Після реєстрації авто у ДАІ Петренко забрав у </w:t>
      </w:r>
      <w:proofErr w:type="spellStart"/>
      <w:r w:rsidRPr="009E511D">
        <w:rPr>
          <w:sz w:val="28"/>
          <w:szCs w:val="28"/>
        </w:rPr>
        <w:t>Сталиги</w:t>
      </w:r>
      <w:proofErr w:type="spellEnd"/>
      <w:r w:rsidRPr="009E511D">
        <w:rPr>
          <w:sz w:val="28"/>
          <w:szCs w:val="28"/>
        </w:rPr>
        <w:t xml:space="preserve"> картини й завіз на дачу. Переїзд сторін до нового житла планувався відразу ж після реєстрації міни нерухомості. Проте після подачі документів для реєстрації договору міни дачний будинок з невідомих причин згорів, а разом з ним й авто та картини. </w:t>
      </w:r>
      <w:proofErr w:type="spellStart"/>
      <w:r w:rsidRPr="009E511D">
        <w:rPr>
          <w:sz w:val="28"/>
          <w:szCs w:val="28"/>
        </w:rPr>
        <w:t>Сталига</w:t>
      </w:r>
      <w:proofErr w:type="spellEnd"/>
      <w:r w:rsidRPr="009E511D">
        <w:rPr>
          <w:sz w:val="28"/>
          <w:szCs w:val="28"/>
        </w:rPr>
        <w:t xml:space="preserve"> пред’явив вимогу про розірвання договору міни та відшкодування йому вартості авто та картин. </w:t>
      </w:r>
      <w:r w:rsidR="00E97CFA" w:rsidRPr="00E97CFA">
        <w:rPr>
          <w:sz w:val="28"/>
          <w:szCs w:val="28"/>
        </w:rPr>
        <w:t>Петренко</w:t>
      </w:r>
      <w:r w:rsidRPr="009E511D">
        <w:rPr>
          <w:sz w:val="28"/>
          <w:szCs w:val="28"/>
        </w:rPr>
        <w:t xml:space="preserve"> заявив, що він не згоден понести збитки, пов’язані із втратою картин та авто, однак вимагає передачі йому у власність квартири </w:t>
      </w:r>
      <w:proofErr w:type="spellStart"/>
      <w:r w:rsidRPr="009E511D">
        <w:rPr>
          <w:sz w:val="28"/>
          <w:szCs w:val="28"/>
        </w:rPr>
        <w:t>Сталиги</w:t>
      </w:r>
      <w:proofErr w:type="spellEnd"/>
      <w:r w:rsidRPr="009E511D">
        <w:rPr>
          <w:sz w:val="28"/>
          <w:szCs w:val="28"/>
        </w:rPr>
        <w:t xml:space="preserve">, тим паче, що її вартість якраз дорівнює вартості земельної ділянки під будинком, що згорів. Сторони не змогли дійти згоди, хто з них є власником знищених речей і хто має нести ризик їх знищення. </w:t>
      </w:r>
    </w:p>
    <w:p w:rsidR="00A74974" w:rsidRPr="009E511D" w:rsidRDefault="00E97CFA" w:rsidP="00D96EC3">
      <w:pPr>
        <w:ind w:firstLine="567"/>
        <w:jc w:val="both"/>
        <w:rPr>
          <w:iCs/>
          <w:sz w:val="28"/>
          <w:szCs w:val="28"/>
        </w:rPr>
      </w:pPr>
      <w:r>
        <w:rPr>
          <w:iCs/>
          <w:sz w:val="28"/>
          <w:szCs w:val="28"/>
        </w:rPr>
        <w:t>Як вирішити ситуацію</w:t>
      </w:r>
      <w:r w:rsidRPr="00570E59">
        <w:rPr>
          <w:iCs/>
          <w:sz w:val="28"/>
          <w:szCs w:val="28"/>
        </w:rPr>
        <w:t>?</w:t>
      </w:r>
      <w:r w:rsidR="00A74974" w:rsidRPr="009E511D">
        <w:rPr>
          <w:iCs/>
          <w:sz w:val="28"/>
          <w:szCs w:val="28"/>
        </w:rPr>
        <w:t xml:space="preserve"> </w:t>
      </w:r>
      <w:r w:rsidRPr="00570E59">
        <w:rPr>
          <w:iCs/>
          <w:sz w:val="28"/>
          <w:szCs w:val="28"/>
        </w:rPr>
        <w:t>В</w:t>
      </w:r>
      <w:r>
        <w:rPr>
          <w:iCs/>
          <w:sz w:val="28"/>
          <w:szCs w:val="28"/>
        </w:rPr>
        <w:t>ідповідь обґрунтуйте</w:t>
      </w:r>
      <w:r w:rsidRPr="00570E59">
        <w:rPr>
          <w:iCs/>
          <w:sz w:val="28"/>
          <w:szCs w:val="28"/>
        </w:rPr>
        <w:t>.</w:t>
      </w:r>
      <w:r w:rsidR="00A74974" w:rsidRPr="009E511D">
        <w:rPr>
          <w:iCs/>
          <w:sz w:val="28"/>
          <w:szCs w:val="28"/>
        </w:rPr>
        <w:t xml:space="preserve"> Як визначається момент переходу права власності до набувача за договором міни? </w:t>
      </w:r>
    </w:p>
    <w:p w:rsidR="00A74974" w:rsidRPr="009E511D" w:rsidRDefault="00A74974" w:rsidP="00D96EC3">
      <w:pPr>
        <w:ind w:firstLine="567"/>
        <w:jc w:val="both"/>
        <w:rPr>
          <w:sz w:val="28"/>
          <w:szCs w:val="28"/>
        </w:rPr>
      </w:pPr>
      <w:r w:rsidRPr="009E511D">
        <w:rPr>
          <w:iCs/>
          <w:sz w:val="28"/>
          <w:szCs w:val="28"/>
        </w:rPr>
        <w:t>На кого покладається ризик випадкового знищення майна?</w:t>
      </w:r>
    </w:p>
    <w:p w:rsidR="00A74974" w:rsidRPr="009E511D" w:rsidRDefault="00E97CFA" w:rsidP="00D96EC3">
      <w:pPr>
        <w:ind w:firstLine="567"/>
        <w:jc w:val="both"/>
        <w:rPr>
          <w:sz w:val="28"/>
          <w:szCs w:val="28"/>
        </w:rPr>
      </w:pPr>
      <w:r>
        <w:rPr>
          <w:sz w:val="28"/>
          <w:szCs w:val="28"/>
        </w:rPr>
        <w:t>131. У грудні 2012 р</w:t>
      </w:r>
      <w:r w:rsidR="00A74974" w:rsidRPr="009E511D">
        <w:rPr>
          <w:sz w:val="28"/>
          <w:szCs w:val="28"/>
        </w:rPr>
        <w:t xml:space="preserve">. Микола, будучи у стані легкого сп’яніння, вирішив відвідати зоопарк. Ставши на бетонну огорожу, яка була збудована навколо вольєра, в якому утримувалися тигри, він вирішив зняти на відеокамеру тигра. Однак останній високо підстрибнув і стягнув Миколу за ноги на землю. </w:t>
      </w:r>
      <w:proofErr w:type="spellStart"/>
      <w:r w:rsidR="00A74974" w:rsidRPr="009E511D">
        <w:rPr>
          <w:sz w:val="28"/>
          <w:szCs w:val="28"/>
        </w:rPr>
        <w:t>Забавляючись</w:t>
      </w:r>
      <w:proofErr w:type="spellEnd"/>
      <w:r w:rsidR="00A74974" w:rsidRPr="009E511D">
        <w:rPr>
          <w:sz w:val="28"/>
          <w:szCs w:val="28"/>
        </w:rPr>
        <w:t xml:space="preserve"> із відвідувачем зоопарку</w:t>
      </w:r>
      <w:r w:rsidR="00990DE5">
        <w:rPr>
          <w:sz w:val="28"/>
          <w:szCs w:val="28"/>
        </w:rPr>
        <w:t>,</w:t>
      </w:r>
      <w:r w:rsidR="00A74974" w:rsidRPr="009E511D">
        <w:rPr>
          <w:sz w:val="28"/>
          <w:szCs w:val="28"/>
        </w:rPr>
        <w:t xml:space="preserve"> він наніс суттєву шкоду його здоров’ю. З метою врятування життя Миколи ветеринарний лікар зоопарку тричі вистрілив у звіра транквілізаторами. Тигр заснув, Микола кілька місяців лікувався, витративши на лікування понад 5000 грн. У свою чергу</w:t>
      </w:r>
      <w:r>
        <w:rPr>
          <w:sz w:val="28"/>
          <w:szCs w:val="28"/>
          <w:lang w:val="ru-RU"/>
        </w:rPr>
        <w:t>,</w:t>
      </w:r>
      <w:r w:rsidR="00A74974" w:rsidRPr="009E511D">
        <w:rPr>
          <w:sz w:val="28"/>
          <w:szCs w:val="28"/>
        </w:rPr>
        <w:t xml:space="preserve"> зоопарк витратив на лікування тигра понад 1000 грн. Микола звернувся з позовом до зоопарку про відшкодування шкоди, заданої його здоров’ю. Зоопарк звернувся із зустрічним позовом про відшкодування шкоди, завданої здоров’ю тигра. </w:t>
      </w:r>
    </w:p>
    <w:p w:rsidR="00A74974" w:rsidRPr="009E511D" w:rsidRDefault="00A74974" w:rsidP="00D96EC3">
      <w:pPr>
        <w:ind w:firstLine="567"/>
        <w:jc w:val="both"/>
        <w:rPr>
          <w:sz w:val="28"/>
          <w:szCs w:val="28"/>
        </w:rPr>
      </w:pPr>
      <w:r w:rsidRPr="009E511D">
        <w:rPr>
          <w:sz w:val="28"/>
          <w:szCs w:val="28"/>
        </w:rPr>
        <w:t>Обидві сторони позовних вимог одна одної не визнали.  Вирішіть спір.</w:t>
      </w:r>
    </w:p>
    <w:p w:rsidR="00A74974" w:rsidRPr="009E511D" w:rsidRDefault="00E97CFA" w:rsidP="00D96EC3">
      <w:pPr>
        <w:ind w:firstLine="567"/>
        <w:jc w:val="both"/>
        <w:rPr>
          <w:sz w:val="28"/>
          <w:szCs w:val="28"/>
        </w:rPr>
      </w:pPr>
      <w:r>
        <w:rPr>
          <w:sz w:val="28"/>
          <w:szCs w:val="28"/>
        </w:rPr>
        <w:t xml:space="preserve">132. </w:t>
      </w:r>
      <w:r w:rsidR="00A74974" w:rsidRPr="009E511D">
        <w:rPr>
          <w:sz w:val="28"/>
          <w:szCs w:val="28"/>
        </w:rPr>
        <w:t xml:space="preserve">25 грудня 2012 р. на запрошення Григорія відсвяткувати із ним день народження прийшов Михайло. У присутності гостей Михайло урочисто </w:t>
      </w:r>
      <w:proofErr w:type="spellStart"/>
      <w:r w:rsidR="00A74974" w:rsidRPr="009E511D">
        <w:rPr>
          <w:sz w:val="28"/>
          <w:szCs w:val="28"/>
        </w:rPr>
        <w:t>пода</w:t>
      </w:r>
      <w:proofErr w:type="spellEnd"/>
      <w:r>
        <w:rPr>
          <w:sz w:val="28"/>
          <w:szCs w:val="28"/>
          <w:lang w:val="ru-RU"/>
        </w:rPr>
        <w:softHyphen/>
      </w:r>
      <w:proofErr w:type="spellStart"/>
      <w:r w:rsidR="00A74974" w:rsidRPr="009E511D">
        <w:rPr>
          <w:sz w:val="28"/>
          <w:szCs w:val="28"/>
        </w:rPr>
        <w:t>рував</w:t>
      </w:r>
      <w:proofErr w:type="spellEnd"/>
      <w:r w:rsidR="00A74974" w:rsidRPr="009E511D">
        <w:rPr>
          <w:sz w:val="28"/>
          <w:szCs w:val="28"/>
        </w:rPr>
        <w:t xml:space="preserve"> Григорію 2 тис. гривень. При цьому слід зазначити, що всі гості бачили, як Михайло вийняв із конверта чотири грошові знаки н</w:t>
      </w:r>
      <w:r>
        <w:rPr>
          <w:sz w:val="28"/>
          <w:szCs w:val="28"/>
        </w:rPr>
        <w:t xml:space="preserve">оміналом по 500 </w:t>
      </w:r>
      <w:proofErr w:type="spellStart"/>
      <w:r>
        <w:rPr>
          <w:sz w:val="28"/>
          <w:szCs w:val="28"/>
        </w:rPr>
        <w:t>грн</w:t>
      </w:r>
      <w:proofErr w:type="spellEnd"/>
      <w:r>
        <w:rPr>
          <w:sz w:val="28"/>
          <w:szCs w:val="28"/>
        </w:rPr>
        <w:t xml:space="preserve"> кожний. 27</w:t>
      </w:r>
      <w:r w:rsidR="00A74974" w:rsidRPr="009E511D">
        <w:rPr>
          <w:sz w:val="28"/>
          <w:szCs w:val="28"/>
        </w:rPr>
        <w:t xml:space="preserve"> грудня дружина Михайла, дізнавшись про зроблений Григорію подарунок, влаштувала скандал і поставила вимогу  перед чоловіком про повернення назад грошей. Вона вважала, що гроші можна повернути, оскільки договір дарування валютних цінностей укладено у неналежній формі. У зв'язку з тим, що на вимогу Михайла Григорій відмовився повернути гроші, перший звернувся до суду з позовом,  у якому вимагав примусити Григорія до повернення грошей, як таких, які були отримані за недійсним (нікчемним) договором дарування. У свою чергу Григорій звернувся до суду з позовом, у якому просив суд визнати договір про дарування валютних цінностей дійсним. </w:t>
      </w:r>
    </w:p>
    <w:p w:rsidR="00A74974" w:rsidRPr="009E511D" w:rsidRDefault="00A74974" w:rsidP="00D96EC3">
      <w:pPr>
        <w:ind w:firstLine="567"/>
        <w:jc w:val="both"/>
        <w:rPr>
          <w:sz w:val="28"/>
          <w:szCs w:val="28"/>
        </w:rPr>
      </w:pPr>
      <w:r w:rsidRPr="009E511D">
        <w:rPr>
          <w:sz w:val="28"/>
          <w:szCs w:val="28"/>
        </w:rPr>
        <w:t xml:space="preserve">Яке рішення повинен </w:t>
      </w:r>
      <w:proofErr w:type="spellStart"/>
      <w:r w:rsidR="00E97CFA">
        <w:rPr>
          <w:sz w:val="28"/>
          <w:szCs w:val="28"/>
          <w:lang w:val="ru-RU"/>
        </w:rPr>
        <w:t>винести</w:t>
      </w:r>
      <w:proofErr w:type="spellEnd"/>
      <w:r w:rsidR="00E97CFA">
        <w:rPr>
          <w:sz w:val="28"/>
          <w:szCs w:val="28"/>
        </w:rPr>
        <w:t xml:space="preserve"> суд? </w:t>
      </w:r>
      <w:r w:rsidRPr="009E511D">
        <w:rPr>
          <w:sz w:val="28"/>
          <w:szCs w:val="28"/>
        </w:rPr>
        <w:t xml:space="preserve">Свою відповідь обґрунтуйте. </w:t>
      </w:r>
    </w:p>
    <w:p w:rsidR="00A74974" w:rsidRPr="009E511D" w:rsidRDefault="00E97CFA" w:rsidP="00D96EC3">
      <w:pPr>
        <w:ind w:firstLine="567"/>
        <w:jc w:val="both"/>
        <w:rPr>
          <w:sz w:val="28"/>
          <w:szCs w:val="28"/>
        </w:rPr>
      </w:pPr>
      <w:r>
        <w:rPr>
          <w:sz w:val="28"/>
          <w:szCs w:val="28"/>
        </w:rPr>
        <w:t xml:space="preserve">133. </w:t>
      </w:r>
      <w:r w:rsidR="00A74974" w:rsidRPr="009E511D">
        <w:rPr>
          <w:sz w:val="28"/>
          <w:szCs w:val="28"/>
        </w:rPr>
        <w:t xml:space="preserve">25 березня 2013 р. Олексій уклав договір позики із Петром. За цим договором Олексій отримав від Петра строком на два роки </w:t>
      </w:r>
      <w:r>
        <w:rPr>
          <w:sz w:val="28"/>
          <w:szCs w:val="28"/>
          <w:lang w:val="ru-RU"/>
        </w:rPr>
        <w:t>50000</w:t>
      </w:r>
      <w:r>
        <w:rPr>
          <w:sz w:val="28"/>
          <w:szCs w:val="28"/>
        </w:rPr>
        <w:t xml:space="preserve"> </w:t>
      </w:r>
      <w:proofErr w:type="spellStart"/>
      <w:r>
        <w:rPr>
          <w:sz w:val="28"/>
          <w:szCs w:val="28"/>
        </w:rPr>
        <w:t>грн</w:t>
      </w:r>
      <w:proofErr w:type="spellEnd"/>
      <w:r w:rsidR="00A74974" w:rsidRPr="009E511D">
        <w:rPr>
          <w:sz w:val="28"/>
          <w:szCs w:val="28"/>
        </w:rPr>
        <w:t xml:space="preserve">, а після </w:t>
      </w:r>
      <w:r w:rsidR="00A74974" w:rsidRPr="009E511D">
        <w:rPr>
          <w:sz w:val="28"/>
          <w:szCs w:val="28"/>
        </w:rPr>
        <w:lastRenderedPageBreak/>
        <w:t xml:space="preserve">закінчення строку договору мав повернути </w:t>
      </w:r>
      <w:r>
        <w:rPr>
          <w:sz w:val="28"/>
          <w:szCs w:val="28"/>
          <w:lang w:val="ru-RU"/>
        </w:rPr>
        <w:t>60000</w:t>
      </w:r>
      <w:r>
        <w:rPr>
          <w:sz w:val="28"/>
          <w:szCs w:val="28"/>
        </w:rPr>
        <w:t xml:space="preserve"> </w:t>
      </w:r>
      <w:proofErr w:type="spellStart"/>
      <w:r>
        <w:rPr>
          <w:sz w:val="28"/>
          <w:szCs w:val="28"/>
        </w:rPr>
        <w:t>грн</w:t>
      </w:r>
      <w:proofErr w:type="spellEnd"/>
      <w:r w:rsidR="00A74974" w:rsidRPr="009E511D">
        <w:rPr>
          <w:sz w:val="28"/>
          <w:szCs w:val="28"/>
        </w:rPr>
        <w:t xml:space="preserve"> 25 квітня 2013</w:t>
      </w:r>
      <w:r>
        <w:rPr>
          <w:sz w:val="28"/>
          <w:szCs w:val="28"/>
          <w:lang w:val="ru-RU"/>
        </w:rPr>
        <w:t xml:space="preserve"> </w:t>
      </w:r>
      <w:r w:rsidR="00A74974" w:rsidRPr="009E511D">
        <w:rPr>
          <w:sz w:val="28"/>
          <w:szCs w:val="28"/>
        </w:rPr>
        <w:t>р. Олексій раптово помер. Про смерть Олексія Петро дізнався 25 червня 2013</w:t>
      </w:r>
      <w:r>
        <w:rPr>
          <w:sz w:val="28"/>
          <w:szCs w:val="28"/>
          <w:lang w:val="ru-RU"/>
        </w:rPr>
        <w:t xml:space="preserve"> </w:t>
      </w:r>
      <w:r w:rsidR="00A74974" w:rsidRPr="009E511D">
        <w:rPr>
          <w:sz w:val="28"/>
          <w:szCs w:val="28"/>
        </w:rPr>
        <w:t>р. 25 жовтня 2013</w:t>
      </w:r>
      <w:r>
        <w:rPr>
          <w:sz w:val="28"/>
          <w:szCs w:val="28"/>
          <w:lang w:val="ru-RU"/>
        </w:rPr>
        <w:t xml:space="preserve"> </w:t>
      </w:r>
      <w:r w:rsidR="00A74974" w:rsidRPr="009E511D">
        <w:rPr>
          <w:sz w:val="28"/>
          <w:szCs w:val="28"/>
        </w:rPr>
        <w:t>р. Петро пред’явив вимогу Микиті, який успадкував майно за Олексієм, негайного повернення боргу. При цьому Петро посилився на ч. 2 ст. 1281 ЦК</w:t>
      </w:r>
      <w:r w:rsidR="006F387F">
        <w:rPr>
          <w:sz w:val="28"/>
          <w:szCs w:val="28"/>
          <w:lang w:val="ru-RU"/>
        </w:rPr>
        <w:t>,</w:t>
      </w:r>
      <w:r w:rsidR="00A74974" w:rsidRPr="009E511D">
        <w:rPr>
          <w:sz w:val="28"/>
          <w:szCs w:val="28"/>
        </w:rPr>
        <w:t xml:space="preserve"> відповідно до якої кредитор спадкодавця може пред’явити свої вимоги до спадкоємців, які прийняли спадщину, незалежно від настання строку вимоги. </w:t>
      </w:r>
    </w:p>
    <w:p w:rsidR="00A74974" w:rsidRPr="009E511D" w:rsidRDefault="00A74974" w:rsidP="00D96EC3">
      <w:pPr>
        <w:ind w:firstLine="567"/>
        <w:jc w:val="both"/>
        <w:rPr>
          <w:sz w:val="28"/>
          <w:szCs w:val="28"/>
        </w:rPr>
      </w:pPr>
      <w:r w:rsidRPr="009E511D">
        <w:rPr>
          <w:sz w:val="28"/>
          <w:szCs w:val="28"/>
        </w:rPr>
        <w:t xml:space="preserve">Чи є вимога Петра правомірною? Свою відповідь обґрунтуйте. </w:t>
      </w:r>
    </w:p>
    <w:p w:rsidR="00A74974" w:rsidRPr="009E511D" w:rsidRDefault="00A74974" w:rsidP="00D96EC3">
      <w:pPr>
        <w:ind w:firstLine="567"/>
        <w:jc w:val="both"/>
        <w:rPr>
          <w:rStyle w:val="afb"/>
          <w:b w:val="0"/>
          <w:bCs/>
          <w:sz w:val="28"/>
          <w:szCs w:val="28"/>
        </w:rPr>
      </w:pPr>
      <w:r w:rsidRPr="009E511D">
        <w:rPr>
          <w:sz w:val="28"/>
          <w:szCs w:val="28"/>
        </w:rPr>
        <w:t>134. Під час перебування в гостях у Макара, Арсеній побачив у нього комп’ютер нової моделі, який йому дуже сподобався. Тут же Арсеній дізнався про те, що цей комп’ютер Макар бажає продати. Оскільки</w:t>
      </w:r>
      <w:r w:rsidR="006F387F">
        <w:rPr>
          <w:sz w:val="28"/>
          <w:szCs w:val="28"/>
          <w:lang w:val="ru-RU"/>
        </w:rPr>
        <w:t>,</w:t>
      </w:r>
      <w:r w:rsidRPr="009E511D">
        <w:rPr>
          <w:sz w:val="28"/>
          <w:szCs w:val="28"/>
        </w:rPr>
        <w:t xml:space="preserve"> будучи в гостях у Макара Арсеній перебував у чудовому настрої, він зразу погоди</w:t>
      </w:r>
      <w:r w:rsidR="006F387F">
        <w:rPr>
          <w:sz w:val="28"/>
          <w:szCs w:val="28"/>
        </w:rPr>
        <w:t xml:space="preserve">вся придбати цю річ за 7000 </w:t>
      </w:r>
      <w:proofErr w:type="spellStart"/>
      <w:r w:rsidR="006F387F">
        <w:rPr>
          <w:sz w:val="28"/>
          <w:szCs w:val="28"/>
        </w:rPr>
        <w:t>грн</w:t>
      </w:r>
      <w:proofErr w:type="spellEnd"/>
      <w:r w:rsidRPr="009E511D">
        <w:rPr>
          <w:sz w:val="28"/>
          <w:szCs w:val="28"/>
        </w:rPr>
        <w:t>, хоча ринкова вартість в</w:t>
      </w:r>
      <w:r w:rsidR="006F387F">
        <w:rPr>
          <w:sz w:val="28"/>
          <w:szCs w:val="28"/>
        </w:rPr>
        <w:t xml:space="preserve">иробу становила тільки 6000 </w:t>
      </w:r>
      <w:proofErr w:type="spellStart"/>
      <w:r w:rsidR="006F387F">
        <w:rPr>
          <w:sz w:val="28"/>
          <w:szCs w:val="28"/>
        </w:rPr>
        <w:t>грн</w:t>
      </w:r>
      <w:proofErr w:type="spellEnd"/>
      <w:r w:rsidRPr="009E511D">
        <w:rPr>
          <w:sz w:val="28"/>
          <w:szCs w:val="28"/>
        </w:rPr>
        <w:t>, до того ж комп’ютер новим не був. У зв’язку з тим, що Арсеній мав при собі</w:t>
      </w:r>
      <w:r w:rsidR="006F387F">
        <w:rPr>
          <w:sz w:val="28"/>
          <w:szCs w:val="28"/>
        </w:rPr>
        <w:t xml:space="preserve"> тільки 2 тис. </w:t>
      </w:r>
      <w:proofErr w:type="spellStart"/>
      <w:r w:rsidR="006F387F">
        <w:rPr>
          <w:sz w:val="28"/>
          <w:szCs w:val="28"/>
        </w:rPr>
        <w:t>грн</w:t>
      </w:r>
      <w:proofErr w:type="spellEnd"/>
      <w:r w:rsidRPr="009E511D">
        <w:rPr>
          <w:sz w:val="28"/>
          <w:szCs w:val="28"/>
        </w:rPr>
        <w:t>, він домовився з Макаром, що цю суму дасть йому одразу, а решту сплатить протягом одного місяця. Забравши річ додому, Арсеній через 25 днів дізнався, що погодився заплатити за неї значно більше</w:t>
      </w:r>
      <w:r w:rsidR="006F387F" w:rsidRPr="006F387F">
        <w:rPr>
          <w:sz w:val="28"/>
          <w:szCs w:val="28"/>
        </w:rPr>
        <w:t>,</w:t>
      </w:r>
      <w:r w:rsidRPr="009E511D">
        <w:rPr>
          <w:sz w:val="28"/>
          <w:szCs w:val="28"/>
        </w:rPr>
        <w:t xml:space="preserve"> ніж вона коштує і тому через місяць після укладення договору надіслав пош</w:t>
      </w:r>
      <w:r w:rsidR="006F387F">
        <w:rPr>
          <w:sz w:val="28"/>
          <w:szCs w:val="28"/>
        </w:rPr>
        <w:t xml:space="preserve">товим переказом Макару 3000 </w:t>
      </w:r>
      <w:proofErr w:type="spellStart"/>
      <w:r w:rsidR="006F387F">
        <w:rPr>
          <w:sz w:val="28"/>
          <w:szCs w:val="28"/>
        </w:rPr>
        <w:t>грн</w:t>
      </w:r>
      <w:proofErr w:type="spellEnd"/>
      <w:r w:rsidRPr="009E511D">
        <w:rPr>
          <w:sz w:val="28"/>
          <w:szCs w:val="28"/>
        </w:rPr>
        <w:t>, а в SMS-повідомленні пояснив, що більше не заплатить, бо комп’ютер не коштує так багато. Макар звернувся з позовом до суду, у якому просив суд стягнути з Арсенія 2000 грн. Арсеній звернувся за порадою до юристів. Адвокат Сергій радив Арсенію звернутися із зустрічним позовом про визнання договору купівлі-продажу комп’ютера недійсним, як такого, що укладений під впливом помилки. Адвокат Владислав радив Арсенію звернутися до суду з позовом про розірвання договору купівлі-продажу комп’ютера. Дайте розгорнутий юридичний аналіз ситуації.</w:t>
      </w:r>
      <w:r w:rsidRPr="009E511D">
        <w:rPr>
          <w:rStyle w:val="afb"/>
          <w:b w:val="0"/>
          <w:bCs/>
          <w:sz w:val="28"/>
          <w:szCs w:val="28"/>
        </w:rPr>
        <w:t xml:space="preserve"> </w:t>
      </w:r>
    </w:p>
    <w:p w:rsidR="00A74974" w:rsidRPr="009E511D" w:rsidRDefault="00A74974" w:rsidP="00D96EC3">
      <w:pPr>
        <w:ind w:firstLine="567"/>
        <w:jc w:val="both"/>
        <w:rPr>
          <w:sz w:val="28"/>
          <w:szCs w:val="28"/>
        </w:rPr>
      </w:pPr>
      <w:r w:rsidRPr="009E511D">
        <w:rPr>
          <w:sz w:val="28"/>
          <w:szCs w:val="28"/>
        </w:rPr>
        <w:t>135. Валентину терміново потрібні були гроші на лікування. У зв’язку з цим він вирішив за низькою ціною продати кілька речей індивідуального користування. Про це випадково дізнався Данило, який працював контролером газового господарства, під час перевірки показань Валентинового лічильника. Вони домовились про те, що Данило придбає у Валентина мопед, ринкова ва</w:t>
      </w:r>
      <w:r w:rsidR="006F387F">
        <w:rPr>
          <w:sz w:val="28"/>
          <w:szCs w:val="28"/>
        </w:rPr>
        <w:t xml:space="preserve">ртість якого становила 1000 </w:t>
      </w:r>
      <w:proofErr w:type="spellStart"/>
      <w:r w:rsidR="006F387F">
        <w:rPr>
          <w:sz w:val="28"/>
          <w:szCs w:val="28"/>
        </w:rPr>
        <w:t>грн</w:t>
      </w:r>
      <w:proofErr w:type="spellEnd"/>
      <w:r w:rsidRPr="009E511D">
        <w:rPr>
          <w:sz w:val="28"/>
          <w:szCs w:val="28"/>
        </w:rPr>
        <w:t xml:space="preserve"> за 700 грн. У зв’язку з тим, що грошей із собою у Данила не було вони домовилися про те, що Данило у якості завдатку залишить Валентинові свій стільни</w:t>
      </w:r>
      <w:r w:rsidR="006F387F">
        <w:rPr>
          <w:sz w:val="28"/>
          <w:szCs w:val="28"/>
        </w:rPr>
        <w:t xml:space="preserve">ковий телефон вартістю 1300 </w:t>
      </w:r>
      <w:proofErr w:type="spellStart"/>
      <w:r w:rsidR="006F387F">
        <w:rPr>
          <w:sz w:val="28"/>
          <w:szCs w:val="28"/>
        </w:rPr>
        <w:t>грн</w:t>
      </w:r>
      <w:proofErr w:type="spellEnd"/>
      <w:r w:rsidRPr="009E511D">
        <w:rPr>
          <w:sz w:val="28"/>
          <w:szCs w:val="28"/>
        </w:rPr>
        <w:t>, а</w:t>
      </w:r>
      <w:r w:rsidR="006F387F">
        <w:rPr>
          <w:sz w:val="28"/>
          <w:szCs w:val="28"/>
        </w:rPr>
        <w:t xml:space="preserve"> через 4 години принесе 700 </w:t>
      </w:r>
      <w:proofErr w:type="spellStart"/>
      <w:r w:rsidR="006F387F">
        <w:rPr>
          <w:sz w:val="28"/>
          <w:szCs w:val="28"/>
        </w:rPr>
        <w:t>грн</w:t>
      </w:r>
      <w:proofErr w:type="spellEnd"/>
      <w:r w:rsidRPr="009E511D">
        <w:rPr>
          <w:sz w:val="28"/>
          <w:szCs w:val="28"/>
        </w:rPr>
        <w:t xml:space="preserve">, забере свій телефон і мопед. </w:t>
      </w:r>
    </w:p>
    <w:p w:rsidR="00A74974" w:rsidRPr="009E511D" w:rsidRDefault="00A74974" w:rsidP="00D96EC3">
      <w:pPr>
        <w:ind w:firstLine="567"/>
        <w:jc w:val="both"/>
        <w:rPr>
          <w:sz w:val="28"/>
          <w:szCs w:val="28"/>
        </w:rPr>
      </w:pPr>
      <w:r w:rsidRPr="009E511D">
        <w:rPr>
          <w:sz w:val="28"/>
          <w:szCs w:val="28"/>
        </w:rPr>
        <w:t>Передача телефону як завдатку була оформлена згідно</w:t>
      </w:r>
      <w:r w:rsidR="006F387F">
        <w:rPr>
          <w:sz w:val="28"/>
          <w:szCs w:val="28"/>
          <w:lang w:val="ru-RU"/>
        </w:rPr>
        <w:t xml:space="preserve"> з</w:t>
      </w:r>
      <w:r w:rsidRPr="009E511D">
        <w:rPr>
          <w:sz w:val="28"/>
          <w:szCs w:val="28"/>
        </w:rPr>
        <w:t xml:space="preserve"> вимог</w:t>
      </w:r>
      <w:proofErr w:type="spellStart"/>
      <w:r w:rsidR="006F387F">
        <w:rPr>
          <w:sz w:val="28"/>
          <w:szCs w:val="28"/>
          <w:lang w:val="ru-RU"/>
        </w:rPr>
        <w:t>ами</w:t>
      </w:r>
      <w:proofErr w:type="spellEnd"/>
      <w:r w:rsidRPr="009E511D">
        <w:rPr>
          <w:sz w:val="28"/>
          <w:szCs w:val="28"/>
        </w:rPr>
        <w:t xml:space="preserve"> законодавства у письмовій формі. Але коли Данило прийшов у визначений усною домовленістю час (у правочині щодо завдатку цей час було визначено), мопед уже було продано Валентином Олегу за 900 грн. У зв’язку з цим</w:t>
      </w:r>
      <w:r w:rsidR="006F387F">
        <w:rPr>
          <w:sz w:val="28"/>
          <w:szCs w:val="28"/>
          <w:lang w:val="ru-RU"/>
        </w:rPr>
        <w:t>,</w:t>
      </w:r>
      <w:r w:rsidRPr="009E511D">
        <w:rPr>
          <w:sz w:val="28"/>
          <w:szCs w:val="28"/>
        </w:rPr>
        <w:t xml:space="preserve"> Данило поставив вимогу перед Валентином щодо повернення телефону і виплати його вартості, тобто отримання суми завдатку у подвійному розмірі. Виконати цю вимогу Валентин відмовився, він погоджувався тільки на те, щоб повернути телефон. Отримавши відмову, Данило звернувся з позовом до суду, у якому просив суд задовольнити його вимогу до Валентина. </w:t>
      </w:r>
    </w:p>
    <w:p w:rsidR="00A74974" w:rsidRPr="009E511D" w:rsidRDefault="00A74974" w:rsidP="00D96EC3">
      <w:pPr>
        <w:ind w:firstLine="567"/>
        <w:jc w:val="both"/>
        <w:rPr>
          <w:rStyle w:val="afb"/>
          <w:b w:val="0"/>
          <w:bCs/>
          <w:sz w:val="28"/>
          <w:szCs w:val="28"/>
        </w:rPr>
      </w:pPr>
      <w:r w:rsidRPr="009E511D">
        <w:rPr>
          <w:sz w:val="28"/>
          <w:szCs w:val="28"/>
        </w:rPr>
        <w:t xml:space="preserve">Валентин звернувся із зустрічним позовом, у якому просив визнати укладений ним із Валентином договір купівлі-продажу недійсним, як такий, що </w:t>
      </w:r>
      <w:r w:rsidRPr="009E511D">
        <w:rPr>
          <w:sz w:val="28"/>
          <w:szCs w:val="28"/>
        </w:rPr>
        <w:lastRenderedPageBreak/>
        <w:t>суперечить закону у частині обрання способу забезпе</w:t>
      </w:r>
      <w:r w:rsidR="006F387F">
        <w:rPr>
          <w:sz w:val="28"/>
          <w:szCs w:val="28"/>
        </w:rPr>
        <w:t>чення виконання зобов’язання.</w:t>
      </w:r>
      <w:r w:rsidRPr="009E511D">
        <w:rPr>
          <w:sz w:val="28"/>
          <w:szCs w:val="28"/>
        </w:rPr>
        <w:t xml:space="preserve"> Дайте юридичний аналіз ситуації.</w:t>
      </w:r>
      <w:r w:rsidRPr="009E511D">
        <w:rPr>
          <w:rStyle w:val="afb"/>
          <w:b w:val="0"/>
          <w:bCs/>
          <w:sz w:val="28"/>
          <w:szCs w:val="28"/>
        </w:rPr>
        <w:t xml:space="preserve"> </w:t>
      </w:r>
    </w:p>
    <w:p w:rsidR="00A74974" w:rsidRPr="009E511D" w:rsidRDefault="00A74974" w:rsidP="00D96EC3">
      <w:pPr>
        <w:pStyle w:val="a9"/>
        <w:spacing w:before="0" w:beforeAutospacing="0" w:after="0" w:afterAutospacing="0"/>
        <w:ind w:firstLine="567"/>
        <w:jc w:val="both"/>
        <w:rPr>
          <w:sz w:val="28"/>
          <w:szCs w:val="28"/>
          <w:lang w:val="uk-UA"/>
        </w:rPr>
      </w:pPr>
      <w:r w:rsidRPr="009E511D">
        <w:rPr>
          <w:sz w:val="28"/>
          <w:szCs w:val="28"/>
          <w:lang w:val="uk-UA"/>
        </w:rPr>
        <w:t>136. Богдан і Марія познайомилися на дискотеці. Після дискотеки вон</w:t>
      </w:r>
      <w:r w:rsidR="006F387F">
        <w:rPr>
          <w:sz w:val="28"/>
          <w:szCs w:val="28"/>
          <w:lang w:val="uk-UA"/>
        </w:rPr>
        <w:t>и почали зустрічатися і врешті-</w:t>
      </w:r>
      <w:r w:rsidRPr="009E511D">
        <w:rPr>
          <w:sz w:val="28"/>
          <w:szCs w:val="28"/>
          <w:lang w:val="uk-UA"/>
        </w:rPr>
        <w:t>решт вирішили одружитися. При цьому Марія приховала від Богдана той факт, що у неї є позашлюбна дитина. Крім цього</w:t>
      </w:r>
      <w:r w:rsidR="006F387F">
        <w:rPr>
          <w:sz w:val="28"/>
          <w:szCs w:val="28"/>
          <w:lang w:val="uk-UA"/>
        </w:rPr>
        <w:t>,</w:t>
      </w:r>
      <w:r w:rsidRPr="009E511D">
        <w:rPr>
          <w:sz w:val="28"/>
          <w:szCs w:val="28"/>
          <w:lang w:val="uk-UA"/>
        </w:rPr>
        <w:t xml:space="preserve"> Марія, працюючи помічником адвоката, видавала себе за адвоката і, користуючись дорогим легковим автомобілем на підставі договору майнового найму, наречена твердила, що цей транспортний засіб належить їй на праві приватної власності. </w:t>
      </w:r>
    </w:p>
    <w:p w:rsidR="00A74974" w:rsidRPr="009E511D" w:rsidRDefault="00A74974" w:rsidP="00D96EC3">
      <w:pPr>
        <w:pStyle w:val="a9"/>
        <w:spacing w:before="0" w:beforeAutospacing="0" w:after="0" w:afterAutospacing="0"/>
        <w:ind w:firstLine="567"/>
        <w:jc w:val="both"/>
        <w:rPr>
          <w:sz w:val="28"/>
          <w:szCs w:val="28"/>
          <w:lang w:val="uk-UA"/>
        </w:rPr>
      </w:pPr>
      <w:r w:rsidRPr="009E511D">
        <w:rPr>
          <w:sz w:val="28"/>
          <w:szCs w:val="28"/>
          <w:lang w:val="uk-UA"/>
        </w:rPr>
        <w:t xml:space="preserve">Уже через тиждень після укладення шлюбу весь обман розкрився. Богдан звернувся до суду з позовом про визнання шлюбу недійсним, як такого, що укладений під впливом обману. Він стверджував, що у СК шлюб розглядається як різновид цивільно-правового правочину, а тому на всі питання, що стосуються шлюбу, поширюються положення глави 16 ЦК (Правочини), в тому числі і норми, які визначають умови дійсності правочинів.  Правочин визнається судом недійсним, якщо він укладений під впливом обману. На думку Богдана, недійсним має бути визнаний і його шлюб, який є особливим різновидом правочину.  </w:t>
      </w:r>
    </w:p>
    <w:p w:rsidR="00A74974" w:rsidRPr="009E511D" w:rsidRDefault="00A74974" w:rsidP="00D96EC3">
      <w:pPr>
        <w:pStyle w:val="a9"/>
        <w:spacing w:before="0" w:beforeAutospacing="0" w:after="0" w:afterAutospacing="0"/>
        <w:ind w:firstLine="567"/>
        <w:jc w:val="both"/>
        <w:rPr>
          <w:rStyle w:val="afb"/>
          <w:b w:val="0"/>
          <w:bCs/>
          <w:sz w:val="28"/>
          <w:szCs w:val="28"/>
          <w:lang w:val="uk-UA"/>
        </w:rPr>
      </w:pPr>
      <w:r w:rsidRPr="009E511D">
        <w:rPr>
          <w:sz w:val="28"/>
          <w:szCs w:val="28"/>
          <w:lang w:val="uk-UA"/>
        </w:rPr>
        <w:t>Дайте юридичний аналіз ситуації.</w:t>
      </w:r>
      <w:r w:rsidRPr="009E511D">
        <w:rPr>
          <w:rStyle w:val="afb"/>
          <w:b w:val="0"/>
          <w:bCs/>
          <w:sz w:val="28"/>
          <w:szCs w:val="28"/>
          <w:lang w:val="uk-UA"/>
        </w:rPr>
        <w:t xml:space="preserve"> </w:t>
      </w:r>
    </w:p>
    <w:p w:rsidR="00A74974" w:rsidRPr="009E511D" w:rsidRDefault="00A74974" w:rsidP="00D96EC3">
      <w:pPr>
        <w:ind w:firstLine="567"/>
        <w:jc w:val="both"/>
        <w:rPr>
          <w:sz w:val="28"/>
          <w:szCs w:val="28"/>
        </w:rPr>
      </w:pPr>
      <w:r w:rsidRPr="009E511D">
        <w:rPr>
          <w:sz w:val="28"/>
          <w:szCs w:val="28"/>
        </w:rPr>
        <w:t>13</w:t>
      </w:r>
      <w:r w:rsidR="006F387F">
        <w:rPr>
          <w:sz w:val="28"/>
          <w:szCs w:val="28"/>
          <w:lang w:val="ru-RU"/>
        </w:rPr>
        <w:t>7</w:t>
      </w:r>
      <w:r w:rsidR="006F387F">
        <w:rPr>
          <w:sz w:val="28"/>
          <w:szCs w:val="28"/>
        </w:rPr>
        <w:t>.</w:t>
      </w:r>
      <w:r w:rsidRPr="009E511D">
        <w:rPr>
          <w:sz w:val="28"/>
          <w:szCs w:val="28"/>
        </w:rPr>
        <w:t xml:space="preserve"> Житель села </w:t>
      </w:r>
      <w:proofErr w:type="spellStart"/>
      <w:r w:rsidRPr="009E511D">
        <w:rPr>
          <w:sz w:val="28"/>
          <w:szCs w:val="28"/>
        </w:rPr>
        <w:t>Симонівка</w:t>
      </w:r>
      <w:proofErr w:type="spellEnd"/>
      <w:r w:rsidRPr="009E511D">
        <w:rPr>
          <w:sz w:val="28"/>
          <w:szCs w:val="28"/>
        </w:rPr>
        <w:t xml:space="preserve"> Комаров Б.П. у власному кіоску поряд зі звичайним товаром торгував речами, що були у вжитку, які йому поставляли знайомі та які він знаходив за об’явами про продаж речей. 20.01.2011 року Іванов, що приїхав у село до родичів, придбав у кіоску мобільний телефон, що вже був у вжитку, за 400 гривень.  Коли Іванов завітав до сусіда </w:t>
      </w:r>
      <w:proofErr w:type="spellStart"/>
      <w:r w:rsidRPr="009E511D">
        <w:rPr>
          <w:sz w:val="28"/>
          <w:szCs w:val="28"/>
        </w:rPr>
        <w:t>Галая</w:t>
      </w:r>
      <w:proofErr w:type="spellEnd"/>
      <w:r w:rsidRPr="009E511D">
        <w:rPr>
          <w:sz w:val="28"/>
          <w:szCs w:val="28"/>
        </w:rPr>
        <w:t xml:space="preserve">, той, побачивши в руках Іванова мобільний телефон, упізнав у ньому свій телефон, який у нього вкрали два тижні тому. На задній панелі телефону були нанесені спеціальною фарбою ініціали </w:t>
      </w:r>
      <w:proofErr w:type="spellStart"/>
      <w:r w:rsidRPr="009E511D">
        <w:rPr>
          <w:sz w:val="28"/>
          <w:szCs w:val="28"/>
        </w:rPr>
        <w:t>Галая</w:t>
      </w:r>
      <w:proofErr w:type="spellEnd"/>
      <w:r w:rsidRPr="009E511D">
        <w:rPr>
          <w:sz w:val="28"/>
          <w:szCs w:val="28"/>
        </w:rPr>
        <w:t xml:space="preserve">. Обидва чоловіки звернулись до міліції.  Цю справу було передано до суду, в результаті чого Комарова було визнано винним у збуті краденого товару, а мобільний телефон було повернуто </w:t>
      </w:r>
      <w:proofErr w:type="spellStart"/>
      <w:r w:rsidRPr="009E511D">
        <w:rPr>
          <w:sz w:val="28"/>
          <w:szCs w:val="28"/>
        </w:rPr>
        <w:t>Галаю</w:t>
      </w:r>
      <w:proofErr w:type="spellEnd"/>
      <w:r w:rsidRPr="009E511D">
        <w:rPr>
          <w:sz w:val="28"/>
          <w:szCs w:val="28"/>
        </w:rPr>
        <w:t>.</w:t>
      </w:r>
    </w:p>
    <w:p w:rsidR="00A74974" w:rsidRPr="009E511D" w:rsidRDefault="00A74974" w:rsidP="00D96EC3">
      <w:pPr>
        <w:ind w:firstLine="567"/>
        <w:jc w:val="both"/>
        <w:rPr>
          <w:rStyle w:val="afd"/>
          <w:i w:val="0"/>
          <w:iCs/>
          <w:sz w:val="28"/>
          <w:szCs w:val="28"/>
        </w:rPr>
      </w:pPr>
      <w:r w:rsidRPr="009E511D">
        <w:rPr>
          <w:sz w:val="28"/>
          <w:szCs w:val="28"/>
        </w:rPr>
        <w:t xml:space="preserve">Іванов подав позов до суду з вимогою стягнути з Комарова 400 гривень (вартість мобільного </w:t>
      </w:r>
      <w:proofErr w:type="spellStart"/>
      <w:r w:rsidRPr="009E511D">
        <w:rPr>
          <w:sz w:val="28"/>
          <w:szCs w:val="28"/>
        </w:rPr>
        <w:t>телефона</w:t>
      </w:r>
      <w:proofErr w:type="spellEnd"/>
      <w:r w:rsidRPr="009E511D">
        <w:rPr>
          <w:sz w:val="28"/>
          <w:szCs w:val="28"/>
        </w:rPr>
        <w:t>), на що Комаров заперечив, говорячи, що усі в селі знають, звідки в нього у кіоску беруться речі, і що не всі вони маю</w:t>
      </w:r>
      <w:r w:rsidR="006F387F">
        <w:rPr>
          <w:sz w:val="28"/>
          <w:szCs w:val="28"/>
        </w:rPr>
        <w:t xml:space="preserve">ть «чесне» походження. </w:t>
      </w:r>
      <w:r w:rsidRPr="009E511D">
        <w:rPr>
          <w:rStyle w:val="afd"/>
          <w:i w:val="0"/>
          <w:iCs/>
          <w:sz w:val="28"/>
          <w:szCs w:val="28"/>
        </w:rPr>
        <w:t>Дайте юридичну оцінку даній ситуації.</w:t>
      </w:r>
    </w:p>
    <w:p w:rsidR="00A74974" w:rsidRPr="009E511D" w:rsidRDefault="006F387F" w:rsidP="00D96EC3">
      <w:pPr>
        <w:ind w:firstLine="567"/>
        <w:jc w:val="both"/>
        <w:rPr>
          <w:sz w:val="28"/>
          <w:szCs w:val="28"/>
        </w:rPr>
      </w:pPr>
      <w:r>
        <w:rPr>
          <w:sz w:val="28"/>
          <w:szCs w:val="28"/>
        </w:rPr>
        <w:t>13</w:t>
      </w:r>
      <w:r w:rsidRPr="006F387F">
        <w:rPr>
          <w:sz w:val="28"/>
          <w:szCs w:val="28"/>
        </w:rPr>
        <w:t>8</w:t>
      </w:r>
      <w:r>
        <w:rPr>
          <w:sz w:val="28"/>
          <w:szCs w:val="28"/>
        </w:rPr>
        <w:t>. Під час літніх канікул 11</w:t>
      </w:r>
      <w:r w:rsidRPr="00570E59">
        <w:rPr>
          <w:sz w:val="28"/>
          <w:szCs w:val="28"/>
        </w:rPr>
        <w:t>-</w:t>
      </w:r>
      <w:r w:rsidR="00A74974" w:rsidRPr="009E511D">
        <w:rPr>
          <w:sz w:val="28"/>
          <w:szCs w:val="28"/>
        </w:rPr>
        <w:t>р</w:t>
      </w:r>
      <w:r>
        <w:rPr>
          <w:sz w:val="28"/>
          <w:szCs w:val="28"/>
        </w:rPr>
        <w:t>ічний Мишко відпочивав у таборі</w:t>
      </w:r>
      <w:r w:rsidR="00A74974" w:rsidRPr="009E511D">
        <w:rPr>
          <w:sz w:val="28"/>
          <w:szCs w:val="28"/>
        </w:rPr>
        <w:t xml:space="preserve"> “Інтелект”. Пробувши там  </w:t>
      </w:r>
      <w:r>
        <w:rPr>
          <w:sz w:val="28"/>
          <w:szCs w:val="28"/>
        </w:rPr>
        <w:t>два тижні, Мишко здружився з 14</w:t>
      </w:r>
      <w:r>
        <w:rPr>
          <w:sz w:val="28"/>
          <w:szCs w:val="28"/>
          <w:lang w:val="ru-RU"/>
        </w:rPr>
        <w:t>-</w:t>
      </w:r>
      <w:r w:rsidR="00A74974" w:rsidRPr="009E511D">
        <w:rPr>
          <w:sz w:val="28"/>
          <w:szCs w:val="28"/>
        </w:rPr>
        <w:t>річним Іваном, який проживав неподалік від табору. Одного дня, коли усі діти виконували ранкову гімнастику, Мишко подолав огорожу табору та пішов до будинку Івана. Зустрівшись</w:t>
      </w:r>
      <w:r w:rsidR="00990DE5">
        <w:rPr>
          <w:sz w:val="28"/>
          <w:szCs w:val="28"/>
        </w:rPr>
        <w:t>,</w:t>
      </w:r>
      <w:r w:rsidR="00A74974" w:rsidRPr="009E511D">
        <w:rPr>
          <w:sz w:val="28"/>
          <w:szCs w:val="28"/>
        </w:rPr>
        <w:t xml:space="preserve"> товариші вирішили трохи порозважатись. Вони пішли до тітки Івана, яка в цей час прала білизну, дістали ножиці та розпочали вирізати геометричні фігури. </w:t>
      </w:r>
    </w:p>
    <w:p w:rsidR="00A74974" w:rsidRPr="009E511D" w:rsidRDefault="00A74974" w:rsidP="00D96EC3">
      <w:pPr>
        <w:ind w:firstLine="567"/>
        <w:jc w:val="both"/>
        <w:rPr>
          <w:sz w:val="28"/>
          <w:szCs w:val="28"/>
        </w:rPr>
      </w:pPr>
      <w:r w:rsidRPr="009E511D">
        <w:rPr>
          <w:sz w:val="28"/>
          <w:szCs w:val="28"/>
        </w:rPr>
        <w:t xml:space="preserve">Тітка Івана, не пробачивши їм такий вчинок, звернулась до батька Івана та адміністрації табору “Інтелект”, щоб  їй відшкодували одну тисячу гривень заподіяних збитків. Однак батько Івана відмовився це зробити, посилаючись на те, що Іван ще не досяг 18 років. Адміністрація табору </w:t>
      </w:r>
      <w:r w:rsidR="00990DE5">
        <w:rPr>
          <w:sz w:val="28"/>
          <w:szCs w:val="28"/>
        </w:rPr>
        <w:t>“</w:t>
      </w:r>
      <w:r w:rsidRPr="009E511D">
        <w:rPr>
          <w:sz w:val="28"/>
          <w:szCs w:val="28"/>
        </w:rPr>
        <w:t>Інтелект</w:t>
      </w:r>
      <w:r w:rsidR="00990DE5">
        <w:rPr>
          <w:sz w:val="28"/>
          <w:szCs w:val="28"/>
        </w:rPr>
        <w:t>”</w:t>
      </w:r>
      <w:r w:rsidRPr="009E511D">
        <w:rPr>
          <w:sz w:val="28"/>
          <w:szCs w:val="28"/>
        </w:rPr>
        <w:t xml:space="preserve"> сплатила за </w:t>
      </w:r>
      <w:r w:rsidRPr="009E511D">
        <w:rPr>
          <w:sz w:val="28"/>
          <w:szCs w:val="28"/>
        </w:rPr>
        <w:lastRenderedPageBreak/>
        <w:t>Мишка 500 гривень та звернулась до батьків останнього про повернення їм сплачених коштів.</w:t>
      </w:r>
    </w:p>
    <w:p w:rsidR="00A74974" w:rsidRPr="009E511D" w:rsidRDefault="00A74974" w:rsidP="00D96EC3">
      <w:pPr>
        <w:ind w:firstLine="567"/>
        <w:jc w:val="both"/>
        <w:rPr>
          <w:i/>
          <w:sz w:val="28"/>
          <w:szCs w:val="28"/>
        </w:rPr>
      </w:pPr>
      <w:r w:rsidRPr="009E511D">
        <w:rPr>
          <w:rStyle w:val="afd"/>
          <w:i w:val="0"/>
          <w:iCs/>
          <w:sz w:val="28"/>
          <w:szCs w:val="28"/>
        </w:rPr>
        <w:t>Яким чином має бути відшкодована заподіяна Мишком та Іваном майнова шкода?</w:t>
      </w:r>
    </w:p>
    <w:p w:rsidR="00A74974" w:rsidRPr="009E511D" w:rsidRDefault="00A74974" w:rsidP="00D96EC3">
      <w:pPr>
        <w:pStyle w:val="a9"/>
        <w:spacing w:before="0" w:beforeAutospacing="0" w:after="0" w:afterAutospacing="0"/>
        <w:ind w:firstLine="567"/>
        <w:jc w:val="both"/>
        <w:rPr>
          <w:sz w:val="28"/>
          <w:szCs w:val="28"/>
          <w:lang w:val="uk-UA"/>
        </w:rPr>
      </w:pPr>
      <w:r w:rsidRPr="009E511D">
        <w:rPr>
          <w:sz w:val="28"/>
          <w:szCs w:val="28"/>
          <w:lang w:val="uk-UA"/>
        </w:rPr>
        <w:t>1</w:t>
      </w:r>
      <w:r w:rsidR="006F387F">
        <w:rPr>
          <w:sz w:val="28"/>
          <w:szCs w:val="28"/>
          <w:lang w:val="uk-UA"/>
        </w:rPr>
        <w:t>39</w:t>
      </w:r>
      <w:r w:rsidRPr="009E511D">
        <w:rPr>
          <w:sz w:val="28"/>
          <w:szCs w:val="28"/>
          <w:lang w:val="uk-UA"/>
        </w:rPr>
        <w:t>. Громадянин Карпенко незадовго до смерті склав заповіт, у якому будинок заповів тридцятирічному синові  Михайлові, з яким проживав у ньому (будинку), а щодо земельної ділянки площею один га заповідального розпорядження не зробив. Крім Михайла</w:t>
      </w:r>
      <w:r w:rsidR="006F387F">
        <w:rPr>
          <w:sz w:val="28"/>
          <w:szCs w:val="28"/>
          <w:lang w:val="uk-UA"/>
        </w:rPr>
        <w:t>,</w:t>
      </w:r>
      <w:r w:rsidRPr="009E511D">
        <w:rPr>
          <w:sz w:val="28"/>
          <w:szCs w:val="28"/>
          <w:lang w:val="uk-UA"/>
        </w:rPr>
        <w:t xml:space="preserve"> у Карпенка була ще повнолітня дочка Ангеліна, яка проживала окремо від батька. 01 серпня 2011 року Карпенко помер. Михайло після смерті батька залишився проживати у будинку, регулярно сплачував комунальні послуги, зайнявся очищенням земельної ділянки від сміття. Ні син, ні дочка померлого із заявою про прийняття спадщини до нотаріальної контори станом на 1 лютого 2012 року не звернулися. </w:t>
      </w:r>
    </w:p>
    <w:p w:rsidR="00A74974" w:rsidRPr="009E511D" w:rsidRDefault="00A74974" w:rsidP="00D96EC3">
      <w:pPr>
        <w:pStyle w:val="a9"/>
        <w:spacing w:before="0" w:beforeAutospacing="0" w:after="0" w:afterAutospacing="0"/>
        <w:ind w:firstLine="567"/>
        <w:jc w:val="both"/>
        <w:rPr>
          <w:sz w:val="28"/>
          <w:szCs w:val="28"/>
          <w:lang w:val="uk-UA"/>
        </w:rPr>
      </w:pPr>
      <w:r w:rsidRPr="009E511D">
        <w:rPr>
          <w:sz w:val="28"/>
          <w:szCs w:val="28"/>
          <w:lang w:val="uk-UA"/>
        </w:rPr>
        <w:t>Хто має право на успадкування майна після відкриття спадщини?  Хто успадкує майно?</w:t>
      </w:r>
    </w:p>
    <w:p w:rsidR="00A74974" w:rsidRPr="009E511D" w:rsidRDefault="006F387F" w:rsidP="006F387F">
      <w:pPr>
        <w:pStyle w:val="a9"/>
        <w:spacing w:before="0" w:beforeAutospacing="0" w:after="0" w:afterAutospacing="0"/>
        <w:ind w:firstLine="567"/>
        <w:jc w:val="both"/>
        <w:rPr>
          <w:sz w:val="28"/>
          <w:szCs w:val="28"/>
          <w:lang w:val="uk-UA"/>
        </w:rPr>
      </w:pPr>
      <w:r>
        <w:rPr>
          <w:sz w:val="28"/>
          <w:szCs w:val="28"/>
          <w:lang w:val="uk-UA"/>
        </w:rPr>
        <w:t xml:space="preserve">140. </w:t>
      </w:r>
      <w:proofErr w:type="spellStart"/>
      <w:r w:rsidR="00A74974" w:rsidRPr="009E511D">
        <w:rPr>
          <w:sz w:val="28"/>
          <w:szCs w:val="28"/>
          <w:lang w:val="uk-UA"/>
        </w:rPr>
        <w:t>Куриленко</w:t>
      </w:r>
      <w:proofErr w:type="spellEnd"/>
      <w:r w:rsidR="00A74974" w:rsidRPr="009E511D">
        <w:rPr>
          <w:sz w:val="28"/>
          <w:szCs w:val="28"/>
          <w:lang w:val="uk-UA"/>
        </w:rPr>
        <w:t xml:space="preserve"> придбав в магазині побутової техніки дв</w:t>
      </w:r>
      <w:r>
        <w:rPr>
          <w:sz w:val="28"/>
          <w:szCs w:val="28"/>
          <w:lang w:val="uk-UA"/>
        </w:rPr>
        <w:t>о</w:t>
      </w:r>
      <w:r w:rsidR="00A74974" w:rsidRPr="009E511D">
        <w:rPr>
          <w:sz w:val="28"/>
          <w:szCs w:val="28"/>
          <w:lang w:val="uk-UA"/>
        </w:rPr>
        <w:t xml:space="preserve">камерний холодильник ARISTON чорного кольору. Оскільки холодильник мали привезти йому зі складу, </w:t>
      </w:r>
      <w:proofErr w:type="spellStart"/>
      <w:r w:rsidR="00A74974" w:rsidRPr="009E511D">
        <w:rPr>
          <w:sz w:val="28"/>
          <w:szCs w:val="28"/>
          <w:lang w:val="uk-UA"/>
        </w:rPr>
        <w:t>Куриленко</w:t>
      </w:r>
      <w:proofErr w:type="spellEnd"/>
      <w:r w:rsidR="00A74974" w:rsidRPr="009E511D">
        <w:rPr>
          <w:sz w:val="28"/>
          <w:szCs w:val="28"/>
          <w:lang w:val="uk-UA"/>
        </w:rPr>
        <w:t xml:space="preserve"> оформив усі необхідні документи, перевіривши зазначені вир</w:t>
      </w:r>
      <w:r>
        <w:rPr>
          <w:sz w:val="28"/>
          <w:szCs w:val="28"/>
          <w:lang w:val="uk-UA"/>
        </w:rPr>
        <w:t>обника, модель, колір, вартість</w:t>
      </w:r>
      <w:r w:rsidR="00A74974" w:rsidRPr="009E511D">
        <w:rPr>
          <w:sz w:val="28"/>
          <w:szCs w:val="28"/>
          <w:lang w:val="uk-UA"/>
        </w:rPr>
        <w:t xml:space="preserve"> та інші параметри товару, оплатив товар у касі магазину і поїхав додому. Ввечері, коли йому було доставлено холодильник, </w:t>
      </w:r>
      <w:proofErr w:type="spellStart"/>
      <w:r w:rsidR="00A74974" w:rsidRPr="009E511D">
        <w:rPr>
          <w:sz w:val="28"/>
          <w:szCs w:val="28"/>
          <w:lang w:val="uk-UA"/>
        </w:rPr>
        <w:t>Куриленко</w:t>
      </w:r>
      <w:proofErr w:type="spellEnd"/>
      <w:r w:rsidR="00A74974" w:rsidRPr="009E511D">
        <w:rPr>
          <w:sz w:val="28"/>
          <w:szCs w:val="28"/>
          <w:lang w:val="uk-UA"/>
        </w:rPr>
        <w:t xml:space="preserve"> виявив, що хоча холодильник відповідав усім основним характеристикам обраної ним моделі, але був не чорного кольору, як він замовляв, а білого.</w:t>
      </w:r>
    </w:p>
    <w:p w:rsidR="00A74974" w:rsidRPr="009E511D" w:rsidRDefault="00A74974" w:rsidP="00D96EC3">
      <w:pPr>
        <w:pStyle w:val="a9"/>
        <w:spacing w:before="0" w:beforeAutospacing="0" w:after="0" w:afterAutospacing="0"/>
        <w:ind w:firstLine="567"/>
        <w:jc w:val="both"/>
        <w:rPr>
          <w:sz w:val="28"/>
          <w:szCs w:val="28"/>
          <w:lang w:val="uk-UA"/>
        </w:rPr>
      </w:pPr>
      <w:proofErr w:type="spellStart"/>
      <w:r w:rsidRPr="009E511D">
        <w:rPr>
          <w:sz w:val="28"/>
          <w:szCs w:val="28"/>
          <w:lang w:val="uk-UA"/>
        </w:rPr>
        <w:t>Куриленко</w:t>
      </w:r>
      <w:proofErr w:type="spellEnd"/>
      <w:r w:rsidRPr="009E511D">
        <w:rPr>
          <w:sz w:val="28"/>
          <w:szCs w:val="28"/>
          <w:lang w:val="uk-UA"/>
        </w:rPr>
        <w:t xml:space="preserve"> відмовився забирати товар, оскільки уся</w:t>
      </w:r>
      <w:r w:rsidR="006F387F">
        <w:rPr>
          <w:sz w:val="28"/>
          <w:szCs w:val="28"/>
          <w:lang w:val="uk-UA"/>
        </w:rPr>
        <w:t xml:space="preserve"> його побутова техніка на кухні</w:t>
      </w:r>
      <w:r w:rsidRPr="009E511D">
        <w:rPr>
          <w:sz w:val="28"/>
          <w:szCs w:val="28"/>
          <w:lang w:val="uk-UA"/>
        </w:rPr>
        <w:t xml:space="preserve"> була чорного кольору і білий холодильник йо</w:t>
      </w:r>
      <w:r w:rsidR="006F387F">
        <w:rPr>
          <w:sz w:val="28"/>
          <w:szCs w:val="28"/>
          <w:lang w:val="uk-UA"/>
        </w:rPr>
        <w:t>го</w:t>
      </w:r>
      <w:r w:rsidRPr="009E511D">
        <w:rPr>
          <w:sz w:val="28"/>
          <w:szCs w:val="28"/>
          <w:lang w:val="uk-UA"/>
        </w:rPr>
        <w:t xml:space="preserve"> не </w:t>
      </w:r>
      <w:r w:rsidR="006F387F">
        <w:rPr>
          <w:sz w:val="28"/>
          <w:szCs w:val="28"/>
          <w:lang w:val="uk-UA"/>
        </w:rPr>
        <w:t>влаштував</w:t>
      </w:r>
      <w:r w:rsidRPr="009E511D">
        <w:rPr>
          <w:sz w:val="28"/>
          <w:szCs w:val="28"/>
          <w:lang w:val="uk-UA"/>
        </w:rPr>
        <w:t xml:space="preserve">. Наступного дня </w:t>
      </w:r>
      <w:proofErr w:type="spellStart"/>
      <w:r w:rsidRPr="009E511D">
        <w:rPr>
          <w:sz w:val="28"/>
          <w:szCs w:val="28"/>
          <w:lang w:val="uk-UA"/>
        </w:rPr>
        <w:t>Куриленко</w:t>
      </w:r>
      <w:proofErr w:type="spellEnd"/>
      <w:r w:rsidRPr="009E511D">
        <w:rPr>
          <w:sz w:val="28"/>
          <w:szCs w:val="28"/>
          <w:lang w:val="uk-UA"/>
        </w:rPr>
        <w:t xml:space="preserve"> прийшов до магазину з вимогою або надати йому товар того кольору, який він замовляв, або повернути гроші. В магазині йому відмовили, мотивувавши це тим, що гроші </w:t>
      </w:r>
      <w:proofErr w:type="spellStart"/>
      <w:r w:rsidRPr="009E511D">
        <w:rPr>
          <w:sz w:val="28"/>
          <w:szCs w:val="28"/>
          <w:lang w:val="uk-UA"/>
        </w:rPr>
        <w:t>Куриленком</w:t>
      </w:r>
      <w:proofErr w:type="spellEnd"/>
      <w:r w:rsidRPr="009E511D">
        <w:rPr>
          <w:sz w:val="28"/>
          <w:szCs w:val="28"/>
          <w:lang w:val="uk-UA"/>
        </w:rPr>
        <w:t xml:space="preserve"> вже заплачені, а колір товару не є його обов’язковою характеристикою.</w:t>
      </w:r>
    </w:p>
    <w:p w:rsidR="00A74974" w:rsidRPr="009E511D" w:rsidRDefault="00A74974" w:rsidP="00D96EC3">
      <w:pPr>
        <w:pStyle w:val="a9"/>
        <w:spacing w:before="0" w:beforeAutospacing="0" w:after="0" w:afterAutospacing="0"/>
        <w:ind w:firstLine="567"/>
        <w:jc w:val="both"/>
        <w:rPr>
          <w:rStyle w:val="afd"/>
          <w:i w:val="0"/>
          <w:iCs/>
          <w:sz w:val="28"/>
          <w:szCs w:val="28"/>
          <w:lang w:val="uk-UA"/>
        </w:rPr>
      </w:pPr>
      <w:r w:rsidRPr="009E511D">
        <w:rPr>
          <w:rStyle w:val="afd"/>
          <w:i w:val="0"/>
          <w:iCs/>
          <w:sz w:val="28"/>
          <w:szCs w:val="28"/>
          <w:lang w:val="uk-UA"/>
        </w:rPr>
        <w:t>Вирішіть ситуацію.</w:t>
      </w:r>
    </w:p>
    <w:p w:rsidR="00A74974" w:rsidRPr="009E511D" w:rsidRDefault="006F387F" w:rsidP="00D96EC3">
      <w:pPr>
        <w:tabs>
          <w:tab w:val="left" w:pos="3165"/>
        </w:tabs>
        <w:ind w:firstLine="567"/>
        <w:jc w:val="both"/>
        <w:rPr>
          <w:sz w:val="28"/>
          <w:szCs w:val="28"/>
        </w:rPr>
      </w:pPr>
      <w:r>
        <w:rPr>
          <w:sz w:val="28"/>
          <w:szCs w:val="28"/>
        </w:rPr>
        <w:t>14</w:t>
      </w:r>
      <w:r>
        <w:rPr>
          <w:sz w:val="28"/>
          <w:szCs w:val="28"/>
          <w:lang w:val="ru-RU"/>
        </w:rPr>
        <w:t>1</w:t>
      </w:r>
      <w:r>
        <w:rPr>
          <w:sz w:val="28"/>
          <w:szCs w:val="28"/>
        </w:rPr>
        <w:t xml:space="preserve">. </w:t>
      </w:r>
      <w:r w:rsidR="00A74974" w:rsidRPr="009E511D">
        <w:rPr>
          <w:sz w:val="28"/>
          <w:szCs w:val="28"/>
        </w:rPr>
        <w:t>Банк уклав з АТ «Помор» кредитний договір, за яким суму кредиту АТ повинно було отримувати рівним</w:t>
      </w:r>
      <w:r>
        <w:rPr>
          <w:sz w:val="28"/>
          <w:szCs w:val="28"/>
        </w:rPr>
        <w:t>и частинами щомісяця. Однак</w:t>
      </w:r>
      <w:r w:rsidR="00A74974" w:rsidRPr="009E511D">
        <w:rPr>
          <w:sz w:val="28"/>
          <w:szCs w:val="28"/>
        </w:rPr>
        <w:t xml:space="preserve"> на момент першої видачі банку стало відомо, що проти голови правління АТ порушена кримінальне провадження зі звинуваченням у шахрайстві з фінансовими ресурсами. Банк відмовився від виконання своїх зобов’язань.</w:t>
      </w:r>
    </w:p>
    <w:p w:rsidR="00A74974" w:rsidRPr="009E511D" w:rsidRDefault="00A74974" w:rsidP="00D96EC3">
      <w:pPr>
        <w:tabs>
          <w:tab w:val="left" w:pos="3165"/>
        </w:tabs>
        <w:ind w:firstLine="567"/>
        <w:jc w:val="both"/>
        <w:rPr>
          <w:sz w:val="28"/>
          <w:szCs w:val="28"/>
        </w:rPr>
      </w:pPr>
      <w:r w:rsidRPr="009E511D">
        <w:rPr>
          <w:sz w:val="28"/>
          <w:szCs w:val="28"/>
        </w:rPr>
        <w:t>Чи правомірні дії банку? Відповідь обґрунтуйте.</w:t>
      </w:r>
    </w:p>
    <w:p w:rsidR="00A74974" w:rsidRPr="009E511D" w:rsidRDefault="00A74974" w:rsidP="00D96EC3">
      <w:pPr>
        <w:pStyle w:val="Text1"/>
        <w:spacing w:after="0" w:line="240" w:lineRule="auto"/>
        <w:ind w:firstLine="567"/>
        <w:rPr>
          <w:rFonts w:ascii="Times New Roman" w:hAnsi="Times New Roman"/>
          <w:sz w:val="28"/>
          <w:szCs w:val="28"/>
          <w:lang w:val="uk-UA"/>
        </w:rPr>
      </w:pPr>
      <w:r w:rsidRPr="009E511D">
        <w:rPr>
          <w:rFonts w:ascii="Times New Roman" w:hAnsi="Times New Roman"/>
          <w:sz w:val="28"/>
          <w:szCs w:val="28"/>
          <w:lang w:val="uk-UA"/>
        </w:rPr>
        <w:t>14</w:t>
      </w:r>
      <w:r w:rsidR="006F387F">
        <w:rPr>
          <w:rFonts w:ascii="Times New Roman" w:hAnsi="Times New Roman"/>
          <w:sz w:val="28"/>
          <w:szCs w:val="28"/>
          <w:lang w:val="uk-UA"/>
        </w:rPr>
        <w:t>2</w:t>
      </w:r>
      <w:r w:rsidRPr="009E511D">
        <w:rPr>
          <w:rFonts w:ascii="Times New Roman" w:hAnsi="Times New Roman"/>
          <w:sz w:val="28"/>
          <w:szCs w:val="28"/>
          <w:lang w:val="uk-UA"/>
        </w:rPr>
        <w:t>. Згідно із оголошенням в газеті “Реклама для всіх” громадянин М. з’явився до громадянина Р., щоб купити у нього набір кухонних меблів. Оглянувши комплект і погодивши ціну, сторони домовилися, що М. приїде через два дні за меблями власним транспортом і проведе остаточний розрахунок. Як завдаток</w:t>
      </w:r>
      <w:r w:rsidR="006F387F">
        <w:rPr>
          <w:rFonts w:ascii="Times New Roman" w:hAnsi="Times New Roman"/>
          <w:sz w:val="28"/>
          <w:szCs w:val="28"/>
          <w:lang w:val="uk-UA"/>
        </w:rPr>
        <w:t>,</w:t>
      </w:r>
      <w:r w:rsidRPr="009E511D">
        <w:rPr>
          <w:rFonts w:ascii="Times New Roman" w:hAnsi="Times New Roman"/>
          <w:sz w:val="28"/>
          <w:szCs w:val="28"/>
          <w:lang w:val="uk-UA"/>
        </w:rPr>
        <w:t xml:space="preserve"> М. залишив 1000 грн. З’явившись через д</w:t>
      </w:r>
      <w:r w:rsidR="00990DE5" w:rsidRPr="009E511D">
        <w:rPr>
          <w:rFonts w:ascii="Times New Roman" w:hAnsi="Times New Roman"/>
          <w:sz w:val="28"/>
          <w:szCs w:val="28"/>
          <w:lang w:val="uk-UA"/>
        </w:rPr>
        <w:t>в</w:t>
      </w:r>
      <w:r w:rsidRPr="009E511D">
        <w:rPr>
          <w:rFonts w:ascii="Times New Roman" w:hAnsi="Times New Roman"/>
          <w:sz w:val="28"/>
          <w:szCs w:val="28"/>
          <w:lang w:val="uk-UA"/>
        </w:rPr>
        <w:t>а дні за меблями, М. виявив, що Р. продав їх іншій особі за більш вигідною ціною.</w:t>
      </w:r>
    </w:p>
    <w:p w:rsidR="00A74974" w:rsidRPr="009E511D" w:rsidRDefault="00A74974" w:rsidP="00D96EC3">
      <w:pPr>
        <w:pStyle w:val="Text1"/>
        <w:spacing w:after="0" w:line="240" w:lineRule="auto"/>
        <w:ind w:firstLine="567"/>
        <w:rPr>
          <w:rFonts w:ascii="Times New Roman" w:hAnsi="Times New Roman"/>
          <w:sz w:val="28"/>
          <w:szCs w:val="28"/>
          <w:lang w:val="uk-UA"/>
        </w:rPr>
      </w:pPr>
      <w:r w:rsidRPr="009E511D">
        <w:rPr>
          <w:rFonts w:ascii="Times New Roman" w:hAnsi="Times New Roman"/>
          <w:sz w:val="28"/>
          <w:szCs w:val="28"/>
          <w:lang w:val="uk-UA"/>
        </w:rPr>
        <w:t>М. зажадав відшкодування збитків (витрати на автотранспорт), повернення 100</w:t>
      </w:r>
      <w:r w:rsidR="006F387F">
        <w:rPr>
          <w:rFonts w:ascii="Times New Roman" w:hAnsi="Times New Roman"/>
          <w:sz w:val="28"/>
          <w:szCs w:val="28"/>
          <w:lang w:val="uk-UA"/>
        </w:rPr>
        <w:t xml:space="preserve">0 </w:t>
      </w:r>
      <w:proofErr w:type="spellStart"/>
      <w:r w:rsidR="006F387F">
        <w:rPr>
          <w:rFonts w:ascii="Times New Roman" w:hAnsi="Times New Roman"/>
          <w:sz w:val="28"/>
          <w:szCs w:val="28"/>
          <w:lang w:val="uk-UA"/>
        </w:rPr>
        <w:t>грн</w:t>
      </w:r>
      <w:proofErr w:type="spellEnd"/>
      <w:r w:rsidRPr="009E511D">
        <w:rPr>
          <w:rFonts w:ascii="Times New Roman" w:hAnsi="Times New Roman"/>
          <w:sz w:val="28"/>
          <w:szCs w:val="28"/>
          <w:lang w:val="uk-UA"/>
        </w:rPr>
        <w:t xml:space="preserve"> завдатку і компенсацію моральної шкоди.</w:t>
      </w:r>
    </w:p>
    <w:p w:rsidR="00A74974" w:rsidRPr="009E511D" w:rsidRDefault="00A74974" w:rsidP="00D96EC3">
      <w:pPr>
        <w:pStyle w:val="Text1"/>
        <w:spacing w:after="0" w:line="240" w:lineRule="auto"/>
        <w:ind w:firstLine="567"/>
        <w:rPr>
          <w:rFonts w:ascii="Times New Roman" w:hAnsi="Times New Roman"/>
          <w:sz w:val="28"/>
          <w:szCs w:val="28"/>
          <w:lang w:val="uk-UA"/>
        </w:rPr>
      </w:pPr>
      <w:r w:rsidRPr="009E511D">
        <w:rPr>
          <w:rFonts w:ascii="Times New Roman" w:hAnsi="Times New Roman"/>
          <w:sz w:val="28"/>
          <w:szCs w:val="28"/>
          <w:lang w:val="uk-UA"/>
        </w:rPr>
        <w:lastRenderedPageBreak/>
        <w:t>Вирішіть спір. З якого моменту даний договір купівлі-продажу вважається укладеним?</w:t>
      </w:r>
    </w:p>
    <w:p w:rsidR="00A74974" w:rsidRPr="009E511D" w:rsidRDefault="006F387F" w:rsidP="00D96EC3">
      <w:pPr>
        <w:ind w:firstLine="567"/>
        <w:jc w:val="both"/>
        <w:rPr>
          <w:sz w:val="28"/>
          <w:szCs w:val="28"/>
        </w:rPr>
      </w:pPr>
      <w:r>
        <w:rPr>
          <w:sz w:val="28"/>
          <w:szCs w:val="28"/>
        </w:rPr>
        <w:t>14</w:t>
      </w:r>
      <w:r>
        <w:rPr>
          <w:sz w:val="28"/>
          <w:szCs w:val="28"/>
          <w:lang w:val="ru-RU"/>
        </w:rPr>
        <w:t>3</w:t>
      </w:r>
      <w:r>
        <w:rPr>
          <w:sz w:val="28"/>
          <w:szCs w:val="28"/>
        </w:rPr>
        <w:t xml:space="preserve">. </w:t>
      </w:r>
      <w:r w:rsidR="00A74974" w:rsidRPr="009E511D">
        <w:rPr>
          <w:sz w:val="28"/>
          <w:szCs w:val="28"/>
        </w:rPr>
        <w:t>Громадянин А. купив у меблевому магазині меблі. Залишивши їх на зберігання, А. домовився, що приїде за ними вантажним автомобілем через 6 годин. За цей час через замикання електропроводки в залі магазину сталася по</w:t>
      </w:r>
      <w:r>
        <w:rPr>
          <w:sz w:val="28"/>
          <w:szCs w:val="28"/>
          <w:lang w:val="ru-RU"/>
        </w:rPr>
        <w:softHyphen/>
      </w:r>
      <w:proofErr w:type="spellStart"/>
      <w:r w:rsidR="00A74974" w:rsidRPr="009E511D">
        <w:rPr>
          <w:sz w:val="28"/>
          <w:szCs w:val="28"/>
        </w:rPr>
        <w:t>жежа</w:t>
      </w:r>
      <w:proofErr w:type="spellEnd"/>
      <w:r w:rsidR="00A74974" w:rsidRPr="009E511D">
        <w:rPr>
          <w:sz w:val="28"/>
          <w:szCs w:val="28"/>
        </w:rPr>
        <w:t>, внаслідок якої деякі меблі були пошкоджені (в тому числі, відібрані А.).</w:t>
      </w:r>
    </w:p>
    <w:p w:rsidR="00A74974" w:rsidRPr="009E511D" w:rsidRDefault="00A74974" w:rsidP="00D96EC3">
      <w:pPr>
        <w:ind w:firstLine="567"/>
        <w:jc w:val="both"/>
        <w:rPr>
          <w:sz w:val="28"/>
          <w:szCs w:val="28"/>
        </w:rPr>
      </w:pPr>
      <w:r w:rsidRPr="009E511D">
        <w:rPr>
          <w:sz w:val="28"/>
          <w:szCs w:val="28"/>
        </w:rPr>
        <w:t xml:space="preserve">Повернувшись за меблями і оцінивши ситуацію, А. зажадав передачі йому іншого комплекту таких же меблів. Представник магазину відмовився задовольнити його вимоги, оскільки вини магазину в пошкодженні меблів немає. </w:t>
      </w:r>
    </w:p>
    <w:p w:rsidR="00A74974" w:rsidRPr="009E511D" w:rsidRDefault="00A74974" w:rsidP="00D96EC3">
      <w:pPr>
        <w:ind w:firstLine="567"/>
        <w:jc w:val="both"/>
        <w:rPr>
          <w:sz w:val="28"/>
          <w:szCs w:val="28"/>
        </w:rPr>
      </w:pPr>
      <w:r w:rsidRPr="009E511D">
        <w:rPr>
          <w:sz w:val="28"/>
          <w:szCs w:val="28"/>
        </w:rPr>
        <w:t>Вирішіть спір. З якого моменту виникає право власності на майно, придбане за договором купівлі-продажу? Чи правомірна відмова магазину в задоволенні вимоги покупця – А?</w:t>
      </w:r>
    </w:p>
    <w:p w:rsidR="00A74974" w:rsidRPr="009E511D" w:rsidRDefault="006F387F" w:rsidP="00D96EC3">
      <w:pPr>
        <w:ind w:firstLine="567"/>
        <w:jc w:val="both"/>
        <w:rPr>
          <w:sz w:val="28"/>
          <w:szCs w:val="28"/>
        </w:rPr>
      </w:pPr>
      <w:r>
        <w:rPr>
          <w:sz w:val="28"/>
          <w:szCs w:val="28"/>
        </w:rPr>
        <w:t>14</w:t>
      </w:r>
      <w:r>
        <w:rPr>
          <w:sz w:val="28"/>
          <w:szCs w:val="28"/>
          <w:lang w:val="ru-RU"/>
        </w:rPr>
        <w:t>4</w:t>
      </w:r>
      <w:r>
        <w:rPr>
          <w:sz w:val="28"/>
          <w:szCs w:val="28"/>
        </w:rPr>
        <w:t xml:space="preserve">. </w:t>
      </w:r>
      <w:r w:rsidR="00A74974" w:rsidRPr="009E511D">
        <w:rPr>
          <w:sz w:val="28"/>
          <w:szCs w:val="28"/>
        </w:rPr>
        <w:t>16 листопада громадянин М. купив в універмазі костюм і черевики, попередньо примірявши їх і уважно обдивившись. Прийшовши додому, М. знову став приміряти костюм, але фасон і колір костюма йо</w:t>
      </w:r>
      <w:r>
        <w:rPr>
          <w:sz w:val="28"/>
          <w:szCs w:val="28"/>
        </w:rPr>
        <w:t xml:space="preserve">му не </w:t>
      </w:r>
      <w:proofErr w:type="spellStart"/>
      <w:r>
        <w:rPr>
          <w:sz w:val="28"/>
          <w:szCs w:val="28"/>
        </w:rPr>
        <w:t>сподоба</w:t>
      </w:r>
      <w:proofErr w:type="spellEnd"/>
      <w:r>
        <w:rPr>
          <w:sz w:val="28"/>
          <w:szCs w:val="28"/>
          <w:lang w:val="ru-RU"/>
        </w:rPr>
        <w:t>ли</w:t>
      </w:r>
      <w:r w:rsidR="00A74974" w:rsidRPr="009E511D">
        <w:rPr>
          <w:sz w:val="28"/>
          <w:szCs w:val="28"/>
        </w:rPr>
        <w:t xml:space="preserve">ся. Порадившись з батьком, М. вирішив обміняти костюм. Костюм М. більше не одягав. 20 листопада, повернувшись з роботи, М. спіткнувся на сходах, а потім виявив, що у одного із нових черевиків відривається підошва. 21 листопада М. прийшов в універмаг і вимагав обміняти костюм, а за черевики повернути гроші. </w:t>
      </w:r>
    </w:p>
    <w:p w:rsidR="00A74974" w:rsidRPr="009E511D" w:rsidRDefault="00A74974" w:rsidP="00D96EC3">
      <w:pPr>
        <w:ind w:firstLine="567"/>
        <w:jc w:val="both"/>
        <w:rPr>
          <w:sz w:val="28"/>
          <w:szCs w:val="28"/>
        </w:rPr>
      </w:pPr>
      <w:r w:rsidRPr="009E511D">
        <w:rPr>
          <w:sz w:val="28"/>
          <w:szCs w:val="28"/>
        </w:rPr>
        <w:t xml:space="preserve">Адміністрація магазину обміняти костюм відмовилася, посилаючись на те, що костюм є доброякісним, відповідного розміру і ніяких важливих причин для обміну немає. Що стосується черевиків, то адміністрація згодилась взяти їх назад, але тільки в обмін на іншу пару. </w:t>
      </w:r>
    </w:p>
    <w:p w:rsidR="00A74974" w:rsidRPr="009E511D" w:rsidRDefault="00A74974" w:rsidP="00D96EC3">
      <w:pPr>
        <w:ind w:firstLine="567"/>
        <w:jc w:val="both"/>
        <w:rPr>
          <w:sz w:val="28"/>
          <w:szCs w:val="28"/>
        </w:rPr>
      </w:pPr>
      <w:r w:rsidRPr="009E511D">
        <w:rPr>
          <w:sz w:val="28"/>
          <w:szCs w:val="28"/>
        </w:rPr>
        <w:t>Вирішіть спір. Якими правами наділений покупець?</w:t>
      </w:r>
    </w:p>
    <w:p w:rsidR="00A74974" w:rsidRPr="009E511D" w:rsidRDefault="006F387F" w:rsidP="00D96EC3">
      <w:pPr>
        <w:pStyle w:val="Text1"/>
        <w:spacing w:after="0" w:line="240" w:lineRule="auto"/>
        <w:ind w:firstLine="567"/>
        <w:rPr>
          <w:rFonts w:ascii="Times New Roman" w:hAnsi="Times New Roman"/>
          <w:sz w:val="28"/>
          <w:szCs w:val="28"/>
          <w:lang w:val="uk-UA"/>
        </w:rPr>
      </w:pPr>
      <w:r>
        <w:rPr>
          <w:rFonts w:ascii="Times New Roman" w:hAnsi="Times New Roman"/>
          <w:sz w:val="28"/>
          <w:szCs w:val="28"/>
          <w:lang w:val="uk-UA"/>
        </w:rPr>
        <w:t>145.</w:t>
      </w:r>
      <w:r w:rsidR="00A74974" w:rsidRPr="009E511D">
        <w:rPr>
          <w:rFonts w:ascii="Times New Roman" w:hAnsi="Times New Roman"/>
          <w:sz w:val="28"/>
          <w:szCs w:val="28"/>
          <w:lang w:val="uk-UA"/>
        </w:rPr>
        <w:t xml:space="preserve"> За усною домовленістю між громадянкою В. та сином її давніх приятелів громадянином Я. останній зобов’язувався надавати В. довічне утримання (купувати продукти харчування, сплачувати комунальні послуги та нести інші витрати). Взамін В. обіцяла безопл</w:t>
      </w:r>
      <w:r>
        <w:rPr>
          <w:rFonts w:ascii="Times New Roman" w:hAnsi="Times New Roman"/>
          <w:sz w:val="28"/>
          <w:szCs w:val="28"/>
          <w:lang w:val="uk-UA"/>
        </w:rPr>
        <w:t>атно передати Я. у власність 2</w:t>
      </w:r>
      <w:r w:rsidR="00A74974" w:rsidRPr="009E511D">
        <w:rPr>
          <w:rFonts w:ascii="Times New Roman" w:hAnsi="Times New Roman"/>
          <w:sz w:val="28"/>
          <w:szCs w:val="28"/>
          <w:lang w:val="uk-UA"/>
        </w:rPr>
        <w:t xml:space="preserve"> кімнатну квартиру в будинку “Люкс”. Через 2 роки В. поставила Я. до відома, що вона бажає продати квартиру далекій родичці за вигідну плату.</w:t>
      </w:r>
    </w:p>
    <w:p w:rsidR="00A74974" w:rsidRPr="009E511D" w:rsidRDefault="00A74974" w:rsidP="00983A8D">
      <w:pPr>
        <w:pStyle w:val="Text1"/>
        <w:spacing w:after="0" w:line="240" w:lineRule="auto"/>
        <w:ind w:firstLine="567"/>
        <w:rPr>
          <w:rFonts w:ascii="Times New Roman" w:hAnsi="Times New Roman"/>
          <w:sz w:val="28"/>
          <w:szCs w:val="28"/>
          <w:lang w:val="uk-UA"/>
        </w:rPr>
      </w:pPr>
      <w:r w:rsidRPr="009E511D">
        <w:rPr>
          <w:rFonts w:ascii="Times New Roman" w:hAnsi="Times New Roman"/>
          <w:sz w:val="28"/>
          <w:szCs w:val="28"/>
          <w:lang w:val="uk-UA"/>
        </w:rPr>
        <w:t>Я. зверну</w:t>
      </w:r>
      <w:r w:rsidR="00983A8D">
        <w:rPr>
          <w:rFonts w:ascii="Times New Roman" w:hAnsi="Times New Roman"/>
          <w:sz w:val="28"/>
          <w:szCs w:val="28"/>
          <w:lang w:val="uk-UA"/>
        </w:rPr>
        <w:t>в</w:t>
      </w:r>
      <w:r w:rsidRPr="009E511D">
        <w:rPr>
          <w:rFonts w:ascii="Times New Roman" w:hAnsi="Times New Roman"/>
          <w:sz w:val="28"/>
          <w:szCs w:val="28"/>
          <w:lang w:val="uk-UA"/>
        </w:rPr>
        <w:t>ся за конс</w:t>
      </w:r>
      <w:r w:rsidR="00983A8D">
        <w:rPr>
          <w:rFonts w:ascii="Times New Roman" w:hAnsi="Times New Roman"/>
          <w:sz w:val="28"/>
          <w:szCs w:val="28"/>
          <w:lang w:val="uk-UA"/>
        </w:rPr>
        <w:t xml:space="preserve">ультацією в адвокатську контору. Які його права на квартиру? </w:t>
      </w:r>
      <w:r w:rsidRPr="009E511D">
        <w:rPr>
          <w:rFonts w:ascii="Times New Roman" w:hAnsi="Times New Roman"/>
          <w:sz w:val="28"/>
          <w:szCs w:val="28"/>
          <w:lang w:val="uk-UA"/>
        </w:rPr>
        <w:t>Чи має він право на відшкодування понесених витрат за 2 роки, якщо квартира все ж таки буде продана? Чи вправі В. продавати квартиру, якщо Я. добросовісно виконував взяті на себе обов’язки?</w:t>
      </w:r>
    </w:p>
    <w:p w:rsidR="00A74974" w:rsidRPr="009E511D" w:rsidRDefault="00A74974" w:rsidP="00D96EC3">
      <w:pPr>
        <w:pStyle w:val="Text1"/>
        <w:spacing w:after="0" w:line="240" w:lineRule="auto"/>
        <w:ind w:firstLine="567"/>
        <w:rPr>
          <w:rFonts w:ascii="Times New Roman" w:hAnsi="Times New Roman"/>
          <w:sz w:val="28"/>
          <w:szCs w:val="28"/>
          <w:lang w:val="uk-UA"/>
        </w:rPr>
      </w:pPr>
      <w:r w:rsidRPr="009E511D">
        <w:rPr>
          <w:rFonts w:ascii="Times New Roman" w:hAnsi="Times New Roman"/>
          <w:sz w:val="28"/>
          <w:szCs w:val="28"/>
          <w:lang w:val="uk-UA"/>
        </w:rPr>
        <w:t>Дайте відповіді на поставлені питання</w:t>
      </w:r>
      <w:r w:rsidR="00983A8D">
        <w:rPr>
          <w:rFonts w:ascii="Times New Roman" w:hAnsi="Times New Roman"/>
          <w:sz w:val="28"/>
          <w:szCs w:val="28"/>
          <w:lang w:val="uk-UA"/>
        </w:rPr>
        <w:t>,</w:t>
      </w:r>
      <w:r w:rsidRPr="009E511D">
        <w:rPr>
          <w:rFonts w:ascii="Times New Roman" w:hAnsi="Times New Roman"/>
          <w:sz w:val="28"/>
          <w:szCs w:val="28"/>
          <w:lang w:val="uk-UA"/>
        </w:rPr>
        <w:t xml:space="preserve"> посилаючись на чинне законодавство. </w:t>
      </w:r>
    </w:p>
    <w:p w:rsidR="00A74974" w:rsidRPr="009E511D" w:rsidRDefault="00983A8D" w:rsidP="00D96EC3">
      <w:pPr>
        <w:pStyle w:val="Text1"/>
        <w:spacing w:after="0" w:line="240" w:lineRule="auto"/>
        <w:ind w:firstLine="567"/>
        <w:rPr>
          <w:rFonts w:ascii="Times New Roman" w:hAnsi="Times New Roman"/>
          <w:sz w:val="28"/>
          <w:szCs w:val="28"/>
          <w:lang w:val="uk-UA"/>
        </w:rPr>
      </w:pPr>
      <w:r>
        <w:rPr>
          <w:rFonts w:ascii="Times New Roman" w:hAnsi="Times New Roman"/>
          <w:sz w:val="28"/>
          <w:szCs w:val="28"/>
          <w:lang w:val="uk-UA"/>
        </w:rPr>
        <w:t>146.</w:t>
      </w:r>
      <w:r w:rsidR="00A74974" w:rsidRPr="009E511D">
        <w:rPr>
          <w:rFonts w:ascii="Times New Roman" w:hAnsi="Times New Roman"/>
          <w:sz w:val="28"/>
          <w:szCs w:val="28"/>
          <w:lang w:val="uk-UA"/>
        </w:rPr>
        <w:t xml:space="preserve"> Громадянин Р., власник квартири, одержаної в порядку спадкування після смерті матері, вирішив здати її під офіс турис</w:t>
      </w:r>
      <w:r>
        <w:rPr>
          <w:rFonts w:ascii="Times New Roman" w:hAnsi="Times New Roman"/>
          <w:sz w:val="28"/>
          <w:szCs w:val="28"/>
          <w:lang w:val="uk-UA"/>
        </w:rPr>
        <w:t>тичної фірми ТЗОВ “Гарант”. 2</w:t>
      </w:r>
      <w:r w:rsidR="00A74974" w:rsidRPr="009E511D">
        <w:rPr>
          <w:rFonts w:ascii="Times New Roman" w:hAnsi="Times New Roman"/>
          <w:sz w:val="28"/>
          <w:szCs w:val="28"/>
          <w:lang w:val="uk-UA"/>
        </w:rPr>
        <w:t xml:space="preserve"> кімнатн</w:t>
      </w:r>
      <w:r>
        <w:rPr>
          <w:rFonts w:ascii="Times New Roman" w:hAnsi="Times New Roman"/>
          <w:sz w:val="28"/>
          <w:szCs w:val="28"/>
          <w:lang w:val="uk-UA"/>
        </w:rPr>
        <w:t>а квартира на 3-му поверсі 15</w:t>
      </w:r>
      <w:r w:rsidR="00A74974" w:rsidRPr="009E511D">
        <w:rPr>
          <w:rFonts w:ascii="Times New Roman" w:hAnsi="Times New Roman"/>
          <w:sz w:val="28"/>
          <w:szCs w:val="28"/>
          <w:lang w:val="uk-UA"/>
        </w:rPr>
        <w:t xml:space="preserve"> поверхового будинку мала бути використана для адміністративних потреб </w:t>
      </w:r>
      <w:proofErr w:type="spellStart"/>
      <w:r w:rsidR="00A74974" w:rsidRPr="009E511D">
        <w:rPr>
          <w:rFonts w:ascii="Times New Roman" w:hAnsi="Times New Roman"/>
          <w:sz w:val="28"/>
          <w:szCs w:val="28"/>
          <w:lang w:val="uk-UA"/>
        </w:rPr>
        <w:t>ТзОВ</w:t>
      </w:r>
      <w:proofErr w:type="spellEnd"/>
      <w:r w:rsidR="00A74974" w:rsidRPr="009E511D">
        <w:rPr>
          <w:rFonts w:ascii="Times New Roman" w:hAnsi="Times New Roman"/>
          <w:sz w:val="28"/>
          <w:szCs w:val="28"/>
          <w:lang w:val="uk-UA"/>
        </w:rPr>
        <w:t xml:space="preserve"> строком на 2 роки.</w:t>
      </w:r>
    </w:p>
    <w:p w:rsidR="00A74974" w:rsidRPr="009E511D" w:rsidRDefault="00983A8D" w:rsidP="00D96EC3">
      <w:pPr>
        <w:pStyle w:val="Text1"/>
        <w:spacing w:after="0" w:line="240" w:lineRule="auto"/>
        <w:ind w:firstLine="567"/>
        <w:rPr>
          <w:rFonts w:ascii="Times New Roman" w:hAnsi="Times New Roman"/>
          <w:sz w:val="28"/>
          <w:szCs w:val="28"/>
          <w:lang w:val="uk-UA"/>
        </w:rPr>
      </w:pPr>
      <w:r>
        <w:rPr>
          <w:rFonts w:ascii="Times New Roman" w:hAnsi="Times New Roman"/>
          <w:sz w:val="28"/>
          <w:szCs w:val="28"/>
          <w:lang w:val="uk-UA"/>
        </w:rPr>
        <w:t>Велика</w:t>
      </w:r>
      <w:r w:rsidR="00A74974" w:rsidRPr="009E511D">
        <w:rPr>
          <w:rFonts w:ascii="Times New Roman" w:hAnsi="Times New Roman"/>
          <w:sz w:val="28"/>
          <w:szCs w:val="28"/>
          <w:lang w:val="uk-UA"/>
        </w:rPr>
        <w:t xml:space="preserve"> кількіс</w:t>
      </w:r>
      <w:r>
        <w:rPr>
          <w:rFonts w:ascii="Times New Roman" w:hAnsi="Times New Roman"/>
          <w:sz w:val="28"/>
          <w:szCs w:val="28"/>
          <w:lang w:val="uk-UA"/>
        </w:rPr>
        <w:t>ть відвідувачів фірми створювала</w:t>
      </w:r>
      <w:r w:rsidR="00A74974" w:rsidRPr="009E511D">
        <w:rPr>
          <w:rFonts w:ascii="Times New Roman" w:hAnsi="Times New Roman"/>
          <w:sz w:val="28"/>
          <w:szCs w:val="28"/>
          <w:lang w:val="uk-UA"/>
        </w:rPr>
        <w:t xml:space="preserve"> незручності для мешканців будинку, які поставили вимогу перед Р. про розірвання договору. </w:t>
      </w:r>
    </w:p>
    <w:p w:rsidR="00A74974" w:rsidRPr="009E511D" w:rsidRDefault="00A74974" w:rsidP="00D96EC3">
      <w:pPr>
        <w:pStyle w:val="Text1"/>
        <w:spacing w:after="0" w:line="240" w:lineRule="auto"/>
        <w:ind w:firstLine="567"/>
        <w:rPr>
          <w:rFonts w:ascii="Times New Roman" w:hAnsi="Times New Roman"/>
          <w:sz w:val="28"/>
          <w:szCs w:val="28"/>
          <w:lang w:val="uk-UA"/>
        </w:rPr>
      </w:pPr>
      <w:r w:rsidRPr="009E511D">
        <w:rPr>
          <w:rFonts w:ascii="Times New Roman" w:hAnsi="Times New Roman"/>
          <w:sz w:val="28"/>
          <w:szCs w:val="28"/>
          <w:lang w:val="uk-UA"/>
        </w:rPr>
        <w:lastRenderedPageBreak/>
        <w:t xml:space="preserve">Проаналізуйте ситуацію. Який порядок здачі в оренду житлових приміщень? </w:t>
      </w:r>
    </w:p>
    <w:p w:rsidR="00A74974" w:rsidRPr="009E511D" w:rsidRDefault="00A74974" w:rsidP="00D96EC3">
      <w:pPr>
        <w:pStyle w:val="Text1"/>
        <w:spacing w:after="0" w:line="240" w:lineRule="auto"/>
        <w:ind w:firstLine="567"/>
        <w:rPr>
          <w:rFonts w:ascii="Times New Roman" w:hAnsi="Times New Roman"/>
          <w:sz w:val="28"/>
          <w:szCs w:val="28"/>
          <w:lang w:val="uk-UA"/>
        </w:rPr>
      </w:pPr>
      <w:r w:rsidRPr="009E511D">
        <w:rPr>
          <w:rFonts w:ascii="Times New Roman" w:hAnsi="Times New Roman"/>
          <w:sz w:val="28"/>
          <w:szCs w:val="28"/>
          <w:lang w:val="uk-UA"/>
        </w:rPr>
        <w:t>Яким чином мешканці житлового будинку можуть захистити свої права?</w:t>
      </w:r>
    </w:p>
    <w:p w:rsidR="00A74974" w:rsidRPr="009E511D" w:rsidRDefault="00A74974" w:rsidP="00D96EC3">
      <w:pPr>
        <w:pStyle w:val="Text1"/>
        <w:spacing w:after="0" w:line="240" w:lineRule="auto"/>
        <w:ind w:firstLine="567"/>
        <w:rPr>
          <w:rFonts w:ascii="Times New Roman" w:hAnsi="Times New Roman"/>
          <w:sz w:val="28"/>
          <w:szCs w:val="28"/>
          <w:lang w:val="uk-UA"/>
        </w:rPr>
      </w:pPr>
      <w:r w:rsidRPr="009E511D">
        <w:rPr>
          <w:rFonts w:ascii="Times New Roman" w:hAnsi="Times New Roman"/>
          <w:sz w:val="28"/>
          <w:szCs w:val="28"/>
          <w:lang w:val="uk-UA"/>
        </w:rPr>
        <w:t>14</w:t>
      </w:r>
      <w:r w:rsidR="00983A8D">
        <w:rPr>
          <w:rFonts w:ascii="Times New Roman" w:hAnsi="Times New Roman"/>
          <w:sz w:val="28"/>
          <w:szCs w:val="28"/>
          <w:lang w:val="uk-UA"/>
        </w:rPr>
        <w:t>7</w:t>
      </w:r>
      <w:r w:rsidRPr="009E511D">
        <w:rPr>
          <w:rFonts w:ascii="Times New Roman" w:hAnsi="Times New Roman"/>
          <w:sz w:val="28"/>
          <w:szCs w:val="28"/>
          <w:lang w:val="uk-UA"/>
        </w:rPr>
        <w:t>. Громадянин Б. згідно</w:t>
      </w:r>
      <w:r w:rsidR="00983A8D">
        <w:rPr>
          <w:rFonts w:ascii="Times New Roman" w:hAnsi="Times New Roman"/>
          <w:sz w:val="28"/>
          <w:szCs w:val="28"/>
          <w:lang w:val="uk-UA"/>
        </w:rPr>
        <w:t xml:space="preserve"> з</w:t>
      </w:r>
      <w:r w:rsidRPr="009E511D">
        <w:rPr>
          <w:rFonts w:ascii="Times New Roman" w:hAnsi="Times New Roman"/>
          <w:sz w:val="28"/>
          <w:szCs w:val="28"/>
          <w:lang w:val="uk-UA"/>
        </w:rPr>
        <w:t xml:space="preserve"> проїзн</w:t>
      </w:r>
      <w:r w:rsidR="00983A8D">
        <w:rPr>
          <w:rFonts w:ascii="Times New Roman" w:hAnsi="Times New Roman"/>
          <w:sz w:val="28"/>
          <w:szCs w:val="28"/>
          <w:lang w:val="uk-UA"/>
        </w:rPr>
        <w:t>им</w:t>
      </w:r>
      <w:r w:rsidRPr="009E511D">
        <w:rPr>
          <w:rFonts w:ascii="Times New Roman" w:hAnsi="Times New Roman"/>
          <w:sz w:val="28"/>
          <w:szCs w:val="28"/>
          <w:lang w:val="uk-UA"/>
        </w:rPr>
        <w:t xml:space="preserve"> квитк</w:t>
      </w:r>
      <w:r w:rsidR="00983A8D">
        <w:rPr>
          <w:rFonts w:ascii="Times New Roman" w:hAnsi="Times New Roman"/>
          <w:sz w:val="28"/>
          <w:szCs w:val="28"/>
          <w:lang w:val="uk-UA"/>
        </w:rPr>
        <w:t>ом</w:t>
      </w:r>
      <w:r w:rsidRPr="009E511D">
        <w:rPr>
          <w:rFonts w:ascii="Times New Roman" w:hAnsi="Times New Roman"/>
          <w:sz w:val="28"/>
          <w:szCs w:val="28"/>
          <w:lang w:val="uk-UA"/>
        </w:rPr>
        <w:t xml:space="preserve"> зайняв місце в купе вагону поїзда Львів-Київ. Роздягнувшись в купе і залишивши свої речі, Б. пішов у ресторан повечеряти. Повернувшись у купе, він не виявив своїх речей. Б. пред’явив претензії провіднику та начальнику поїзда. Останні відмовилися зафіксувати факт пропажі і відхилили будь-які вимоги про відшкодування.</w:t>
      </w:r>
    </w:p>
    <w:p w:rsidR="00A74974" w:rsidRPr="009E511D" w:rsidRDefault="00A74974" w:rsidP="00D96EC3">
      <w:pPr>
        <w:pStyle w:val="Text1"/>
        <w:spacing w:after="0" w:line="240" w:lineRule="auto"/>
        <w:ind w:firstLine="567"/>
        <w:rPr>
          <w:rFonts w:ascii="Times New Roman" w:hAnsi="Times New Roman"/>
          <w:sz w:val="28"/>
          <w:szCs w:val="28"/>
          <w:lang w:val="uk-UA"/>
        </w:rPr>
      </w:pPr>
      <w:r w:rsidRPr="009E511D">
        <w:rPr>
          <w:rFonts w:ascii="Times New Roman" w:hAnsi="Times New Roman"/>
          <w:sz w:val="28"/>
          <w:szCs w:val="28"/>
          <w:lang w:val="uk-UA"/>
        </w:rPr>
        <w:t xml:space="preserve">Повернувшись до Львова, Б. пред’явив позов до управління залізниці про відшкодування вартості багажу на суму 820 </w:t>
      </w:r>
      <w:proofErr w:type="spellStart"/>
      <w:r w:rsidRPr="009E511D">
        <w:rPr>
          <w:rFonts w:ascii="Times New Roman" w:hAnsi="Times New Roman"/>
          <w:sz w:val="28"/>
          <w:szCs w:val="28"/>
          <w:lang w:val="uk-UA"/>
        </w:rPr>
        <w:t>грн</w:t>
      </w:r>
      <w:proofErr w:type="spellEnd"/>
      <w:r w:rsidRPr="009E511D">
        <w:rPr>
          <w:rFonts w:ascii="Times New Roman" w:hAnsi="Times New Roman"/>
          <w:sz w:val="28"/>
          <w:szCs w:val="28"/>
          <w:lang w:val="uk-UA"/>
        </w:rPr>
        <w:t xml:space="preserve"> і моральної шкоди на 1000 грн. В позовній заяві вказано, що пропажа стала можливою через невиконання провідником своїх обов’язків. </w:t>
      </w:r>
    </w:p>
    <w:p w:rsidR="00A74974" w:rsidRPr="009E511D" w:rsidRDefault="00A74974" w:rsidP="00D96EC3">
      <w:pPr>
        <w:pStyle w:val="Text1"/>
        <w:spacing w:after="0" w:line="240" w:lineRule="auto"/>
        <w:ind w:firstLine="567"/>
        <w:rPr>
          <w:rFonts w:ascii="Times New Roman" w:hAnsi="Times New Roman"/>
          <w:sz w:val="28"/>
          <w:szCs w:val="28"/>
          <w:lang w:val="uk-UA"/>
        </w:rPr>
      </w:pPr>
      <w:r w:rsidRPr="009E511D">
        <w:rPr>
          <w:rFonts w:ascii="Times New Roman" w:hAnsi="Times New Roman"/>
          <w:sz w:val="28"/>
          <w:szCs w:val="28"/>
          <w:lang w:val="uk-UA"/>
        </w:rPr>
        <w:t>Вирішіть спір. Вкажіть відмінність між поняттями “ручна поклажа”, “багаж”, “</w:t>
      </w:r>
      <w:proofErr w:type="spellStart"/>
      <w:r w:rsidRPr="009E511D">
        <w:rPr>
          <w:rFonts w:ascii="Times New Roman" w:hAnsi="Times New Roman"/>
          <w:sz w:val="28"/>
          <w:szCs w:val="28"/>
          <w:lang w:val="uk-UA"/>
        </w:rPr>
        <w:t>вантажо-багаж</w:t>
      </w:r>
      <w:proofErr w:type="spellEnd"/>
      <w:r w:rsidRPr="009E511D">
        <w:rPr>
          <w:rFonts w:ascii="Times New Roman" w:hAnsi="Times New Roman"/>
          <w:sz w:val="28"/>
          <w:szCs w:val="28"/>
          <w:lang w:val="uk-UA"/>
        </w:rPr>
        <w:t xml:space="preserve">”. Які особливості їх перевезення та відшкодування шкоди за їх втрату? Якими нормативними актами слід користуватися при розв’язанні </w:t>
      </w:r>
      <w:r w:rsidR="00983A8D">
        <w:rPr>
          <w:rFonts w:ascii="Times New Roman" w:hAnsi="Times New Roman"/>
          <w:sz w:val="28"/>
          <w:szCs w:val="28"/>
          <w:lang w:val="uk-UA"/>
        </w:rPr>
        <w:t>даної задачі?</w:t>
      </w:r>
    </w:p>
    <w:p w:rsidR="00A74974" w:rsidRPr="009E511D" w:rsidRDefault="00983A8D" w:rsidP="00D96EC3">
      <w:pPr>
        <w:pStyle w:val="Text1"/>
        <w:spacing w:after="0" w:line="240" w:lineRule="auto"/>
        <w:ind w:firstLine="567"/>
        <w:rPr>
          <w:rFonts w:ascii="Times New Roman" w:hAnsi="Times New Roman"/>
          <w:sz w:val="28"/>
          <w:szCs w:val="28"/>
          <w:lang w:val="uk-UA"/>
        </w:rPr>
      </w:pPr>
      <w:r>
        <w:rPr>
          <w:rFonts w:ascii="Times New Roman" w:hAnsi="Times New Roman"/>
          <w:sz w:val="28"/>
          <w:szCs w:val="28"/>
          <w:lang w:val="uk-UA"/>
        </w:rPr>
        <w:t>148.</w:t>
      </w:r>
      <w:r w:rsidR="00A74974" w:rsidRPr="009E511D">
        <w:rPr>
          <w:rFonts w:ascii="Times New Roman" w:hAnsi="Times New Roman"/>
          <w:sz w:val="28"/>
          <w:szCs w:val="28"/>
          <w:lang w:val="uk-UA"/>
        </w:rPr>
        <w:t xml:space="preserve"> Громадянин Н. залишив автомобіль “Форд” на платній автостоянці. Черговий автостоянки зробив відмітку про автомобіль в журналі реєстрації. </w:t>
      </w:r>
    </w:p>
    <w:p w:rsidR="00A74974" w:rsidRPr="009E511D" w:rsidRDefault="00A74974" w:rsidP="00D96EC3">
      <w:pPr>
        <w:pStyle w:val="Text1"/>
        <w:spacing w:after="0" w:line="240" w:lineRule="auto"/>
        <w:ind w:firstLine="567"/>
        <w:rPr>
          <w:rFonts w:ascii="Times New Roman" w:hAnsi="Times New Roman"/>
          <w:sz w:val="28"/>
          <w:szCs w:val="28"/>
          <w:lang w:val="uk-UA"/>
        </w:rPr>
      </w:pPr>
      <w:r w:rsidRPr="009E511D">
        <w:rPr>
          <w:rFonts w:ascii="Times New Roman" w:hAnsi="Times New Roman"/>
          <w:sz w:val="28"/>
          <w:szCs w:val="28"/>
          <w:lang w:val="uk-UA"/>
        </w:rPr>
        <w:t>Повернувшись зранку за машиною, Н. виявив, що колеса зняті, з машини викрадено магнітофон і залишені ним особисті речі (шапка, рукавиці) на загальну суму 1220 грн. Н. заявив претензію директору автостоянки.</w:t>
      </w:r>
    </w:p>
    <w:p w:rsidR="00A74974" w:rsidRPr="009E511D" w:rsidRDefault="00A74974" w:rsidP="00D96EC3">
      <w:pPr>
        <w:pStyle w:val="Text1"/>
        <w:spacing w:after="0" w:line="240" w:lineRule="auto"/>
        <w:ind w:firstLine="567"/>
        <w:rPr>
          <w:rFonts w:ascii="Times New Roman" w:hAnsi="Times New Roman"/>
          <w:sz w:val="28"/>
          <w:szCs w:val="28"/>
          <w:lang w:val="uk-UA"/>
        </w:rPr>
      </w:pPr>
      <w:r w:rsidRPr="009E511D">
        <w:rPr>
          <w:rFonts w:ascii="Times New Roman" w:hAnsi="Times New Roman"/>
          <w:sz w:val="28"/>
          <w:szCs w:val="28"/>
          <w:lang w:val="uk-UA"/>
        </w:rPr>
        <w:t>Останній відмовився відшкодувати збитки, оскільки автостоянка лише надає місце для користування і тому не несе відповідальності за збереження майна.</w:t>
      </w:r>
    </w:p>
    <w:p w:rsidR="00A74974" w:rsidRPr="009E511D" w:rsidRDefault="00A74974" w:rsidP="00D96EC3">
      <w:pPr>
        <w:pStyle w:val="Text1"/>
        <w:spacing w:after="0" w:line="240" w:lineRule="auto"/>
        <w:ind w:firstLine="567"/>
        <w:rPr>
          <w:rFonts w:ascii="Times New Roman" w:hAnsi="Times New Roman"/>
          <w:sz w:val="28"/>
          <w:szCs w:val="28"/>
          <w:lang w:val="uk-UA"/>
        </w:rPr>
      </w:pPr>
      <w:r w:rsidRPr="009E511D">
        <w:rPr>
          <w:rFonts w:ascii="Times New Roman" w:hAnsi="Times New Roman"/>
          <w:sz w:val="28"/>
          <w:szCs w:val="28"/>
          <w:lang w:val="uk-UA"/>
        </w:rPr>
        <w:t>Проаналізуйте ситуацію. Якими нормативними актами слід користуватися при вирішенні даного спору?</w:t>
      </w:r>
    </w:p>
    <w:p w:rsidR="00291A12" w:rsidRDefault="00291A12" w:rsidP="00D96EC3">
      <w:pPr>
        <w:widowControl w:val="0"/>
        <w:shd w:val="clear" w:color="auto" w:fill="FFFFFF"/>
        <w:tabs>
          <w:tab w:val="left" w:pos="346"/>
        </w:tabs>
        <w:ind w:firstLine="567"/>
        <w:jc w:val="center"/>
        <w:rPr>
          <w:b/>
          <w:sz w:val="28"/>
          <w:szCs w:val="28"/>
        </w:rPr>
      </w:pPr>
    </w:p>
    <w:p w:rsidR="00291A12" w:rsidRPr="009E511D" w:rsidRDefault="00E24C3A" w:rsidP="00291A12">
      <w:pPr>
        <w:jc w:val="center"/>
        <w:rPr>
          <w:b/>
          <w:sz w:val="28"/>
          <w:szCs w:val="28"/>
        </w:rPr>
      </w:pPr>
      <w:r>
        <w:rPr>
          <w:b/>
          <w:spacing w:val="-2"/>
          <w:sz w:val="28"/>
          <w:szCs w:val="28"/>
        </w:rPr>
        <w:t>7</w:t>
      </w:r>
      <w:r w:rsidR="00291A12">
        <w:rPr>
          <w:b/>
          <w:spacing w:val="-2"/>
          <w:sz w:val="28"/>
          <w:szCs w:val="28"/>
        </w:rPr>
        <w:t>. ПІД</w:t>
      </w:r>
      <w:r w:rsidR="000E0838">
        <w:rPr>
          <w:b/>
          <w:spacing w:val="-2"/>
          <w:sz w:val="28"/>
          <w:szCs w:val="28"/>
        </w:rPr>
        <w:t>БИТТЯ</w:t>
      </w:r>
      <w:r w:rsidR="00291A12">
        <w:rPr>
          <w:b/>
          <w:spacing w:val="-2"/>
          <w:sz w:val="28"/>
          <w:szCs w:val="28"/>
        </w:rPr>
        <w:t xml:space="preserve"> </w:t>
      </w:r>
      <w:r w:rsidR="00291A12" w:rsidRPr="009E511D">
        <w:rPr>
          <w:b/>
          <w:spacing w:val="-2"/>
          <w:sz w:val="28"/>
          <w:szCs w:val="28"/>
        </w:rPr>
        <w:t>ПІДСУМКІВ ВИРОБНИЧОЇ ПРА</w:t>
      </w:r>
      <w:r w:rsidR="00291A12" w:rsidRPr="009E511D">
        <w:rPr>
          <w:b/>
          <w:sz w:val="28"/>
          <w:szCs w:val="28"/>
        </w:rPr>
        <w:t>КТИКИ</w:t>
      </w:r>
    </w:p>
    <w:p w:rsidR="00291A12" w:rsidRPr="009E511D" w:rsidRDefault="00291A12" w:rsidP="00291A12">
      <w:pPr>
        <w:ind w:firstLine="567"/>
        <w:jc w:val="both"/>
        <w:rPr>
          <w:spacing w:val="-1"/>
          <w:sz w:val="28"/>
          <w:szCs w:val="28"/>
        </w:rPr>
      </w:pPr>
    </w:p>
    <w:p w:rsidR="00291A12" w:rsidRPr="009E511D" w:rsidRDefault="00291A12" w:rsidP="00291A12">
      <w:pPr>
        <w:ind w:firstLine="567"/>
        <w:jc w:val="both"/>
        <w:rPr>
          <w:spacing w:val="-1"/>
          <w:sz w:val="28"/>
          <w:szCs w:val="28"/>
        </w:rPr>
      </w:pPr>
      <w:r w:rsidRPr="009E511D">
        <w:rPr>
          <w:spacing w:val="-1"/>
          <w:sz w:val="28"/>
          <w:szCs w:val="28"/>
        </w:rPr>
        <w:t>Після закінчення терміну практики студенти з</w:t>
      </w:r>
      <w:r>
        <w:rPr>
          <w:spacing w:val="-1"/>
          <w:sz w:val="28"/>
          <w:szCs w:val="28"/>
        </w:rPr>
        <w:t xml:space="preserve">вітують про виконання програми </w:t>
      </w:r>
      <w:r w:rsidRPr="009E511D">
        <w:rPr>
          <w:spacing w:val="-1"/>
          <w:sz w:val="28"/>
          <w:szCs w:val="28"/>
        </w:rPr>
        <w:t>виробничої практики. Формою звітності студента є письмовий звіт, підписаний та оцінений керівником від бази практики.</w:t>
      </w:r>
    </w:p>
    <w:p w:rsidR="00291A12" w:rsidRPr="009E511D" w:rsidRDefault="00291A12" w:rsidP="00291A12">
      <w:pPr>
        <w:ind w:firstLine="567"/>
        <w:jc w:val="both"/>
        <w:rPr>
          <w:spacing w:val="-1"/>
          <w:sz w:val="28"/>
          <w:szCs w:val="28"/>
        </w:rPr>
      </w:pPr>
      <w:r w:rsidRPr="009E511D">
        <w:rPr>
          <w:spacing w:val="-1"/>
          <w:sz w:val="28"/>
          <w:szCs w:val="28"/>
        </w:rPr>
        <w:t>Підставою для реєстрації звіту  про проходження практики є наявність на титульному листі підпису керівника практики від підприємства, завіреного печаткою підприємства та відповідним чином оформлений щоденник практики.</w:t>
      </w:r>
    </w:p>
    <w:p w:rsidR="00291A12" w:rsidRPr="009E511D" w:rsidRDefault="00291A12" w:rsidP="00291A12">
      <w:pPr>
        <w:ind w:firstLine="567"/>
        <w:jc w:val="both"/>
        <w:rPr>
          <w:spacing w:val="-1"/>
          <w:sz w:val="28"/>
          <w:szCs w:val="28"/>
        </w:rPr>
      </w:pPr>
      <w:r w:rsidRPr="009E511D">
        <w:rPr>
          <w:spacing w:val="-1"/>
          <w:sz w:val="28"/>
          <w:szCs w:val="28"/>
        </w:rPr>
        <w:t>Звіт з практики перевіряється керівником від підприємства, який надає у щоденнику відгук про виконання студентом програми практики.</w:t>
      </w:r>
    </w:p>
    <w:p w:rsidR="00291A12" w:rsidRPr="009E511D" w:rsidRDefault="00291A12" w:rsidP="00291A12">
      <w:pPr>
        <w:ind w:firstLine="567"/>
        <w:jc w:val="both"/>
        <w:rPr>
          <w:spacing w:val="-1"/>
          <w:sz w:val="28"/>
          <w:szCs w:val="28"/>
        </w:rPr>
      </w:pPr>
      <w:r w:rsidRPr="009E511D">
        <w:rPr>
          <w:spacing w:val="-1"/>
          <w:sz w:val="28"/>
          <w:szCs w:val="28"/>
        </w:rPr>
        <w:t>Письмовий звіт разом з іншими документами не пізніше першого робочого дня після за</w:t>
      </w:r>
      <w:r>
        <w:rPr>
          <w:spacing w:val="-1"/>
          <w:sz w:val="28"/>
          <w:szCs w:val="28"/>
        </w:rPr>
        <w:t>вершення практики подається завід</w:t>
      </w:r>
      <w:r w:rsidRPr="009E511D">
        <w:rPr>
          <w:spacing w:val="-1"/>
          <w:sz w:val="28"/>
          <w:szCs w:val="28"/>
        </w:rPr>
        <w:t>у</w:t>
      </w:r>
      <w:r>
        <w:rPr>
          <w:spacing w:val="-1"/>
          <w:sz w:val="28"/>
          <w:szCs w:val="28"/>
        </w:rPr>
        <w:t>вачу відділу</w:t>
      </w:r>
      <w:r w:rsidRPr="009E511D">
        <w:rPr>
          <w:spacing w:val="-1"/>
          <w:sz w:val="28"/>
          <w:szCs w:val="28"/>
        </w:rPr>
        <w:t xml:space="preserve"> для реєстрації в журналі обліку звітів з практики для передачі на перевірку керівнику. </w:t>
      </w:r>
    </w:p>
    <w:p w:rsidR="00291A12" w:rsidRPr="009E511D" w:rsidRDefault="00291A12" w:rsidP="00291A12">
      <w:pPr>
        <w:ind w:firstLine="567"/>
        <w:jc w:val="both"/>
        <w:rPr>
          <w:sz w:val="28"/>
          <w:szCs w:val="28"/>
        </w:rPr>
      </w:pPr>
      <w:r w:rsidRPr="009E511D">
        <w:rPr>
          <w:sz w:val="28"/>
          <w:szCs w:val="28"/>
        </w:rPr>
        <w:t xml:space="preserve">Кожен студент у звіті про практику зобов’язаний </w:t>
      </w:r>
      <w:r w:rsidRPr="009E511D">
        <w:rPr>
          <w:spacing w:val="-2"/>
          <w:sz w:val="28"/>
          <w:szCs w:val="28"/>
        </w:rPr>
        <w:t xml:space="preserve">відобразити результати його практичної діяльності на </w:t>
      </w:r>
      <w:r w:rsidRPr="009E511D">
        <w:rPr>
          <w:sz w:val="28"/>
          <w:szCs w:val="28"/>
        </w:rPr>
        <w:t xml:space="preserve">підприємстві згідно з програмою практики. Звіт має містити відомості про виконання усіх зазначених у робочій програмі </w:t>
      </w:r>
      <w:r w:rsidRPr="009E511D">
        <w:rPr>
          <w:sz w:val="28"/>
          <w:szCs w:val="28"/>
        </w:rPr>
        <w:lastRenderedPageBreak/>
        <w:t xml:space="preserve">практики розділів, висновки та пропозиції, список використаної літератури, додатки. </w:t>
      </w:r>
    </w:p>
    <w:p w:rsidR="00291A12" w:rsidRPr="009E511D" w:rsidRDefault="00291A12" w:rsidP="00291A12">
      <w:pPr>
        <w:ind w:firstLine="567"/>
        <w:jc w:val="both"/>
        <w:rPr>
          <w:sz w:val="28"/>
          <w:szCs w:val="28"/>
        </w:rPr>
      </w:pPr>
      <w:r w:rsidRPr="009E511D">
        <w:rPr>
          <w:sz w:val="28"/>
          <w:szCs w:val="28"/>
        </w:rPr>
        <w:t xml:space="preserve">Оформлений відповідно до встановлених вимог звіт з практики подається керівнику практики від коледжу. Термін перевірки звіту керівником практики не повинен перевищувати </w:t>
      </w:r>
      <w:r>
        <w:rPr>
          <w:sz w:val="28"/>
          <w:szCs w:val="28"/>
        </w:rPr>
        <w:t>дво</w:t>
      </w:r>
      <w:r w:rsidRPr="009E511D">
        <w:rPr>
          <w:sz w:val="28"/>
          <w:szCs w:val="28"/>
        </w:rPr>
        <w:t xml:space="preserve">х днів. </w:t>
      </w:r>
    </w:p>
    <w:p w:rsidR="00291A12" w:rsidRPr="009E511D" w:rsidRDefault="00291A12" w:rsidP="00291A12">
      <w:pPr>
        <w:ind w:firstLine="567"/>
        <w:jc w:val="both"/>
        <w:rPr>
          <w:sz w:val="28"/>
          <w:szCs w:val="28"/>
        </w:rPr>
      </w:pPr>
      <w:r w:rsidRPr="009E511D">
        <w:rPr>
          <w:sz w:val="28"/>
          <w:szCs w:val="28"/>
        </w:rPr>
        <w:t>Після перевірки звіту керівником практики від коледжу студент захищає його під час засідання комісії. Склад комісії призначається за</w:t>
      </w:r>
      <w:r>
        <w:rPr>
          <w:sz w:val="28"/>
          <w:szCs w:val="28"/>
        </w:rPr>
        <w:t>відувачем відділу.</w:t>
      </w:r>
      <w:r w:rsidRPr="009E511D">
        <w:rPr>
          <w:sz w:val="28"/>
          <w:szCs w:val="28"/>
        </w:rPr>
        <w:t xml:space="preserve"> За результатами захисту звіту виставляється диференційований залік відповідно до діючої в коледжі системи оцінювання знань студентів не пізніше 3-го робочого дня після завершення практики за графіком.</w:t>
      </w:r>
    </w:p>
    <w:p w:rsidR="00291A12" w:rsidRPr="009E511D" w:rsidRDefault="00291A12" w:rsidP="00291A12">
      <w:pPr>
        <w:ind w:firstLine="567"/>
        <w:jc w:val="both"/>
        <w:rPr>
          <w:sz w:val="28"/>
          <w:szCs w:val="28"/>
        </w:rPr>
      </w:pPr>
      <w:r w:rsidRPr="009E511D">
        <w:rPr>
          <w:sz w:val="28"/>
          <w:szCs w:val="28"/>
        </w:rPr>
        <w:t>Результат заліку за практику заноситься у відомість підсумкового контролю знань та до залікової книжки студента за підписом членів комісії.</w:t>
      </w:r>
    </w:p>
    <w:p w:rsidR="000E0838" w:rsidRDefault="000E0838" w:rsidP="00D96EC3">
      <w:pPr>
        <w:widowControl w:val="0"/>
        <w:shd w:val="clear" w:color="auto" w:fill="FFFFFF"/>
        <w:tabs>
          <w:tab w:val="left" w:pos="346"/>
        </w:tabs>
        <w:ind w:firstLine="567"/>
        <w:jc w:val="center"/>
        <w:rPr>
          <w:b/>
          <w:sz w:val="28"/>
          <w:szCs w:val="28"/>
        </w:rPr>
      </w:pPr>
    </w:p>
    <w:p w:rsidR="00A9737E" w:rsidRDefault="00A9737E" w:rsidP="00D96EC3">
      <w:pPr>
        <w:widowControl w:val="0"/>
        <w:shd w:val="clear" w:color="auto" w:fill="FFFFFF"/>
        <w:tabs>
          <w:tab w:val="left" w:pos="346"/>
        </w:tabs>
        <w:ind w:firstLine="567"/>
        <w:jc w:val="center"/>
        <w:rPr>
          <w:b/>
          <w:sz w:val="28"/>
          <w:szCs w:val="28"/>
          <w:lang w:val="ru-RU"/>
        </w:rPr>
      </w:pPr>
      <w:r w:rsidRPr="009E511D">
        <w:rPr>
          <w:b/>
          <w:sz w:val="28"/>
          <w:szCs w:val="28"/>
        </w:rPr>
        <w:t>РЕКО</w:t>
      </w:r>
      <w:r w:rsidR="00983A8D">
        <w:rPr>
          <w:b/>
          <w:sz w:val="28"/>
          <w:szCs w:val="28"/>
        </w:rPr>
        <w:t>МЕНДОВАНА ЛІТЕРАТУРА ТА ДЖЕРЕЛА</w:t>
      </w:r>
    </w:p>
    <w:p w:rsidR="00983A8D" w:rsidRPr="00983A8D" w:rsidRDefault="00983A8D" w:rsidP="00D96EC3">
      <w:pPr>
        <w:widowControl w:val="0"/>
        <w:shd w:val="clear" w:color="auto" w:fill="FFFFFF"/>
        <w:tabs>
          <w:tab w:val="left" w:pos="346"/>
        </w:tabs>
        <w:ind w:firstLine="567"/>
        <w:jc w:val="center"/>
        <w:rPr>
          <w:b/>
          <w:sz w:val="28"/>
          <w:szCs w:val="28"/>
          <w:lang w:val="ru-RU"/>
        </w:rPr>
      </w:pPr>
    </w:p>
    <w:p w:rsidR="00A9737E" w:rsidRPr="009E511D" w:rsidRDefault="000E0838" w:rsidP="00D96EC3">
      <w:pPr>
        <w:widowControl w:val="0"/>
        <w:numPr>
          <w:ilvl w:val="0"/>
          <w:numId w:val="16"/>
        </w:numPr>
        <w:shd w:val="clear" w:color="auto" w:fill="FFFFFF"/>
        <w:tabs>
          <w:tab w:val="left" w:pos="346"/>
          <w:tab w:val="left" w:pos="600"/>
        </w:tabs>
        <w:overflowPunct/>
        <w:ind w:firstLine="567"/>
        <w:jc w:val="both"/>
        <w:textAlignment w:val="auto"/>
        <w:rPr>
          <w:rStyle w:val="apple-converted-space"/>
          <w:sz w:val="28"/>
          <w:szCs w:val="28"/>
        </w:rPr>
      </w:pPr>
      <w:r>
        <w:rPr>
          <w:bCs/>
          <w:sz w:val="28"/>
          <w:szCs w:val="28"/>
        </w:rPr>
        <w:t xml:space="preserve"> </w:t>
      </w:r>
      <w:r w:rsidR="00A9737E" w:rsidRPr="009E511D">
        <w:rPr>
          <w:bCs/>
          <w:sz w:val="28"/>
          <w:szCs w:val="28"/>
        </w:rPr>
        <w:t>Конституція України</w:t>
      </w:r>
      <w:r w:rsidR="00983A8D">
        <w:rPr>
          <w:bCs/>
          <w:sz w:val="28"/>
          <w:szCs w:val="28"/>
          <w:lang w:val="ru-RU"/>
        </w:rPr>
        <w:t xml:space="preserve">. Закон </w:t>
      </w:r>
      <w:proofErr w:type="spellStart"/>
      <w:r w:rsidR="00983A8D">
        <w:rPr>
          <w:bCs/>
          <w:sz w:val="28"/>
          <w:szCs w:val="28"/>
          <w:lang w:val="ru-RU"/>
        </w:rPr>
        <w:t>Укра</w:t>
      </w:r>
      <w:proofErr w:type="spellEnd"/>
      <w:r w:rsidR="00983A8D">
        <w:rPr>
          <w:bCs/>
          <w:sz w:val="28"/>
          <w:szCs w:val="28"/>
        </w:rPr>
        <w:t>ї</w:t>
      </w:r>
      <w:r w:rsidR="00983A8D">
        <w:rPr>
          <w:bCs/>
          <w:sz w:val="28"/>
          <w:szCs w:val="28"/>
          <w:lang w:val="ru-RU"/>
        </w:rPr>
        <w:t>ни</w:t>
      </w:r>
      <w:r w:rsidR="00A9737E" w:rsidRPr="009E511D">
        <w:rPr>
          <w:bCs/>
          <w:sz w:val="28"/>
          <w:szCs w:val="28"/>
        </w:rPr>
        <w:t xml:space="preserve"> від 28 червня 1996 року (зі змінами і доповненнями)</w:t>
      </w:r>
      <w:r w:rsidR="00A9737E" w:rsidRPr="009E511D">
        <w:rPr>
          <w:rStyle w:val="10"/>
          <w:rFonts w:ascii="Times New Roman" w:hAnsi="Times New Roman" w:cs="Times New Roman"/>
          <w:sz w:val="28"/>
          <w:szCs w:val="28"/>
          <w:shd w:val="clear" w:color="auto" w:fill="FFFFFF"/>
        </w:rPr>
        <w:t xml:space="preserve"> </w:t>
      </w:r>
      <w:r w:rsidR="00A9737E" w:rsidRPr="009E511D">
        <w:rPr>
          <w:rStyle w:val="ft"/>
          <w:sz w:val="28"/>
          <w:szCs w:val="28"/>
          <w:shd w:val="clear" w:color="auto" w:fill="FFFFFF"/>
        </w:rPr>
        <w:t>№ 254к</w:t>
      </w:r>
      <w:r w:rsidR="00990DE5">
        <w:rPr>
          <w:rStyle w:val="ft"/>
          <w:sz w:val="28"/>
          <w:szCs w:val="28"/>
          <w:shd w:val="clear" w:color="auto" w:fill="FFFFFF"/>
        </w:rPr>
        <w:t>.</w:t>
      </w:r>
      <w:r w:rsidR="00A9737E" w:rsidRPr="009E511D">
        <w:rPr>
          <w:rStyle w:val="ft"/>
          <w:sz w:val="28"/>
          <w:szCs w:val="28"/>
          <w:shd w:val="clear" w:color="auto" w:fill="FFFFFF"/>
        </w:rPr>
        <w:t xml:space="preserve"> </w:t>
      </w:r>
      <w:r w:rsidR="00A9737E" w:rsidRPr="009E511D">
        <w:rPr>
          <w:rStyle w:val="apple-converted-space"/>
          <w:sz w:val="28"/>
          <w:szCs w:val="28"/>
          <w:shd w:val="clear" w:color="auto" w:fill="FFFFFF"/>
        </w:rPr>
        <w:t> </w:t>
      </w:r>
    </w:p>
    <w:p w:rsidR="00A9737E" w:rsidRPr="009E511D" w:rsidRDefault="000E0838"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Pr>
          <w:sz w:val="28"/>
          <w:szCs w:val="28"/>
        </w:rPr>
        <w:t xml:space="preserve"> </w:t>
      </w:r>
      <w:r w:rsidR="00983A8D">
        <w:rPr>
          <w:sz w:val="28"/>
          <w:szCs w:val="28"/>
        </w:rPr>
        <w:t>Цивільний Кодекс України</w:t>
      </w:r>
      <w:r w:rsidR="00A9737E" w:rsidRPr="009E511D">
        <w:rPr>
          <w:sz w:val="28"/>
          <w:szCs w:val="28"/>
        </w:rPr>
        <w:t xml:space="preserve"> </w:t>
      </w:r>
      <w:r w:rsidR="00A9737E" w:rsidRPr="009E511D">
        <w:rPr>
          <w:sz w:val="28"/>
          <w:szCs w:val="28"/>
          <w:shd w:val="clear" w:color="auto" w:fill="FFFFFF"/>
        </w:rPr>
        <w:t xml:space="preserve">від </w:t>
      </w:r>
      <w:r w:rsidR="00A9737E" w:rsidRPr="009E511D">
        <w:rPr>
          <w:sz w:val="28"/>
          <w:szCs w:val="28"/>
          <w:bdr w:val="none" w:sz="0" w:space="0" w:color="auto" w:frame="1"/>
          <w:shd w:val="clear" w:color="auto" w:fill="FFFFFF"/>
        </w:rPr>
        <w:t xml:space="preserve">16.01.2003 </w:t>
      </w:r>
      <w:r w:rsidR="00A9737E" w:rsidRPr="009E511D">
        <w:rPr>
          <w:sz w:val="28"/>
          <w:szCs w:val="28"/>
          <w:shd w:val="clear" w:color="auto" w:fill="FFFFFF"/>
        </w:rPr>
        <w:t>№</w:t>
      </w:r>
      <w:r w:rsidR="00A9737E" w:rsidRPr="009E511D">
        <w:rPr>
          <w:rStyle w:val="apple-converted-space"/>
          <w:sz w:val="28"/>
          <w:szCs w:val="28"/>
          <w:shd w:val="clear" w:color="auto" w:fill="FFFFFF"/>
        </w:rPr>
        <w:t xml:space="preserve"> </w:t>
      </w:r>
      <w:r w:rsidR="00A9737E" w:rsidRPr="009E511D">
        <w:rPr>
          <w:bCs/>
          <w:sz w:val="28"/>
          <w:szCs w:val="28"/>
          <w:bdr w:val="none" w:sz="0" w:space="0" w:color="auto" w:frame="1"/>
          <w:shd w:val="clear" w:color="auto" w:fill="FFFFFF"/>
        </w:rPr>
        <w:t>435</w:t>
      </w:r>
      <w:r w:rsidR="009E511D">
        <w:rPr>
          <w:bCs/>
          <w:sz w:val="28"/>
          <w:szCs w:val="28"/>
          <w:bdr w:val="none" w:sz="0" w:space="0" w:color="auto" w:frame="1"/>
          <w:shd w:val="clear" w:color="auto" w:fill="FFFFFF"/>
        </w:rPr>
        <w:t xml:space="preserve"> </w:t>
      </w:r>
    </w:p>
    <w:p w:rsidR="009E511D" w:rsidRPr="009E511D" w:rsidRDefault="000E0838" w:rsidP="00D96EC3">
      <w:pPr>
        <w:pStyle w:val="af1"/>
        <w:numPr>
          <w:ilvl w:val="0"/>
          <w:numId w:val="16"/>
        </w:numPr>
        <w:spacing w:after="0" w:line="240" w:lineRule="auto"/>
        <w:ind w:left="0" w:firstLine="567"/>
        <w:rPr>
          <w:rFonts w:ascii="Times New Roman" w:hAnsi="Times New Roman"/>
          <w:sz w:val="28"/>
          <w:szCs w:val="28"/>
        </w:rPr>
      </w:pPr>
      <w:bookmarkStart w:id="9" w:name="itemAnchor3"/>
      <w:bookmarkEnd w:id="9"/>
      <w:r>
        <w:rPr>
          <w:rFonts w:ascii="Times New Roman" w:hAnsi="Times New Roman"/>
          <w:sz w:val="28"/>
          <w:szCs w:val="28"/>
        </w:rPr>
        <w:t xml:space="preserve"> </w:t>
      </w:r>
      <w:r w:rsidR="009E511D" w:rsidRPr="009E511D">
        <w:rPr>
          <w:rFonts w:ascii="Times New Roman" w:hAnsi="Times New Roman"/>
          <w:sz w:val="28"/>
          <w:szCs w:val="28"/>
        </w:rPr>
        <w:t>Цивільний процесуальний кодекс України від 18.03.04  № 1618</w:t>
      </w:r>
    </w:p>
    <w:p w:rsidR="00A9737E" w:rsidRPr="009E511D" w:rsidRDefault="000E0838" w:rsidP="00D96EC3">
      <w:pPr>
        <w:numPr>
          <w:ilvl w:val="0"/>
          <w:numId w:val="16"/>
        </w:numPr>
        <w:overflowPunct/>
        <w:autoSpaceDE/>
        <w:autoSpaceDN/>
        <w:adjustRightInd/>
        <w:ind w:firstLine="567"/>
        <w:jc w:val="both"/>
        <w:textAlignment w:val="auto"/>
        <w:rPr>
          <w:color w:val="000000"/>
          <w:sz w:val="28"/>
          <w:szCs w:val="28"/>
          <w:lang w:eastAsia="uk-UA"/>
        </w:rPr>
      </w:pPr>
      <w:r>
        <w:rPr>
          <w:bCs/>
          <w:color w:val="000000"/>
          <w:sz w:val="28"/>
          <w:szCs w:val="28"/>
          <w:lang w:eastAsia="uk-UA"/>
        </w:rPr>
        <w:t xml:space="preserve"> </w:t>
      </w:r>
      <w:r w:rsidR="00A9737E" w:rsidRPr="009E511D">
        <w:rPr>
          <w:bCs/>
          <w:color w:val="000000"/>
          <w:sz w:val="28"/>
          <w:szCs w:val="28"/>
          <w:lang w:eastAsia="uk-UA"/>
        </w:rPr>
        <w:t>Цивільний процесуальний кодекс України</w:t>
      </w:r>
      <w:r w:rsidR="00983A8D">
        <w:rPr>
          <w:bCs/>
          <w:color w:val="000000"/>
          <w:sz w:val="28"/>
          <w:szCs w:val="28"/>
          <w:lang w:eastAsia="uk-UA"/>
        </w:rPr>
        <w:t xml:space="preserve"> </w:t>
      </w:r>
      <w:r w:rsidR="00A9737E" w:rsidRPr="009E511D">
        <w:rPr>
          <w:bCs/>
          <w:color w:val="000000"/>
          <w:sz w:val="28"/>
          <w:szCs w:val="28"/>
          <w:lang w:eastAsia="uk-UA"/>
        </w:rPr>
        <w:t xml:space="preserve">: </w:t>
      </w:r>
      <w:r w:rsidR="00983A8D">
        <w:rPr>
          <w:bCs/>
          <w:color w:val="000000"/>
          <w:sz w:val="28"/>
          <w:szCs w:val="28"/>
          <w:lang w:eastAsia="uk-UA"/>
        </w:rPr>
        <w:t>н</w:t>
      </w:r>
      <w:r w:rsidR="00A9737E" w:rsidRPr="009E511D">
        <w:rPr>
          <w:bCs/>
          <w:color w:val="000000"/>
          <w:sz w:val="28"/>
          <w:szCs w:val="28"/>
          <w:lang w:eastAsia="uk-UA"/>
        </w:rPr>
        <w:t xml:space="preserve">ауково-практичний коментар [Текст] / С. С. Бичкова, Ю. В. Білоусов, В. І. Бірюков та ін.; за </w:t>
      </w:r>
      <w:proofErr w:type="spellStart"/>
      <w:r w:rsidR="00A9737E" w:rsidRPr="009E511D">
        <w:rPr>
          <w:bCs/>
          <w:color w:val="000000"/>
          <w:sz w:val="28"/>
          <w:szCs w:val="28"/>
          <w:lang w:eastAsia="uk-UA"/>
        </w:rPr>
        <w:t>заг</w:t>
      </w:r>
      <w:proofErr w:type="spellEnd"/>
      <w:r w:rsidR="00A9737E" w:rsidRPr="009E511D">
        <w:rPr>
          <w:bCs/>
          <w:color w:val="000000"/>
          <w:sz w:val="28"/>
          <w:szCs w:val="28"/>
          <w:lang w:eastAsia="uk-UA"/>
        </w:rPr>
        <w:t>. ред.</w:t>
      </w:r>
      <w:r w:rsidR="00983A8D">
        <w:rPr>
          <w:bCs/>
          <w:color w:val="000000"/>
          <w:sz w:val="28"/>
          <w:szCs w:val="28"/>
          <w:lang w:eastAsia="uk-UA"/>
        </w:rPr>
        <w:t xml:space="preserve"> </w:t>
      </w:r>
      <w:r w:rsidR="00A9737E" w:rsidRPr="009E511D">
        <w:rPr>
          <w:bCs/>
          <w:color w:val="000000"/>
          <w:sz w:val="28"/>
          <w:szCs w:val="28"/>
          <w:lang w:eastAsia="uk-UA"/>
        </w:rPr>
        <w:t xml:space="preserve">С. С. Бичкової. </w:t>
      </w:r>
      <w:r w:rsidR="00983A8D">
        <w:rPr>
          <w:bCs/>
          <w:color w:val="000000"/>
          <w:sz w:val="28"/>
          <w:szCs w:val="28"/>
          <w:lang w:eastAsia="uk-UA"/>
        </w:rPr>
        <w:t>–</w:t>
      </w:r>
      <w:r w:rsidR="00A9737E" w:rsidRPr="009E511D">
        <w:rPr>
          <w:bCs/>
          <w:color w:val="000000"/>
          <w:sz w:val="28"/>
          <w:szCs w:val="28"/>
          <w:lang w:eastAsia="uk-UA"/>
        </w:rPr>
        <w:t xml:space="preserve"> 2-ге вид., </w:t>
      </w:r>
      <w:proofErr w:type="spellStart"/>
      <w:r w:rsidR="00A9737E" w:rsidRPr="009E511D">
        <w:rPr>
          <w:bCs/>
          <w:color w:val="000000"/>
          <w:sz w:val="28"/>
          <w:szCs w:val="28"/>
          <w:lang w:eastAsia="uk-UA"/>
        </w:rPr>
        <w:t>допов</w:t>
      </w:r>
      <w:proofErr w:type="spellEnd"/>
      <w:r w:rsidR="00A9737E" w:rsidRPr="009E511D">
        <w:rPr>
          <w:bCs/>
          <w:color w:val="000000"/>
          <w:sz w:val="28"/>
          <w:szCs w:val="28"/>
          <w:lang w:eastAsia="uk-UA"/>
        </w:rPr>
        <w:t xml:space="preserve">. і </w:t>
      </w:r>
      <w:proofErr w:type="spellStart"/>
      <w:r w:rsidR="00A9737E" w:rsidRPr="009E511D">
        <w:rPr>
          <w:bCs/>
          <w:color w:val="000000"/>
          <w:sz w:val="28"/>
          <w:szCs w:val="28"/>
          <w:lang w:eastAsia="uk-UA"/>
        </w:rPr>
        <w:t>переробл</w:t>
      </w:r>
      <w:proofErr w:type="spellEnd"/>
      <w:r w:rsidR="00A9737E" w:rsidRPr="009E511D">
        <w:rPr>
          <w:bCs/>
          <w:color w:val="000000"/>
          <w:sz w:val="28"/>
          <w:szCs w:val="28"/>
          <w:lang w:eastAsia="uk-UA"/>
        </w:rPr>
        <w:t xml:space="preserve">. </w:t>
      </w:r>
      <w:r w:rsidR="00983A8D">
        <w:rPr>
          <w:bCs/>
          <w:color w:val="000000"/>
          <w:sz w:val="28"/>
          <w:szCs w:val="28"/>
          <w:lang w:eastAsia="uk-UA"/>
        </w:rPr>
        <w:t>–</w:t>
      </w:r>
      <w:r w:rsidR="00A9737E" w:rsidRPr="009E511D">
        <w:rPr>
          <w:bCs/>
          <w:color w:val="000000"/>
          <w:sz w:val="28"/>
          <w:szCs w:val="28"/>
          <w:lang w:eastAsia="uk-UA"/>
        </w:rPr>
        <w:t xml:space="preserve"> К</w:t>
      </w:r>
      <w:r w:rsidR="00983A8D">
        <w:rPr>
          <w:bCs/>
          <w:color w:val="000000"/>
          <w:sz w:val="28"/>
          <w:szCs w:val="28"/>
          <w:lang w:eastAsia="uk-UA"/>
        </w:rPr>
        <w:t>иїв</w:t>
      </w:r>
      <w:r w:rsidR="00A9737E" w:rsidRPr="009E511D">
        <w:rPr>
          <w:bCs/>
          <w:color w:val="000000"/>
          <w:sz w:val="28"/>
          <w:szCs w:val="28"/>
          <w:lang w:eastAsia="uk-UA"/>
        </w:rPr>
        <w:t xml:space="preserve"> : </w:t>
      </w:r>
      <w:proofErr w:type="spellStart"/>
      <w:r w:rsidR="00A9737E" w:rsidRPr="009E511D">
        <w:rPr>
          <w:bCs/>
          <w:color w:val="000000"/>
          <w:sz w:val="28"/>
          <w:szCs w:val="28"/>
          <w:lang w:eastAsia="uk-UA"/>
        </w:rPr>
        <w:t>Атіка</w:t>
      </w:r>
      <w:proofErr w:type="spellEnd"/>
      <w:r w:rsidR="00A9737E" w:rsidRPr="009E511D">
        <w:rPr>
          <w:bCs/>
          <w:color w:val="000000"/>
          <w:sz w:val="28"/>
          <w:szCs w:val="28"/>
          <w:lang w:eastAsia="uk-UA"/>
        </w:rPr>
        <w:t>, 2010.</w:t>
      </w:r>
    </w:p>
    <w:p w:rsidR="00A9737E" w:rsidRPr="009E511D" w:rsidRDefault="000E0838" w:rsidP="00D96EC3">
      <w:pPr>
        <w:numPr>
          <w:ilvl w:val="0"/>
          <w:numId w:val="16"/>
        </w:numPr>
        <w:overflowPunct/>
        <w:autoSpaceDE/>
        <w:autoSpaceDN/>
        <w:adjustRightInd/>
        <w:ind w:firstLine="567"/>
        <w:jc w:val="both"/>
        <w:textAlignment w:val="auto"/>
        <w:rPr>
          <w:sz w:val="28"/>
          <w:szCs w:val="28"/>
        </w:rPr>
      </w:pPr>
      <w:r>
        <w:rPr>
          <w:sz w:val="28"/>
          <w:szCs w:val="28"/>
        </w:rPr>
        <w:t xml:space="preserve"> </w:t>
      </w:r>
      <w:proofErr w:type="spellStart"/>
      <w:r w:rsidR="00A9737E" w:rsidRPr="009E511D">
        <w:rPr>
          <w:sz w:val="28"/>
          <w:szCs w:val="28"/>
        </w:rPr>
        <w:t>Тертишник</w:t>
      </w:r>
      <w:proofErr w:type="spellEnd"/>
      <w:r w:rsidR="00A9737E" w:rsidRPr="009E511D">
        <w:rPr>
          <w:sz w:val="28"/>
          <w:szCs w:val="28"/>
        </w:rPr>
        <w:t xml:space="preserve"> Я.М. Науково-практичний коментар Кримінально-</w:t>
      </w:r>
      <w:r w:rsidR="00983A8D">
        <w:rPr>
          <w:sz w:val="28"/>
          <w:szCs w:val="28"/>
        </w:rPr>
        <w:t xml:space="preserve">процесуального кодексу </w:t>
      </w:r>
      <w:proofErr w:type="spellStart"/>
      <w:r w:rsidR="00983A8D">
        <w:rPr>
          <w:sz w:val="28"/>
          <w:szCs w:val="28"/>
        </w:rPr>
        <w:t>України.–</w:t>
      </w:r>
      <w:proofErr w:type="spellEnd"/>
      <w:r w:rsidR="00A9737E" w:rsidRPr="009E511D">
        <w:rPr>
          <w:sz w:val="28"/>
          <w:szCs w:val="28"/>
        </w:rPr>
        <w:t xml:space="preserve"> Харків</w:t>
      </w:r>
      <w:r w:rsidR="00983A8D">
        <w:rPr>
          <w:sz w:val="28"/>
          <w:szCs w:val="28"/>
        </w:rPr>
        <w:t xml:space="preserve"> </w:t>
      </w:r>
      <w:r w:rsidR="00A9737E" w:rsidRPr="009E511D">
        <w:rPr>
          <w:sz w:val="28"/>
          <w:szCs w:val="28"/>
        </w:rPr>
        <w:t xml:space="preserve">: </w:t>
      </w:r>
      <w:proofErr w:type="spellStart"/>
      <w:r w:rsidR="00A9737E" w:rsidRPr="009E511D">
        <w:rPr>
          <w:sz w:val="28"/>
          <w:szCs w:val="28"/>
        </w:rPr>
        <w:t>Арсіс</w:t>
      </w:r>
      <w:proofErr w:type="spellEnd"/>
      <w:r w:rsidR="00A9737E" w:rsidRPr="009E511D">
        <w:rPr>
          <w:sz w:val="28"/>
          <w:szCs w:val="28"/>
        </w:rPr>
        <w:t>, 2007.</w:t>
      </w:r>
    </w:p>
    <w:p w:rsidR="00A9737E" w:rsidRPr="009E511D" w:rsidRDefault="000E0838" w:rsidP="00D96EC3">
      <w:pPr>
        <w:numPr>
          <w:ilvl w:val="0"/>
          <w:numId w:val="16"/>
        </w:numPr>
        <w:overflowPunct/>
        <w:autoSpaceDE/>
        <w:autoSpaceDN/>
        <w:adjustRightInd/>
        <w:ind w:firstLine="567"/>
        <w:jc w:val="both"/>
        <w:textAlignment w:val="auto"/>
        <w:rPr>
          <w:sz w:val="28"/>
          <w:szCs w:val="28"/>
        </w:rPr>
      </w:pPr>
      <w:r>
        <w:rPr>
          <w:sz w:val="28"/>
          <w:szCs w:val="28"/>
        </w:rPr>
        <w:t xml:space="preserve"> </w:t>
      </w:r>
      <w:proofErr w:type="spellStart"/>
      <w:r w:rsidR="00A9737E" w:rsidRPr="009E511D">
        <w:rPr>
          <w:sz w:val="28"/>
          <w:szCs w:val="28"/>
        </w:rPr>
        <w:t>Тертишник</w:t>
      </w:r>
      <w:proofErr w:type="spellEnd"/>
      <w:r w:rsidR="00A9737E" w:rsidRPr="009E511D">
        <w:rPr>
          <w:sz w:val="28"/>
          <w:szCs w:val="28"/>
        </w:rPr>
        <w:t xml:space="preserve"> В.М. Криміналь</w:t>
      </w:r>
      <w:r w:rsidR="00983A8D">
        <w:rPr>
          <w:sz w:val="28"/>
          <w:szCs w:val="28"/>
        </w:rPr>
        <w:t xml:space="preserve">не-процесуальне право України. – </w:t>
      </w:r>
      <w:r w:rsidR="00A9737E" w:rsidRPr="009E511D">
        <w:rPr>
          <w:sz w:val="28"/>
          <w:szCs w:val="28"/>
        </w:rPr>
        <w:t>К</w:t>
      </w:r>
      <w:r w:rsidR="00983A8D">
        <w:rPr>
          <w:sz w:val="28"/>
          <w:szCs w:val="28"/>
        </w:rPr>
        <w:t xml:space="preserve">иїв </w:t>
      </w:r>
      <w:r w:rsidR="00A9737E" w:rsidRPr="009E511D">
        <w:rPr>
          <w:sz w:val="28"/>
          <w:szCs w:val="28"/>
        </w:rPr>
        <w:t xml:space="preserve">: Видавництво А.С.К., 2008. </w:t>
      </w:r>
    </w:p>
    <w:p w:rsidR="00A9737E" w:rsidRPr="009E511D" w:rsidRDefault="000E0838" w:rsidP="00D96EC3">
      <w:pPr>
        <w:widowControl w:val="0"/>
        <w:numPr>
          <w:ilvl w:val="0"/>
          <w:numId w:val="16"/>
        </w:numPr>
        <w:shd w:val="clear" w:color="auto" w:fill="FFFFFF"/>
        <w:tabs>
          <w:tab w:val="left" w:pos="346"/>
          <w:tab w:val="left" w:pos="600"/>
        </w:tabs>
        <w:overflowPunct/>
        <w:ind w:firstLine="567"/>
        <w:jc w:val="both"/>
        <w:textAlignment w:val="auto"/>
        <w:rPr>
          <w:bCs/>
          <w:sz w:val="28"/>
          <w:szCs w:val="28"/>
        </w:rPr>
      </w:pPr>
      <w:r>
        <w:rPr>
          <w:sz w:val="28"/>
          <w:szCs w:val="28"/>
        </w:rPr>
        <w:t xml:space="preserve"> </w:t>
      </w:r>
      <w:r w:rsidR="00A9737E" w:rsidRPr="009E511D">
        <w:rPr>
          <w:sz w:val="28"/>
          <w:szCs w:val="28"/>
        </w:rPr>
        <w:t xml:space="preserve">Кримінальний процесуальний кодекс України </w:t>
      </w:r>
      <w:r w:rsidR="009E511D">
        <w:rPr>
          <w:sz w:val="28"/>
          <w:szCs w:val="28"/>
        </w:rPr>
        <w:t xml:space="preserve">від 13.04.12 </w:t>
      </w:r>
      <w:r w:rsidR="00A9737E" w:rsidRPr="009E511D">
        <w:rPr>
          <w:sz w:val="28"/>
          <w:szCs w:val="28"/>
        </w:rPr>
        <w:t>№4651</w:t>
      </w:r>
      <w:r w:rsidR="009E511D">
        <w:rPr>
          <w:sz w:val="28"/>
          <w:szCs w:val="28"/>
        </w:rPr>
        <w:t xml:space="preserve"> </w:t>
      </w:r>
    </w:p>
    <w:p w:rsidR="00A9737E" w:rsidRPr="009E511D" w:rsidRDefault="000E0838" w:rsidP="00D96EC3">
      <w:pPr>
        <w:numPr>
          <w:ilvl w:val="0"/>
          <w:numId w:val="16"/>
        </w:numPr>
        <w:overflowPunct/>
        <w:autoSpaceDE/>
        <w:autoSpaceDN/>
        <w:adjustRightInd/>
        <w:ind w:firstLine="567"/>
        <w:jc w:val="both"/>
        <w:textAlignment w:val="auto"/>
        <w:rPr>
          <w:sz w:val="28"/>
          <w:szCs w:val="28"/>
        </w:rPr>
      </w:pPr>
      <w:r>
        <w:rPr>
          <w:rStyle w:val="afb"/>
          <w:b w:val="0"/>
          <w:bCs/>
          <w:sz w:val="28"/>
          <w:szCs w:val="28"/>
        </w:rPr>
        <w:t xml:space="preserve"> </w:t>
      </w:r>
      <w:r w:rsidR="00A9737E" w:rsidRPr="009E511D">
        <w:rPr>
          <w:rStyle w:val="afb"/>
          <w:b w:val="0"/>
          <w:bCs/>
          <w:sz w:val="28"/>
          <w:szCs w:val="28"/>
        </w:rPr>
        <w:t>Кримінальний</w:t>
      </w:r>
      <w:r w:rsidR="00A9737E" w:rsidRPr="009E511D">
        <w:rPr>
          <w:rStyle w:val="apple-converted-space"/>
          <w:bCs/>
          <w:sz w:val="28"/>
          <w:szCs w:val="28"/>
        </w:rPr>
        <w:t> </w:t>
      </w:r>
      <w:r w:rsidR="00A9737E" w:rsidRPr="009E511D">
        <w:rPr>
          <w:sz w:val="28"/>
          <w:szCs w:val="28"/>
        </w:rPr>
        <w:t xml:space="preserve">процес України в питаннях і відповідях : </w:t>
      </w:r>
      <w:proofErr w:type="spellStart"/>
      <w:r w:rsidR="00A9737E" w:rsidRPr="009E511D">
        <w:rPr>
          <w:sz w:val="28"/>
          <w:szCs w:val="28"/>
        </w:rPr>
        <w:t>навч</w:t>
      </w:r>
      <w:proofErr w:type="spellEnd"/>
      <w:r w:rsidR="00A9737E" w:rsidRPr="009E511D">
        <w:rPr>
          <w:sz w:val="28"/>
          <w:szCs w:val="28"/>
        </w:rPr>
        <w:t xml:space="preserve">. </w:t>
      </w:r>
      <w:proofErr w:type="spellStart"/>
      <w:r w:rsidR="00A9737E" w:rsidRPr="009E511D">
        <w:rPr>
          <w:sz w:val="28"/>
          <w:szCs w:val="28"/>
        </w:rPr>
        <w:t>посіб</w:t>
      </w:r>
      <w:proofErr w:type="spellEnd"/>
      <w:r w:rsidR="00983A8D">
        <w:rPr>
          <w:sz w:val="28"/>
          <w:szCs w:val="28"/>
        </w:rPr>
        <w:t xml:space="preserve">. </w:t>
      </w:r>
      <w:r>
        <w:rPr>
          <w:sz w:val="28"/>
          <w:szCs w:val="28"/>
        </w:rPr>
        <w:br/>
      </w:r>
      <w:r w:rsidR="00983A8D">
        <w:rPr>
          <w:sz w:val="28"/>
          <w:szCs w:val="28"/>
        </w:rPr>
        <w:t xml:space="preserve">/ Л. Д. </w:t>
      </w:r>
      <w:proofErr w:type="spellStart"/>
      <w:r w:rsidR="00983A8D">
        <w:rPr>
          <w:sz w:val="28"/>
          <w:szCs w:val="28"/>
        </w:rPr>
        <w:t>Удалова</w:t>
      </w:r>
      <w:proofErr w:type="spellEnd"/>
      <w:r w:rsidR="00983A8D">
        <w:rPr>
          <w:sz w:val="28"/>
          <w:szCs w:val="28"/>
        </w:rPr>
        <w:t xml:space="preserve"> [та ін.]. – Київ : Скіф ; Харків</w:t>
      </w:r>
      <w:r w:rsidR="00A9737E" w:rsidRPr="009E511D">
        <w:rPr>
          <w:sz w:val="28"/>
          <w:szCs w:val="28"/>
        </w:rPr>
        <w:t xml:space="preserve"> : Бурун и К, 2013. – 256 с.</w:t>
      </w:r>
    </w:p>
    <w:p w:rsidR="00A9737E" w:rsidRPr="009E511D" w:rsidRDefault="000E0838" w:rsidP="00D96EC3">
      <w:pPr>
        <w:widowControl w:val="0"/>
        <w:numPr>
          <w:ilvl w:val="0"/>
          <w:numId w:val="16"/>
        </w:numPr>
        <w:shd w:val="clear" w:color="auto" w:fill="FFFFFF"/>
        <w:tabs>
          <w:tab w:val="left" w:pos="346"/>
          <w:tab w:val="left" w:pos="600"/>
        </w:tabs>
        <w:overflowPunct/>
        <w:ind w:firstLine="567"/>
        <w:jc w:val="both"/>
        <w:textAlignment w:val="auto"/>
        <w:rPr>
          <w:bCs/>
          <w:sz w:val="28"/>
          <w:szCs w:val="28"/>
        </w:rPr>
      </w:pPr>
      <w:r>
        <w:rPr>
          <w:rStyle w:val="afb"/>
          <w:b w:val="0"/>
          <w:bCs/>
          <w:sz w:val="28"/>
          <w:szCs w:val="28"/>
        </w:rPr>
        <w:t xml:space="preserve"> </w:t>
      </w:r>
      <w:r w:rsidR="00A9737E" w:rsidRPr="009E511D">
        <w:rPr>
          <w:rStyle w:val="afb"/>
          <w:b w:val="0"/>
          <w:bCs/>
          <w:sz w:val="28"/>
          <w:szCs w:val="28"/>
        </w:rPr>
        <w:t>Кримінальний</w:t>
      </w:r>
      <w:r w:rsidR="00A9737E" w:rsidRPr="009E511D">
        <w:rPr>
          <w:rStyle w:val="apple-converted-space"/>
          <w:bCs/>
          <w:sz w:val="28"/>
          <w:szCs w:val="28"/>
        </w:rPr>
        <w:t> </w:t>
      </w:r>
      <w:r w:rsidR="00A9737E" w:rsidRPr="009E511D">
        <w:rPr>
          <w:sz w:val="28"/>
          <w:szCs w:val="28"/>
        </w:rPr>
        <w:t xml:space="preserve">процесуальний кодекс України : </w:t>
      </w:r>
      <w:proofErr w:type="spellStart"/>
      <w:r w:rsidR="00A9737E" w:rsidRPr="009E511D">
        <w:rPr>
          <w:sz w:val="28"/>
          <w:szCs w:val="28"/>
        </w:rPr>
        <w:t>наук.-практ</w:t>
      </w:r>
      <w:proofErr w:type="spellEnd"/>
      <w:r w:rsidR="00A9737E" w:rsidRPr="009E511D">
        <w:rPr>
          <w:sz w:val="28"/>
          <w:szCs w:val="28"/>
        </w:rPr>
        <w:t xml:space="preserve">. </w:t>
      </w:r>
      <w:proofErr w:type="spellStart"/>
      <w:r w:rsidR="00A9737E" w:rsidRPr="009E511D">
        <w:rPr>
          <w:sz w:val="28"/>
          <w:szCs w:val="28"/>
        </w:rPr>
        <w:t>комент</w:t>
      </w:r>
      <w:proofErr w:type="spellEnd"/>
      <w:r w:rsidR="00A9737E" w:rsidRPr="009E511D">
        <w:rPr>
          <w:sz w:val="28"/>
          <w:szCs w:val="28"/>
        </w:rPr>
        <w:t xml:space="preserve">. (зі змінами та </w:t>
      </w:r>
      <w:proofErr w:type="spellStart"/>
      <w:r w:rsidR="00A9737E" w:rsidRPr="009E511D">
        <w:rPr>
          <w:sz w:val="28"/>
          <w:szCs w:val="28"/>
        </w:rPr>
        <w:t>допов</w:t>
      </w:r>
      <w:proofErr w:type="spellEnd"/>
      <w:r w:rsidR="00A9737E" w:rsidRPr="009E511D">
        <w:rPr>
          <w:sz w:val="28"/>
          <w:szCs w:val="28"/>
        </w:rPr>
        <w:t xml:space="preserve">., станом на 01.12.2012 р.) / за </w:t>
      </w:r>
      <w:proofErr w:type="spellStart"/>
      <w:r w:rsidR="00A9737E" w:rsidRPr="009E511D">
        <w:rPr>
          <w:sz w:val="28"/>
          <w:szCs w:val="28"/>
        </w:rPr>
        <w:t>заг</w:t>
      </w:r>
      <w:proofErr w:type="spellEnd"/>
      <w:r w:rsidR="00A9737E" w:rsidRPr="009E511D">
        <w:rPr>
          <w:sz w:val="28"/>
          <w:szCs w:val="28"/>
        </w:rPr>
        <w:t xml:space="preserve">. ред.: </w:t>
      </w:r>
      <w:proofErr w:type="spellStart"/>
      <w:r w:rsidR="00A9737E" w:rsidRPr="009E511D">
        <w:rPr>
          <w:sz w:val="28"/>
          <w:szCs w:val="28"/>
        </w:rPr>
        <w:t>В.Г. Гонча</w:t>
      </w:r>
      <w:proofErr w:type="spellEnd"/>
      <w:r w:rsidR="00A9737E" w:rsidRPr="009E511D">
        <w:rPr>
          <w:sz w:val="28"/>
          <w:szCs w:val="28"/>
        </w:rPr>
        <w:t>ренк</w:t>
      </w:r>
      <w:r w:rsidR="00983A8D">
        <w:rPr>
          <w:sz w:val="28"/>
          <w:szCs w:val="28"/>
        </w:rPr>
        <w:t xml:space="preserve">о, </w:t>
      </w:r>
      <w:r>
        <w:rPr>
          <w:sz w:val="28"/>
          <w:szCs w:val="28"/>
        </w:rPr>
        <w:br/>
      </w:r>
      <w:r w:rsidR="00983A8D">
        <w:rPr>
          <w:sz w:val="28"/>
          <w:szCs w:val="28"/>
        </w:rPr>
        <w:t xml:space="preserve">В.Т. </w:t>
      </w:r>
      <w:proofErr w:type="spellStart"/>
      <w:r w:rsidR="00983A8D">
        <w:rPr>
          <w:sz w:val="28"/>
          <w:szCs w:val="28"/>
        </w:rPr>
        <w:t>Нор</w:t>
      </w:r>
      <w:proofErr w:type="spellEnd"/>
      <w:r w:rsidR="00983A8D">
        <w:rPr>
          <w:sz w:val="28"/>
          <w:szCs w:val="28"/>
        </w:rPr>
        <w:t xml:space="preserve">, М. Є. </w:t>
      </w:r>
      <w:proofErr w:type="spellStart"/>
      <w:r w:rsidR="00983A8D">
        <w:rPr>
          <w:sz w:val="28"/>
          <w:szCs w:val="28"/>
        </w:rPr>
        <w:t>Шумило</w:t>
      </w:r>
      <w:proofErr w:type="spellEnd"/>
      <w:r w:rsidR="00983A8D">
        <w:rPr>
          <w:sz w:val="28"/>
          <w:szCs w:val="28"/>
        </w:rPr>
        <w:t>. – Київ</w:t>
      </w:r>
      <w:r w:rsidR="00A9737E" w:rsidRPr="009E511D">
        <w:rPr>
          <w:sz w:val="28"/>
          <w:szCs w:val="28"/>
        </w:rPr>
        <w:t xml:space="preserve"> : </w:t>
      </w:r>
      <w:proofErr w:type="spellStart"/>
      <w:r w:rsidR="00A9737E" w:rsidRPr="009E511D">
        <w:rPr>
          <w:sz w:val="28"/>
          <w:szCs w:val="28"/>
        </w:rPr>
        <w:t>Юстініан</w:t>
      </w:r>
      <w:proofErr w:type="spellEnd"/>
      <w:r w:rsidR="00A9737E" w:rsidRPr="009E511D">
        <w:rPr>
          <w:sz w:val="28"/>
          <w:szCs w:val="28"/>
        </w:rPr>
        <w:t>, 2012. – 1328 с.</w:t>
      </w:r>
    </w:p>
    <w:p w:rsidR="00A9737E" w:rsidRPr="009E511D" w:rsidRDefault="00A9737E" w:rsidP="00D96EC3">
      <w:pPr>
        <w:widowControl w:val="0"/>
        <w:numPr>
          <w:ilvl w:val="0"/>
          <w:numId w:val="16"/>
        </w:numPr>
        <w:shd w:val="clear" w:color="auto" w:fill="FFFFFF"/>
        <w:tabs>
          <w:tab w:val="left" w:pos="346"/>
          <w:tab w:val="left" w:pos="600"/>
        </w:tabs>
        <w:overflowPunct/>
        <w:ind w:firstLine="567"/>
        <w:jc w:val="both"/>
        <w:textAlignment w:val="auto"/>
        <w:rPr>
          <w:bCs/>
          <w:sz w:val="28"/>
          <w:szCs w:val="28"/>
        </w:rPr>
      </w:pPr>
      <w:r w:rsidRPr="009E511D">
        <w:rPr>
          <w:sz w:val="28"/>
          <w:szCs w:val="28"/>
        </w:rPr>
        <w:t xml:space="preserve"> Земельний кодекс від </w:t>
      </w:r>
      <w:r w:rsidRPr="009E511D">
        <w:rPr>
          <w:noProof/>
          <w:sz w:val="28"/>
          <w:szCs w:val="28"/>
        </w:rPr>
        <w:t xml:space="preserve">25 жовтня 2001 року </w:t>
      </w:r>
      <w:r w:rsidR="00983A8D">
        <w:rPr>
          <w:noProof/>
          <w:sz w:val="28"/>
          <w:szCs w:val="28"/>
        </w:rPr>
        <w:t>№</w:t>
      </w:r>
      <w:r w:rsidRPr="009E511D">
        <w:rPr>
          <w:noProof/>
          <w:sz w:val="28"/>
          <w:szCs w:val="28"/>
        </w:rPr>
        <w:t xml:space="preserve"> 2768</w:t>
      </w:r>
    </w:p>
    <w:p w:rsidR="00A9737E" w:rsidRPr="009E511D" w:rsidRDefault="00A9737E" w:rsidP="00D96EC3">
      <w:pPr>
        <w:widowControl w:val="0"/>
        <w:numPr>
          <w:ilvl w:val="0"/>
          <w:numId w:val="16"/>
        </w:numPr>
        <w:shd w:val="clear" w:color="auto" w:fill="FFFFFF"/>
        <w:tabs>
          <w:tab w:val="left" w:pos="346"/>
          <w:tab w:val="left" w:pos="600"/>
        </w:tabs>
        <w:overflowPunct/>
        <w:ind w:firstLine="567"/>
        <w:jc w:val="both"/>
        <w:textAlignment w:val="auto"/>
        <w:rPr>
          <w:bCs/>
          <w:sz w:val="28"/>
          <w:szCs w:val="28"/>
        </w:rPr>
      </w:pPr>
      <w:r w:rsidRPr="009E511D">
        <w:rPr>
          <w:sz w:val="28"/>
          <w:szCs w:val="28"/>
        </w:rPr>
        <w:t xml:space="preserve"> Про державну реєстрацію юридичних осіб, фізичних осіб-підприємців та громадських формувань</w:t>
      </w:r>
      <w:r w:rsidR="009E511D">
        <w:rPr>
          <w:sz w:val="28"/>
          <w:szCs w:val="28"/>
        </w:rPr>
        <w:t xml:space="preserve"> : </w:t>
      </w:r>
      <w:r w:rsidR="009E511D" w:rsidRPr="009E511D">
        <w:rPr>
          <w:noProof/>
          <w:sz w:val="28"/>
          <w:szCs w:val="28"/>
        </w:rPr>
        <w:t xml:space="preserve">Закон України </w:t>
      </w:r>
      <w:r w:rsidR="009E511D">
        <w:rPr>
          <w:sz w:val="28"/>
          <w:szCs w:val="28"/>
        </w:rPr>
        <w:t>від 15.05.</w:t>
      </w:r>
      <w:r w:rsidRPr="009E511D">
        <w:rPr>
          <w:sz w:val="28"/>
          <w:szCs w:val="28"/>
        </w:rPr>
        <w:t xml:space="preserve">03 </w:t>
      </w:r>
      <w:r w:rsidR="009E511D">
        <w:rPr>
          <w:sz w:val="28"/>
          <w:szCs w:val="28"/>
        </w:rPr>
        <w:t>№ 755</w:t>
      </w:r>
    </w:p>
    <w:p w:rsidR="00A9737E" w:rsidRPr="009E511D" w:rsidRDefault="00983A8D"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Pr>
          <w:sz w:val="28"/>
          <w:szCs w:val="28"/>
        </w:rPr>
        <w:t xml:space="preserve"> Сімейний кодекс України </w:t>
      </w:r>
      <w:r w:rsidR="00A9737E" w:rsidRPr="009E511D">
        <w:rPr>
          <w:sz w:val="28"/>
          <w:szCs w:val="28"/>
        </w:rPr>
        <w:t xml:space="preserve">від 10.01.2002 р. </w:t>
      </w:r>
      <w:r w:rsidR="009E511D">
        <w:rPr>
          <w:sz w:val="28"/>
          <w:szCs w:val="28"/>
          <w:shd w:val="clear" w:color="auto" w:fill="FFFFFF"/>
        </w:rPr>
        <w:t>№</w:t>
      </w:r>
      <w:r w:rsidR="00A9737E" w:rsidRPr="009E511D">
        <w:rPr>
          <w:sz w:val="28"/>
          <w:szCs w:val="28"/>
          <w:shd w:val="clear" w:color="auto" w:fill="FFFFFF"/>
        </w:rPr>
        <w:t xml:space="preserve"> 2947</w:t>
      </w:r>
      <w:r>
        <w:rPr>
          <w:sz w:val="28"/>
          <w:szCs w:val="28"/>
          <w:shd w:val="clear" w:color="auto" w:fill="FFFFFF"/>
        </w:rPr>
        <w:t>.</w:t>
      </w:r>
      <w:r w:rsidR="00A9737E" w:rsidRPr="009E511D">
        <w:rPr>
          <w:bCs/>
          <w:sz w:val="28"/>
          <w:szCs w:val="28"/>
        </w:rPr>
        <w:t xml:space="preserve"> Науково-практич</w:t>
      </w:r>
      <w:r>
        <w:rPr>
          <w:bCs/>
          <w:sz w:val="28"/>
          <w:szCs w:val="28"/>
        </w:rPr>
        <w:t>ний коментар сімейного кодексу України;</w:t>
      </w:r>
      <w:r w:rsidR="00A9737E" w:rsidRPr="009E511D">
        <w:rPr>
          <w:bCs/>
          <w:sz w:val="28"/>
          <w:szCs w:val="28"/>
        </w:rPr>
        <w:t xml:space="preserve"> за ред.</w:t>
      </w:r>
      <w:r>
        <w:rPr>
          <w:bCs/>
          <w:sz w:val="28"/>
          <w:szCs w:val="28"/>
        </w:rPr>
        <w:t xml:space="preserve"> Ю.С. Червоного. – Київ : </w:t>
      </w:r>
      <w:proofErr w:type="spellStart"/>
      <w:r>
        <w:rPr>
          <w:bCs/>
          <w:sz w:val="28"/>
          <w:szCs w:val="28"/>
        </w:rPr>
        <w:t>Юрінком</w:t>
      </w:r>
      <w:proofErr w:type="spellEnd"/>
      <w:r>
        <w:rPr>
          <w:bCs/>
          <w:sz w:val="28"/>
          <w:szCs w:val="28"/>
        </w:rPr>
        <w:t xml:space="preserve"> </w:t>
      </w:r>
      <w:r w:rsidR="00A9737E" w:rsidRPr="009E511D">
        <w:rPr>
          <w:bCs/>
          <w:sz w:val="28"/>
          <w:szCs w:val="28"/>
        </w:rPr>
        <w:t xml:space="preserve">Інтер, 2008. </w:t>
      </w:r>
    </w:p>
    <w:p w:rsidR="00A9737E" w:rsidRPr="009E511D" w:rsidRDefault="00A9737E"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sidRPr="009E511D">
        <w:rPr>
          <w:sz w:val="28"/>
          <w:szCs w:val="28"/>
        </w:rPr>
        <w:t xml:space="preserve"> Господарс</w:t>
      </w:r>
      <w:r w:rsidR="009E511D">
        <w:rPr>
          <w:sz w:val="28"/>
          <w:szCs w:val="28"/>
        </w:rPr>
        <w:t>ький Кодекс України від 16.01.</w:t>
      </w:r>
      <w:r w:rsidRPr="009E511D">
        <w:rPr>
          <w:sz w:val="28"/>
          <w:szCs w:val="28"/>
        </w:rPr>
        <w:t xml:space="preserve">03 року </w:t>
      </w:r>
      <w:r w:rsidRPr="009E511D">
        <w:rPr>
          <w:sz w:val="28"/>
          <w:szCs w:val="28"/>
          <w:shd w:val="clear" w:color="auto" w:fill="FFFFFF"/>
        </w:rPr>
        <w:t>№ 436</w:t>
      </w:r>
    </w:p>
    <w:p w:rsidR="00A9737E" w:rsidRPr="009E511D" w:rsidRDefault="00A9737E" w:rsidP="00D96EC3">
      <w:pPr>
        <w:widowControl w:val="0"/>
        <w:numPr>
          <w:ilvl w:val="0"/>
          <w:numId w:val="16"/>
        </w:numPr>
        <w:shd w:val="clear" w:color="auto" w:fill="FFFFFF"/>
        <w:tabs>
          <w:tab w:val="left" w:pos="346"/>
          <w:tab w:val="left" w:pos="600"/>
        </w:tabs>
        <w:overflowPunct/>
        <w:ind w:firstLine="567"/>
        <w:jc w:val="both"/>
        <w:textAlignment w:val="auto"/>
        <w:rPr>
          <w:sz w:val="28"/>
          <w:szCs w:val="28"/>
          <w:lang w:eastAsia="uk-UA"/>
        </w:rPr>
      </w:pPr>
      <w:r w:rsidRPr="009E511D">
        <w:rPr>
          <w:sz w:val="28"/>
          <w:szCs w:val="28"/>
          <w:lang w:eastAsia="uk-UA"/>
        </w:rPr>
        <w:t xml:space="preserve"> Науково-практичний коментар Господарського кодексу України</w:t>
      </w:r>
      <w:r w:rsidR="00983A8D">
        <w:rPr>
          <w:sz w:val="28"/>
          <w:szCs w:val="28"/>
          <w:lang w:eastAsia="uk-UA"/>
        </w:rPr>
        <w:t>. –</w:t>
      </w:r>
      <w:r w:rsidRPr="009E511D">
        <w:rPr>
          <w:sz w:val="28"/>
          <w:szCs w:val="28"/>
          <w:lang w:eastAsia="uk-UA"/>
        </w:rPr>
        <w:t xml:space="preserve"> 2-е вид., перероб. і </w:t>
      </w:r>
      <w:proofErr w:type="spellStart"/>
      <w:r w:rsidRPr="009E511D">
        <w:rPr>
          <w:sz w:val="28"/>
          <w:szCs w:val="28"/>
          <w:lang w:eastAsia="uk-UA"/>
        </w:rPr>
        <w:t>допов</w:t>
      </w:r>
      <w:proofErr w:type="spellEnd"/>
      <w:r w:rsidRPr="009E511D">
        <w:rPr>
          <w:sz w:val="28"/>
          <w:szCs w:val="28"/>
          <w:lang w:eastAsia="uk-UA"/>
        </w:rPr>
        <w:t xml:space="preserve">. / За </w:t>
      </w:r>
      <w:proofErr w:type="spellStart"/>
      <w:r w:rsidRPr="009E511D">
        <w:rPr>
          <w:sz w:val="28"/>
          <w:szCs w:val="28"/>
          <w:lang w:eastAsia="uk-UA"/>
        </w:rPr>
        <w:t>заг</w:t>
      </w:r>
      <w:proofErr w:type="spellEnd"/>
      <w:r w:rsidRPr="009E511D">
        <w:rPr>
          <w:sz w:val="28"/>
          <w:szCs w:val="28"/>
          <w:lang w:eastAsia="uk-UA"/>
        </w:rPr>
        <w:t xml:space="preserve">. ред. Г.Л. </w:t>
      </w:r>
      <w:proofErr w:type="spellStart"/>
      <w:r w:rsidRPr="009E511D">
        <w:rPr>
          <w:sz w:val="28"/>
          <w:szCs w:val="28"/>
          <w:lang w:eastAsia="uk-UA"/>
        </w:rPr>
        <w:t>Знаменського</w:t>
      </w:r>
      <w:proofErr w:type="spellEnd"/>
      <w:r w:rsidRPr="009E511D">
        <w:rPr>
          <w:sz w:val="28"/>
          <w:szCs w:val="28"/>
          <w:lang w:eastAsia="uk-UA"/>
        </w:rPr>
        <w:t xml:space="preserve">, В.С. Щербини; </w:t>
      </w:r>
      <w:proofErr w:type="spellStart"/>
      <w:r w:rsidRPr="009E511D">
        <w:rPr>
          <w:sz w:val="28"/>
          <w:szCs w:val="28"/>
          <w:lang w:eastAsia="uk-UA"/>
        </w:rPr>
        <w:t>Кол</w:t>
      </w:r>
      <w:proofErr w:type="spellEnd"/>
      <w:r w:rsidRPr="009E511D">
        <w:rPr>
          <w:sz w:val="28"/>
          <w:szCs w:val="28"/>
          <w:lang w:eastAsia="uk-UA"/>
        </w:rPr>
        <w:t xml:space="preserve">. авт.: О.А. </w:t>
      </w:r>
      <w:proofErr w:type="spellStart"/>
      <w:r w:rsidRPr="009E511D">
        <w:rPr>
          <w:sz w:val="28"/>
          <w:szCs w:val="28"/>
          <w:lang w:eastAsia="uk-UA"/>
        </w:rPr>
        <w:t>Беляневич</w:t>
      </w:r>
      <w:proofErr w:type="spellEnd"/>
      <w:r w:rsidRPr="009E511D">
        <w:rPr>
          <w:sz w:val="28"/>
          <w:szCs w:val="28"/>
          <w:lang w:eastAsia="uk-UA"/>
        </w:rPr>
        <w:t xml:space="preserve">, О.М. </w:t>
      </w:r>
      <w:proofErr w:type="spellStart"/>
      <w:r w:rsidRPr="009E511D">
        <w:rPr>
          <w:sz w:val="28"/>
          <w:szCs w:val="28"/>
          <w:lang w:eastAsia="uk-UA"/>
        </w:rPr>
        <w:t>Вінник</w:t>
      </w:r>
      <w:proofErr w:type="spellEnd"/>
      <w:r w:rsidRPr="009E511D">
        <w:rPr>
          <w:sz w:val="28"/>
          <w:szCs w:val="28"/>
          <w:lang w:eastAsia="uk-UA"/>
        </w:rPr>
        <w:t xml:space="preserve">, В.С. Щербина та ін. </w:t>
      </w:r>
      <w:r w:rsidR="00983A8D">
        <w:rPr>
          <w:sz w:val="28"/>
          <w:szCs w:val="28"/>
          <w:lang w:eastAsia="uk-UA"/>
        </w:rPr>
        <w:t xml:space="preserve">– Київ </w:t>
      </w:r>
      <w:r w:rsidRPr="009E511D">
        <w:rPr>
          <w:sz w:val="28"/>
          <w:szCs w:val="28"/>
          <w:lang w:eastAsia="uk-UA"/>
        </w:rPr>
        <w:t xml:space="preserve">: </w:t>
      </w:r>
      <w:proofErr w:type="spellStart"/>
      <w:r w:rsidRPr="009E511D">
        <w:rPr>
          <w:sz w:val="28"/>
          <w:szCs w:val="28"/>
          <w:lang w:eastAsia="uk-UA"/>
        </w:rPr>
        <w:t>Юрінком</w:t>
      </w:r>
      <w:proofErr w:type="spellEnd"/>
      <w:r w:rsidRPr="009E511D">
        <w:rPr>
          <w:sz w:val="28"/>
          <w:szCs w:val="28"/>
          <w:lang w:eastAsia="uk-UA"/>
        </w:rPr>
        <w:t xml:space="preserve"> Інтер, 2008. </w:t>
      </w:r>
      <w:r w:rsidR="000E0838">
        <w:rPr>
          <w:sz w:val="28"/>
          <w:szCs w:val="28"/>
          <w:lang w:eastAsia="uk-UA"/>
        </w:rPr>
        <w:t>–</w:t>
      </w:r>
      <w:r w:rsidRPr="009E511D">
        <w:rPr>
          <w:sz w:val="28"/>
          <w:szCs w:val="28"/>
          <w:lang w:eastAsia="uk-UA"/>
        </w:rPr>
        <w:t xml:space="preserve"> 720 с.</w:t>
      </w:r>
    </w:p>
    <w:p w:rsidR="00A9737E" w:rsidRPr="009E511D" w:rsidRDefault="00A9737E"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sidRPr="009E511D">
        <w:rPr>
          <w:sz w:val="28"/>
          <w:szCs w:val="28"/>
        </w:rPr>
        <w:t xml:space="preserve"> </w:t>
      </w:r>
      <w:r w:rsidR="009E511D" w:rsidRPr="00A9737E">
        <w:rPr>
          <w:sz w:val="28"/>
          <w:szCs w:val="28"/>
        </w:rPr>
        <w:t>Житл</w:t>
      </w:r>
      <w:r w:rsidR="009E511D">
        <w:rPr>
          <w:sz w:val="28"/>
          <w:szCs w:val="28"/>
        </w:rPr>
        <w:t>овий кодекс України від 30.06.</w:t>
      </w:r>
      <w:r w:rsidR="009E511D" w:rsidRPr="00A9737E">
        <w:rPr>
          <w:sz w:val="28"/>
          <w:szCs w:val="28"/>
        </w:rPr>
        <w:t>83</w:t>
      </w:r>
      <w:r w:rsidR="000E0838">
        <w:rPr>
          <w:sz w:val="28"/>
          <w:szCs w:val="28"/>
        </w:rPr>
        <w:t>.</w:t>
      </w:r>
      <w:r w:rsidR="009E511D" w:rsidRPr="00A9737E">
        <w:rPr>
          <w:sz w:val="28"/>
          <w:szCs w:val="28"/>
        </w:rPr>
        <w:t xml:space="preserve"> </w:t>
      </w:r>
      <w:r w:rsidRPr="009E511D">
        <w:rPr>
          <w:sz w:val="28"/>
          <w:szCs w:val="28"/>
        </w:rPr>
        <w:t xml:space="preserve">  </w:t>
      </w:r>
    </w:p>
    <w:p w:rsidR="00A9737E" w:rsidRPr="009E511D" w:rsidRDefault="00A9737E" w:rsidP="00D96EC3">
      <w:pPr>
        <w:widowControl w:val="0"/>
        <w:numPr>
          <w:ilvl w:val="0"/>
          <w:numId w:val="16"/>
        </w:numPr>
        <w:shd w:val="clear" w:color="auto" w:fill="FFFFFF"/>
        <w:tabs>
          <w:tab w:val="left" w:pos="0"/>
          <w:tab w:val="left" w:pos="600"/>
        </w:tabs>
        <w:overflowPunct/>
        <w:autoSpaceDE/>
        <w:autoSpaceDN/>
        <w:adjustRightInd/>
        <w:ind w:firstLine="567"/>
        <w:jc w:val="both"/>
        <w:textAlignment w:val="auto"/>
        <w:rPr>
          <w:sz w:val="28"/>
          <w:szCs w:val="28"/>
        </w:rPr>
      </w:pPr>
      <w:r w:rsidRPr="009E511D">
        <w:rPr>
          <w:sz w:val="28"/>
          <w:szCs w:val="28"/>
        </w:rPr>
        <w:t xml:space="preserve"> Про судоустрій і статус суддів</w:t>
      </w:r>
      <w:r w:rsidR="009E511D">
        <w:rPr>
          <w:sz w:val="28"/>
          <w:szCs w:val="28"/>
        </w:rPr>
        <w:t xml:space="preserve"> : </w:t>
      </w:r>
      <w:r w:rsidRPr="009E511D">
        <w:rPr>
          <w:sz w:val="28"/>
          <w:szCs w:val="28"/>
        </w:rPr>
        <w:t xml:space="preserve"> </w:t>
      </w:r>
      <w:r w:rsidR="009E511D" w:rsidRPr="009E511D">
        <w:rPr>
          <w:sz w:val="28"/>
          <w:szCs w:val="28"/>
        </w:rPr>
        <w:t xml:space="preserve">Закон України </w:t>
      </w:r>
      <w:r w:rsidR="009E511D">
        <w:rPr>
          <w:sz w:val="28"/>
          <w:szCs w:val="28"/>
        </w:rPr>
        <w:t>від 2.06.</w:t>
      </w:r>
      <w:r w:rsidRPr="009E511D">
        <w:rPr>
          <w:sz w:val="28"/>
          <w:szCs w:val="28"/>
        </w:rPr>
        <w:t>16 № 1402</w:t>
      </w:r>
      <w:r w:rsidR="000E0838">
        <w:rPr>
          <w:sz w:val="28"/>
          <w:szCs w:val="28"/>
        </w:rPr>
        <w:t>.</w:t>
      </w:r>
    </w:p>
    <w:p w:rsidR="00A9737E" w:rsidRPr="009E511D" w:rsidRDefault="00A9737E" w:rsidP="00D96EC3">
      <w:pPr>
        <w:numPr>
          <w:ilvl w:val="0"/>
          <w:numId w:val="16"/>
        </w:numPr>
        <w:tabs>
          <w:tab w:val="left" w:pos="0"/>
          <w:tab w:val="left" w:pos="600"/>
        </w:tabs>
        <w:overflowPunct/>
        <w:autoSpaceDE/>
        <w:autoSpaceDN/>
        <w:adjustRightInd/>
        <w:ind w:firstLine="567"/>
        <w:jc w:val="both"/>
        <w:textAlignment w:val="auto"/>
        <w:rPr>
          <w:sz w:val="28"/>
          <w:szCs w:val="28"/>
        </w:rPr>
      </w:pPr>
      <w:r w:rsidRPr="009E511D">
        <w:rPr>
          <w:sz w:val="28"/>
          <w:szCs w:val="28"/>
        </w:rPr>
        <w:lastRenderedPageBreak/>
        <w:t xml:space="preserve"> </w:t>
      </w:r>
      <w:hyperlink r:id="rId19" w:history="1">
        <w:r w:rsidRPr="009E511D">
          <w:rPr>
            <w:rStyle w:val="afc"/>
            <w:bCs/>
            <w:color w:val="auto"/>
            <w:sz w:val="28"/>
            <w:szCs w:val="28"/>
            <w:u w:val="none"/>
          </w:rPr>
          <w:t>Про забезпечення права н</w:t>
        </w:r>
        <w:r w:rsidR="009E511D">
          <w:rPr>
            <w:rStyle w:val="afc"/>
            <w:bCs/>
            <w:color w:val="auto"/>
            <w:sz w:val="28"/>
            <w:szCs w:val="28"/>
            <w:u w:val="none"/>
          </w:rPr>
          <w:t>а справедливий суд :  Закон України від 12.02.</w:t>
        </w:r>
        <w:r w:rsidRPr="009E511D">
          <w:rPr>
            <w:rStyle w:val="afc"/>
            <w:bCs/>
            <w:color w:val="auto"/>
            <w:sz w:val="28"/>
            <w:szCs w:val="28"/>
            <w:u w:val="none"/>
          </w:rPr>
          <w:t>15 №</w:t>
        </w:r>
        <w:r w:rsidR="000E0838">
          <w:rPr>
            <w:rStyle w:val="afc"/>
            <w:bCs/>
            <w:color w:val="auto"/>
            <w:sz w:val="28"/>
            <w:szCs w:val="28"/>
            <w:u w:val="none"/>
          </w:rPr>
          <w:t xml:space="preserve"> </w:t>
        </w:r>
        <w:r w:rsidRPr="009E511D">
          <w:rPr>
            <w:rStyle w:val="afc"/>
            <w:bCs/>
            <w:color w:val="auto"/>
            <w:sz w:val="28"/>
            <w:szCs w:val="28"/>
            <w:u w:val="none"/>
          </w:rPr>
          <w:t>192</w:t>
        </w:r>
      </w:hyperlink>
      <w:r w:rsidR="000E0838">
        <w:rPr>
          <w:rStyle w:val="afc"/>
          <w:bCs/>
          <w:color w:val="auto"/>
          <w:sz w:val="28"/>
          <w:szCs w:val="28"/>
          <w:u w:val="none"/>
        </w:rPr>
        <w:t>.</w:t>
      </w:r>
    </w:p>
    <w:p w:rsidR="00A9737E" w:rsidRPr="009E511D" w:rsidRDefault="00A9737E" w:rsidP="00D96EC3">
      <w:pPr>
        <w:numPr>
          <w:ilvl w:val="0"/>
          <w:numId w:val="16"/>
        </w:numPr>
        <w:tabs>
          <w:tab w:val="left" w:pos="0"/>
          <w:tab w:val="left" w:pos="600"/>
        </w:tabs>
        <w:overflowPunct/>
        <w:autoSpaceDE/>
        <w:autoSpaceDN/>
        <w:adjustRightInd/>
        <w:ind w:firstLine="567"/>
        <w:jc w:val="both"/>
        <w:textAlignment w:val="auto"/>
        <w:rPr>
          <w:rStyle w:val="rvts9"/>
          <w:sz w:val="28"/>
          <w:szCs w:val="28"/>
        </w:rPr>
      </w:pPr>
      <w:r w:rsidRPr="009E511D">
        <w:rPr>
          <w:rStyle w:val="rvts23"/>
          <w:bCs/>
          <w:sz w:val="28"/>
          <w:szCs w:val="28"/>
        </w:rPr>
        <w:t xml:space="preserve"> Про відновлення довіри до судової влади в Україні</w:t>
      </w:r>
      <w:bookmarkStart w:id="10" w:name="n158"/>
      <w:bookmarkEnd w:id="10"/>
      <w:r w:rsidR="009E511D">
        <w:rPr>
          <w:rStyle w:val="rvts23"/>
          <w:bCs/>
          <w:sz w:val="28"/>
          <w:szCs w:val="28"/>
        </w:rPr>
        <w:t xml:space="preserve"> :</w:t>
      </w:r>
      <w:r w:rsidRPr="009E511D">
        <w:rPr>
          <w:rStyle w:val="rvts23"/>
          <w:bCs/>
          <w:sz w:val="28"/>
          <w:szCs w:val="28"/>
        </w:rPr>
        <w:t xml:space="preserve"> </w:t>
      </w:r>
      <w:r w:rsidR="009E511D" w:rsidRPr="009E511D">
        <w:rPr>
          <w:noProof/>
          <w:sz w:val="28"/>
          <w:szCs w:val="28"/>
        </w:rPr>
        <w:t xml:space="preserve">Закон України </w:t>
      </w:r>
      <w:r w:rsidRPr="009E511D">
        <w:rPr>
          <w:rStyle w:val="rvts23"/>
          <w:bCs/>
          <w:sz w:val="28"/>
          <w:szCs w:val="28"/>
        </w:rPr>
        <w:t xml:space="preserve">від </w:t>
      </w:r>
      <w:r w:rsidRPr="009E511D">
        <w:rPr>
          <w:rStyle w:val="rvts44"/>
          <w:bCs/>
          <w:sz w:val="28"/>
          <w:szCs w:val="28"/>
        </w:rPr>
        <w:t>8</w:t>
      </w:r>
      <w:r w:rsidR="009E511D">
        <w:rPr>
          <w:rStyle w:val="rvts44"/>
          <w:bCs/>
          <w:sz w:val="28"/>
          <w:szCs w:val="28"/>
        </w:rPr>
        <w:t>.04.</w:t>
      </w:r>
      <w:r w:rsidRPr="009E511D">
        <w:rPr>
          <w:rStyle w:val="rvts44"/>
          <w:bCs/>
          <w:sz w:val="28"/>
          <w:szCs w:val="28"/>
        </w:rPr>
        <w:t xml:space="preserve">14 </w:t>
      </w:r>
      <w:r w:rsidR="009E511D">
        <w:rPr>
          <w:rStyle w:val="rvts44"/>
          <w:bCs/>
          <w:sz w:val="28"/>
          <w:szCs w:val="28"/>
        </w:rPr>
        <w:t>№ 1188</w:t>
      </w:r>
      <w:r w:rsidR="000E0838">
        <w:rPr>
          <w:rStyle w:val="rvts44"/>
          <w:bCs/>
          <w:sz w:val="28"/>
          <w:szCs w:val="28"/>
        </w:rPr>
        <w:t>.</w:t>
      </w:r>
    </w:p>
    <w:p w:rsidR="00A9737E" w:rsidRPr="009E511D" w:rsidRDefault="00A9737E"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sidRPr="009E511D">
        <w:rPr>
          <w:sz w:val="28"/>
          <w:szCs w:val="28"/>
        </w:rPr>
        <w:t xml:space="preserve"> Про адвока</w:t>
      </w:r>
      <w:r w:rsidR="009E511D">
        <w:rPr>
          <w:sz w:val="28"/>
          <w:szCs w:val="28"/>
        </w:rPr>
        <w:t>туру та адвокатську діяльність :</w:t>
      </w:r>
      <w:r w:rsidRPr="009E511D">
        <w:rPr>
          <w:sz w:val="28"/>
          <w:szCs w:val="28"/>
        </w:rPr>
        <w:t xml:space="preserve"> </w:t>
      </w:r>
      <w:r w:rsidR="009E511D" w:rsidRPr="009E511D">
        <w:rPr>
          <w:sz w:val="28"/>
          <w:szCs w:val="28"/>
        </w:rPr>
        <w:t xml:space="preserve">Закон України </w:t>
      </w:r>
      <w:r w:rsidR="009E511D">
        <w:rPr>
          <w:sz w:val="28"/>
          <w:szCs w:val="28"/>
        </w:rPr>
        <w:t>від 05.07.2012 № 5076</w:t>
      </w:r>
      <w:r w:rsidR="000E0838">
        <w:rPr>
          <w:sz w:val="28"/>
          <w:szCs w:val="28"/>
        </w:rPr>
        <w:t>.</w:t>
      </w:r>
      <w:r w:rsidR="009E511D">
        <w:rPr>
          <w:sz w:val="28"/>
          <w:szCs w:val="28"/>
        </w:rPr>
        <w:t xml:space="preserve">  </w:t>
      </w:r>
    </w:p>
    <w:p w:rsidR="00A9737E" w:rsidRPr="009E511D" w:rsidRDefault="00A9737E"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sidRPr="009E511D">
        <w:rPr>
          <w:sz w:val="28"/>
          <w:szCs w:val="28"/>
        </w:rPr>
        <w:t xml:space="preserve"> Про звернення громадян</w:t>
      </w:r>
      <w:r w:rsidR="009E511D">
        <w:rPr>
          <w:sz w:val="28"/>
          <w:szCs w:val="28"/>
        </w:rPr>
        <w:t xml:space="preserve"> :</w:t>
      </w:r>
      <w:r w:rsidRPr="009E511D">
        <w:rPr>
          <w:sz w:val="28"/>
          <w:szCs w:val="28"/>
        </w:rPr>
        <w:t xml:space="preserve"> </w:t>
      </w:r>
      <w:r w:rsidR="009E511D" w:rsidRPr="009E511D">
        <w:rPr>
          <w:noProof/>
          <w:sz w:val="28"/>
          <w:szCs w:val="28"/>
        </w:rPr>
        <w:t>Закон України</w:t>
      </w:r>
      <w:r w:rsidR="009E511D" w:rsidRPr="009E511D">
        <w:rPr>
          <w:sz w:val="28"/>
          <w:szCs w:val="28"/>
        </w:rPr>
        <w:t xml:space="preserve"> </w:t>
      </w:r>
      <w:r w:rsidRPr="009E511D">
        <w:rPr>
          <w:sz w:val="28"/>
          <w:szCs w:val="28"/>
        </w:rPr>
        <w:t>від 2</w:t>
      </w:r>
      <w:r w:rsidR="009E511D">
        <w:rPr>
          <w:sz w:val="28"/>
          <w:szCs w:val="28"/>
        </w:rPr>
        <w:t>.10.</w:t>
      </w:r>
      <w:r w:rsidRPr="009E511D">
        <w:rPr>
          <w:sz w:val="28"/>
          <w:szCs w:val="28"/>
        </w:rPr>
        <w:t xml:space="preserve">96 </w:t>
      </w:r>
      <w:r w:rsidR="00B77D26">
        <w:rPr>
          <w:sz w:val="28"/>
          <w:szCs w:val="28"/>
        </w:rPr>
        <w:t xml:space="preserve"> № 393</w:t>
      </w:r>
      <w:r w:rsidR="000E0838">
        <w:rPr>
          <w:sz w:val="28"/>
          <w:szCs w:val="28"/>
        </w:rPr>
        <w:t>.</w:t>
      </w:r>
    </w:p>
    <w:p w:rsidR="00A9737E" w:rsidRPr="009E511D" w:rsidRDefault="00A9737E"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sidRPr="009E511D">
        <w:rPr>
          <w:sz w:val="28"/>
          <w:szCs w:val="28"/>
        </w:rPr>
        <w:t xml:space="preserve"> Про місцеві державні адміністрації</w:t>
      </w:r>
      <w:r w:rsidR="00B77D26">
        <w:rPr>
          <w:sz w:val="28"/>
          <w:szCs w:val="28"/>
        </w:rPr>
        <w:t xml:space="preserve"> : </w:t>
      </w:r>
      <w:r w:rsidRPr="009E511D">
        <w:rPr>
          <w:sz w:val="28"/>
          <w:szCs w:val="28"/>
        </w:rPr>
        <w:t xml:space="preserve"> </w:t>
      </w:r>
      <w:r w:rsidR="00B77D26" w:rsidRPr="009E511D">
        <w:rPr>
          <w:noProof/>
          <w:sz w:val="28"/>
          <w:szCs w:val="28"/>
        </w:rPr>
        <w:t xml:space="preserve">Закон України </w:t>
      </w:r>
      <w:r w:rsidRPr="009E511D">
        <w:rPr>
          <w:sz w:val="28"/>
          <w:szCs w:val="28"/>
        </w:rPr>
        <w:t>від 9</w:t>
      </w:r>
      <w:r w:rsidR="00B77D26">
        <w:rPr>
          <w:sz w:val="28"/>
          <w:szCs w:val="28"/>
        </w:rPr>
        <w:t>.04.</w:t>
      </w:r>
      <w:r w:rsidRPr="009E511D">
        <w:rPr>
          <w:sz w:val="28"/>
          <w:szCs w:val="28"/>
        </w:rPr>
        <w:t xml:space="preserve">99 </w:t>
      </w:r>
      <w:r w:rsidR="00B77D26">
        <w:rPr>
          <w:sz w:val="28"/>
          <w:szCs w:val="28"/>
        </w:rPr>
        <w:t>№ 586</w:t>
      </w:r>
      <w:r w:rsidR="000E0838">
        <w:rPr>
          <w:sz w:val="28"/>
          <w:szCs w:val="28"/>
        </w:rPr>
        <w:t>.</w:t>
      </w:r>
    </w:p>
    <w:p w:rsidR="00A9737E" w:rsidRPr="009E511D" w:rsidRDefault="00A9737E"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sidRPr="009E511D">
        <w:rPr>
          <w:sz w:val="28"/>
          <w:szCs w:val="28"/>
        </w:rPr>
        <w:t xml:space="preserve"> Про місцеве самоврядування в Україні</w:t>
      </w:r>
      <w:r w:rsidR="00B77D26">
        <w:rPr>
          <w:sz w:val="28"/>
          <w:szCs w:val="28"/>
        </w:rPr>
        <w:t xml:space="preserve"> </w:t>
      </w:r>
      <w:r w:rsidRPr="009E511D">
        <w:rPr>
          <w:sz w:val="28"/>
          <w:szCs w:val="28"/>
        </w:rPr>
        <w:t xml:space="preserve">: </w:t>
      </w:r>
      <w:r w:rsidR="00B77D26" w:rsidRPr="009E511D">
        <w:rPr>
          <w:noProof/>
          <w:sz w:val="28"/>
          <w:szCs w:val="28"/>
        </w:rPr>
        <w:t>Закон України</w:t>
      </w:r>
      <w:r w:rsidR="00B77D26" w:rsidRPr="009E511D">
        <w:rPr>
          <w:sz w:val="28"/>
          <w:szCs w:val="28"/>
        </w:rPr>
        <w:t xml:space="preserve"> </w:t>
      </w:r>
      <w:r w:rsidRPr="009E511D">
        <w:rPr>
          <w:sz w:val="28"/>
          <w:szCs w:val="28"/>
        </w:rPr>
        <w:t>від 21</w:t>
      </w:r>
      <w:r w:rsidR="00B77D26">
        <w:rPr>
          <w:sz w:val="28"/>
          <w:szCs w:val="28"/>
        </w:rPr>
        <w:t>.05.</w:t>
      </w:r>
      <w:r w:rsidRPr="009E511D">
        <w:rPr>
          <w:sz w:val="28"/>
          <w:szCs w:val="28"/>
        </w:rPr>
        <w:t xml:space="preserve">97 </w:t>
      </w:r>
      <w:r w:rsidR="000E0838">
        <w:rPr>
          <w:sz w:val="28"/>
          <w:szCs w:val="28"/>
        </w:rPr>
        <w:br/>
      </w:r>
      <w:r w:rsidR="00B77D26">
        <w:rPr>
          <w:sz w:val="28"/>
          <w:szCs w:val="28"/>
        </w:rPr>
        <w:t>№</w:t>
      </w:r>
      <w:r w:rsidR="00EE7D77">
        <w:rPr>
          <w:sz w:val="28"/>
          <w:szCs w:val="28"/>
        </w:rPr>
        <w:t xml:space="preserve"> 280</w:t>
      </w:r>
      <w:r w:rsidR="000E0838">
        <w:rPr>
          <w:sz w:val="28"/>
          <w:szCs w:val="28"/>
        </w:rPr>
        <w:t>.</w:t>
      </w:r>
    </w:p>
    <w:p w:rsidR="00A9737E" w:rsidRPr="009E511D" w:rsidRDefault="00A9737E"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sidRPr="009E511D">
        <w:rPr>
          <w:noProof/>
          <w:sz w:val="28"/>
          <w:szCs w:val="28"/>
        </w:rPr>
        <w:t xml:space="preserve"> </w:t>
      </w:r>
      <w:r w:rsidR="00EE7D77">
        <w:rPr>
          <w:sz w:val="28"/>
          <w:szCs w:val="28"/>
        </w:rPr>
        <w:t>Про господарські товариства :</w:t>
      </w:r>
      <w:r w:rsidRPr="009E511D">
        <w:rPr>
          <w:sz w:val="28"/>
          <w:szCs w:val="28"/>
        </w:rPr>
        <w:t xml:space="preserve"> </w:t>
      </w:r>
      <w:r w:rsidR="00EE7D77" w:rsidRPr="009E511D">
        <w:rPr>
          <w:noProof/>
          <w:sz w:val="28"/>
          <w:szCs w:val="28"/>
        </w:rPr>
        <w:t>Закон України</w:t>
      </w:r>
      <w:r w:rsidR="00EE7D77" w:rsidRPr="009E511D">
        <w:rPr>
          <w:sz w:val="28"/>
          <w:szCs w:val="28"/>
        </w:rPr>
        <w:t xml:space="preserve"> </w:t>
      </w:r>
      <w:r w:rsidRPr="009E511D">
        <w:rPr>
          <w:sz w:val="28"/>
          <w:szCs w:val="28"/>
        </w:rPr>
        <w:t>від 19</w:t>
      </w:r>
      <w:r w:rsidR="00EE7D77">
        <w:rPr>
          <w:sz w:val="28"/>
          <w:szCs w:val="28"/>
        </w:rPr>
        <w:t xml:space="preserve">.09.91 </w:t>
      </w:r>
      <w:r w:rsidRPr="009E511D">
        <w:rPr>
          <w:sz w:val="28"/>
          <w:szCs w:val="28"/>
        </w:rPr>
        <w:t>№ 1576</w:t>
      </w:r>
      <w:r w:rsidR="000E0838">
        <w:rPr>
          <w:sz w:val="28"/>
          <w:szCs w:val="28"/>
        </w:rPr>
        <w:t>.</w:t>
      </w:r>
      <w:r w:rsidRPr="009E511D">
        <w:rPr>
          <w:sz w:val="28"/>
          <w:szCs w:val="28"/>
        </w:rPr>
        <w:t xml:space="preserve"> </w:t>
      </w:r>
    </w:p>
    <w:p w:rsidR="00A9737E" w:rsidRPr="009E511D" w:rsidRDefault="00A9737E"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sidRPr="009E511D">
        <w:rPr>
          <w:sz w:val="28"/>
          <w:szCs w:val="28"/>
        </w:rPr>
        <w:t xml:space="preserve"> Про державну реєстрацію прав н</w:t>
      </w:r>
      <w:r w:rsidR="00EE7D77">
        <w:rPr>
          <w:sz w:val="28"/>
          <w:szCs w:val="28"/>
        </w:rPr>
        <w:t>а нерухоме майно та їх обмежень :</w:t>
      </w:r>
      <w:r w:rsidRPr="009E511D">
        <w:rPr>
          <w:sz w:val="28"/>
          <w:szCs w:val="28"/>
        </w:rPr>
        <w:t xml:space="preserve"> </w:t>
      </w:r>
      <w:r w:rsidR="00EE7D77" w:rsidRPr="009E511D">
        <w:rPr>
          <w:noProof/>
          <w:sz w:val="28"/>
          <w:szCs w:val="28"/>
        </w:rPr>
        <w:t>Закон України</w:t>
      </w:r>
      <w:r w:rsidR="00EE7D77" w:rsidRPr="009E511D">
        <w:rPr>
          <w:sz w:val="28"/>
          <w:szCs w:val="28"/>
        </w:rPr>
        <w:t xml:space="preserve"> </w:t>
      </w:r>
      <w:r w:rsidRPr="009E511D">
        <w:rPr>
          <w:sz w:val="28"/>
          <w:szCs w:val="28"/>
        </w:rPr>
        <w:t>від 01.07.04</w:t>
      </w:r>
      <w:r w:rsidR="00EE7D77">
        <w:rPr>
          <w:sz w:val="28"/>
          <w:szCs w:val="28"/>
        </w:rPr>
        <w:t xml:space="preserve"> № 1952</w:t>
      </w:r>
      <w:r w:rsidR="000E0838">
        <w:rPr>
          <w:sz w:val="28"/>
          <w:szCs w:val="28"/>
        </w:rPr>
        <w:t>.</w:t>
      </w:r>
      <w:r w:rsidR="00EE7D77">
        <w:rPr>
          <w:sz w:val="28"/>
          <w:szCs w:val="28"/>
        </w:rPr>
        <w:t xml:space="preserve"> </w:t>
      </w:r>
      <w:r w:rsidRPr="009E511D">
        <w:rPr>
          <w:sz w:val="28"/>
          <w:szCs w:val="28"/>
        </w:rPr>
        <w:t xml:space="preserve"> </w:t>
      </w:r>
    </w:p>
    <w:p w:rsidR="00A9737E" w:rsidRPr="009E511D" w:rsidRDefault="00EE7D77"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Pr>
          <w:sz w:val="28"/>
          <w:szCs w:val="28"/>
        </w:rPr>
        <w:t xml:space="preserve"> Про захист прав споживачів :</w:t>
      </w:r>
      <w:r w:rsidR="00A9737E" w:rsidRPr="009E511D">
        <w:rPr>
          <w:sz w:val="28"/>
          <w:szCs w:val="28"/>
        </w:rPr>
        <w:t xml:space="preserve"> </w:t>
      </w:r>
      <w:r w:rsidRPr="009E511D">
        <w:rPr>
          <w:noProof/>
          <w:sz w:val="28"/>
          <w:szCs w:val="28"/>
        </w:rPr>
        <w:t xml:space="preserve">Закон України </w:t>
      </w:r>
      <w:r w:rsidRPr="009E511D">
        <w:rPr>
          <w:sz w:val="28"/>
          <w:szCs w:val="28"/>
        </w:rPr>
        <w:t xml:space="preserve">від </w:t>
      </w:r>
      <w:r>
        <w:rPr>
          <w:sz w:val="28"/>
          <w:szCs w:val="28"/>
        </w:rPr>
        <w:t>12</w:t>
      </w:r>
      <w:r w:rsidRPr="009E511D">
        <w:rPr>
          <w:sz w:val="28"/>
          <w:szCs w:val="28"/>
        </w:rPr>
        <w:t>.</w:t>
      </w:r>
      <w:r>
        <w:rPr>
          <w:sz w:val="28"/>
          <w:szCs w:val="28"/>
        </w:rPr>
        <w:t>05</w:t>
      </w:r>
      <w:r w:rsidRPr="009E511D">
        <w:rPr>
          <w:sz w:val="28"/>
          <w:szCs w:val="28"/>
        </w:rPr>
        <w:t>.9</w:t>
      </w:r>
      <w:r>
        <w:rPr>
          <w:sz w:val="28"/>
          <w:szCs w:val="28"/>
        </w:rPr>
        <w:t>1 № 1023</w:t>
      </w:r>
      <w:r w:rsidR="000E0838">
        <w:rPr>
          <w:sz w:val="28"/>
          <w:szCs w:val="28"/>
        </w:rPr>
        <w:t>.</w:t>
      </w:r>
    </w:p>
    <w:p w:rsidR="00A9737E" w:rsidRPr="009E511D" w:rsidRDefault="00A9737E"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sidRPr="009E511D">
        <w:rPr>
          <w:sz w:val="28"/>
          <w:szCs w:val="28"/>
        </w:rPr>
        <w:t xml:space="preserve"> Про державну реєстрацію речових прав на нерухоме майно та їх обмежень</w:t>
      </w:r>
      <w:r w:rsidR="00EE7D77">
        <w:rPr>
          <w:sz w:val="28"/>
          <w:szCs w:val="28"/>
        </w:rPr>
        <w:t xml:space="preserve"> :</w:t>
      </w:r>
      <w:r w:rsidRPr="009E511D">
        <w:rPr>
          <w:sz w:val="28"/>
          <w:szCs w:val="28"/>
        </w:rPr>
        <w:t xml:space="preserve"> </w:t>
      </w:r>
      <w:r w:rsidR="00EE7D77" w:rsidRPr="009E511D">
        <w:rPr>
          <w:noProof/>
          <w:sz w:val="28"/>
          <w:szCs w:val="28"/>
        </w:rPr>
        <w:t>Закон України</w:t>
      </w:r>
      <w:r w:rsidR="00EE7D77" w:rsidRPr="009E511D">
        <w:rPr>
          <w:sz w:val="28"/>
          <w:szCs w:val="28"/>
        </w:rPr>
        <w:t xml:space="preserve"> </w:t>
      </w:r>
      <w:r w:rsidRPr="009E511D">
        <w:rPr>
          <w:sz w:val="28"/>
          <w:szCs w:val="28"/>
        </w:rPr>
        <w:t>від 1</w:t>
      </w:r>
      <w:r w:rsidR="00EE7D77">
        <w:rPr>
          <w:sz w:val="28"/>
          <w:szCs w:val="28"/>
        </w:rPr>
        <w:t>.07.</w:t>
      </w:r>
      <w:r w:rsidRPr="009E511D">
        <w:rPr>
          <w:sz w:val="28"/>
          <w:szCs w:val="28"/>
        </w:rPr>
        <w:t xml:space="preserve">04  </w:t>
      </w:r>
      <w:r w:rsidRPr="009E511D">
        <w:rPr>
          <w:sz w:val="28"/>
          <w:szCs w:val="28"/>
          <w:shd w:val="clear" w:color="auto" w:fill="FFFFFF"/>
        </w:rPr>
        <w:t>№ 1952</w:t>
      </w:r>
      <w:r w:rsidR="000E0838">
        <w:rPr>
          <w:sz w:val="28"/>
          <w:szCs w:val="28"/>
          <w:shd w:val="clear" w:color="auto" w:fill="FFFFFF"/>
        </w:rPr>
        <w:t>.</w:t>
      </w:r>
      <w:r w:rsidR="00EE7D77">
        <w:rPr>
          <w:sz w:val="28"/>
          <w:szCs w:val="28"/>
          <w:shd w:val="clear" w:color="auto" w:fill="FFFFFF"/>
        </w:rPr>
        <w:t xml:space="preserve"> </w:t>
      </w:r>
    </w:p>
    <w:p w:rsidR="00A9737E" w:rsidRPr="009E511D" w:rsidRDefault="00A9737E" w:rsidP="00D96EC3">
      <w:pPr>
        <w:widowControl w:val="0"/>
        <w:numPr>
          <w:ilvl w:val="0"/>
          <w:numId w:val="16"/>
        </w:numPr>
        <w:shd w:val="clear" w:color="auto" w:fill="FFFFFF"/>
        <w:tabs>
          <w:tab w:val="left" w:pos="346"/>
          <w:tab w:val="left" w:pos="600"/>
        </w:tabs>
        <w:overflowPunct/>
        <w:autoSpaceDE/>
        <w:autoSpaceDN/>
        <w:adjustRightInd/>
        <w:ind w:firstLine="567"/>
        <w:jc w:val="both"/>
        <w:textAlignment w:val="auto"/>
        <w:rPr>
          <w:sz w:val="28"/>
          <w:szCs w:val="28"/>
        </w:rPr>
      </w:pPr>
      <w:r w:rsidRPr="009E511D">
        <w:rPr>
          <w:sz w:val="28"/>
          <w:szCs w:val="28"/>
        </w:rPr>
        <w:t xml:space="preserve"> </w:t>
      </w:r>
      <w:r w:rsidR="00EE7D77">
        <w:rPr>
          <w:sz w:val="28"/>
          <w:szCs w:val="28"/>
        </w:rPr>
        <w:t>Про нотаріат :</w:t>
      </w:r>
      <w:r w:rsidRPr="009E511D">
        <w:rPr>
          <w:sz w:val="28"/>
          <w:szCs w:val="28"/>
        </w:rPr>
        <w:t xml:space="preserve"> </w:t>
      </w:r>
      <w:r w:rsidR="00EE7D77" w:rsidRPr="009E511D">
        <w:rPr>
          <w:noProof/>
          <w:sz w:val="28"/>
          <w:szCs w:val="28"/>
        </w:rPr>
        <w:t>Закон України</w:t>
      </w:r>
      <w:r w:rsidR="00EE7D77">
        <w:rPr>
          <w:sz w:val="28"/>
          <w:szCs w:val="28"/>
        </w:rPr>
        <w:t xml:space="preserve"> </w:t>
      </w:r>
      <w:r w:rsidRPr="009E511D">
        <w:rPr>
          <w:sz w:val="28"/>
          <w:szCs w:val="28"/>
        </w:rPr>
        <w:t>від 02</w:t>
      </w:r>
      <w:r w:rsidR="00EE7D77">
        <w:rPr>
          <w:sz w:val="28"/>
          <w:szCs w:val="28"/>
        </w:rPr>
        <w:t>.09.</w:t>
      </w:r>
      <w:r w:rsidRPr="009E511D">
        <w:rPr>
          <w:sz w:val="28"/>
          <w:szCs w:val="28"/>
        </w:rPr>
        <w:t xml:space="preserve">93 № </w:t>
      </w:r>
      <w:r w:rsidR="00EE7D77">
        <w:rPr>
          <w:sz w:val="28"/>
          <w:szCs w:val="28"/>
        </w:rPr>
        <w:t>3425</w:t>
      </w:r>
      <w:r w:rsidR="000E0838">
        <w:rPr>
          <w:sz w:val="28"/>
          <w:szCs w:val="28"/>
        </w:rPr>
        <w:t>.</w:t>
      </w:r>
      <w:r w:rsidRPr="009E511D">
        <w:rPr>
          <w:sz w:val="28"/>
          <w:szCs w:val="28"/>
        </w:rPr>
        <w:t xml:space="preserve"> </w:t>
      </w:r>
    </w:p>
    <w:p w:rsidR="00A9737E" w:rsidRPr="009E511D" w:rsidRDefault="00A9737E" w:rsidP="00D96EC3">
      <w:pPr>
        <w:widowControl w:val="0"/>
        <w:numPr>
          <w:ilvl w:val="0"/>
          <w:numId w:val="16"/>
        </w:numPr>
        <w:shd w:val="clear" w:color="auto" w:fill="FFFFFF"/>
        <w:tabs>
          <w:tab w:val="left" w:pos="346"/>
          <w:tab w:val="left" w:pos="600"/>
        </w:tabs>
        <w:overflowPunct/>
        <w:autoSpaceDE/>
        <w:autoSpaceDN/>
        <w:adjustRightInd/>
        <w:ind w:firstLine="567"/>
        <w:jc w:val="both"/>
        <w:textAlignment w:val="auto"/>
        <w:rPr>
          <w:sz w:val="28"/>
          <w:szCs w:val="28"/>
        </w:rPr>
      </w:pPr>
      <w:r w:rsidRPr="009E511D">
        <w:rPr>
          <w:sz w:val="28"/>
          <w:szCs w:val="28"/>
        </w:rPr>
        <w:t xml:space="preserve"> </w:t>
      </w:r>
      <w:hyperlink r:id="rId20" w:history="1">
        <w:r w:rsidRPr="00EE7D77">
          <w:rPr>
            <w:rStyle w:val="afc"/>
            <w:color w:val="auto"/>
            <w:sz w:val="28"/>
            <w:szCs w:val="28"/>
            <w:u w:val="none"/>
            <w:bdr w:val="none" w:sz="0" w:space="0" w:color="auto" w:frame="1"/>
            <w:shd w:val="clear" w:color="auto" w:fill="FFFFFF"/>
          </w:rPr>
          <w:t>Про прокуратуру</w:t>
        </w:r>
      </w:hyperlink>
      <w:r w:rsidR="00EE7D77">
        <w:rPr>
          <w:rStyle w:val="afc"/>
          <w:color w:val="auto"/>
          <w:sz w:val="28"/>
          <w:szCs w:val="28"/>
          <w:u w:val="none"/>
          <w:bdr w:val="none" w:sz="0" w:space="0" w:color="auto" w:frame="1"/>
          <w:shd w:val="clear" w:color="auto" w:fill="FFFFFF"/>
        </w:rPr>
        <w:t xml:space="preserve"> :</w:t>
      </w:r>
      <w:r w:rsidRPr="009E511D">
        <w:rPr>
          <w:sz w:val="28"/>
          <w:szCs w:val="28"/>
          <w:shd w:val="clear" w:color="auto" w:fill="FFFFFF"/>
        </w:rPr>
        <w:t xml:space="preserve"> </w:t>
      </w:r>
      <w:r w:rsidR="00EE7D77" w:rsidRPr="009E511D">
        <w:rPr>
          <w:noProof/>
          <w:sz w:val="28"/>
          <w:szCs w:val="28"/>
        </w:rPr>
        <w:t>Закон України</w:t>
      </w:r>
      <w:r w:rsidR="00EE7D77" w:rsidRPr="009E511D">
        <w:rPr>
          <w:sz w:val="28"/>
          <w:szCs w:val="28"/>
        </w:rPr>
        <w:t xml:space="preserve"> </w:t>
      </w:r>
      <w:r w:rsidRPr="009E511D">
        <w:rPr>
          <w:sz w:val="28"/>
          <w:szCs w:val="28"/>
          <w:shd w:val="clear" w:color="auto" w:fill="FFFFFF"/>
        </w:rPr>
        <w:t>від</w:t>
      </w:r>
      <w:r w:rsidRPr="009E511D">
        <w:rPr>
          <w:rStyle w:val="apple-converted-space"/>
          <w:sz w:val="28"/>
          <w:szCs w:val="28"/>
          <w:shd w:val="clear" w:color="auto" w:fill="FFFFFF"/>
        </w:rPr>
        <w:t> </w:t>
      </w:r>
      <w:r w:rsidR="00EE7D77">
        <w:rPr>
          <w:sz w:val="28"/>
          <w:szCs w:val="28"/>
          <w:bdr w:val="none" w:sz="0" w:space="0" w:color="auto" w:frame="1"/>
          <w:shd w:val="clear" w:color="auto" w:fill="FFFFFF"/>
        </w:rPr>
        <w:t>14.10.</w:t>
      </w:r>
      <w:r w:rsidRPr="009E511D">
        <w:rPr>
          <w:sz w:val="28"/>
          <w:szCs w:val="28"/>
          <w:bdr w:val="none" w:sz="0" w:space="0" w:color="auto" w:frame="1"/>
          <w:shd w:val="clear" w:color="auto" w:fill="FFFFFF"/>
        </w:rPr>
        <w:t>14</w:t>
      </w:r>
      <w:r w:rsidRPr="009E511D">
        <w:rPr>
          <w:rStyle w:val="apple-converted-space"/>
          <w:sz w:val="28"/>
          <w:szCs w:val="28"/>
          <w:shd w:val="clear" w:color="auto" w:fill="FFFFFF"/>
        </w:rPr>
        <w:t> </w:t>
      </w:r>
      <w:r w:rsidRPr="009E511D">
        <w:rPr>
          <w:sz w:val="28"/>
          <w:szCs w:val="28"/>
          <w:shd w:val="clear" w:color="auto" w:fill="FFFFFF"/>
        </w:rPr>
        <w:t>№</w:t>
      </w:r>
      <w:r w:rsidRPr="009E511D">
        <w:rPr>
          <w:rStyle w:val="apple-converted-space"/>
          <w:sz w:val="28"/>
          <w:szCs w:val="28"/>
          <w:shd w:val="clear" w:color="auto" w:fill="FFFFFF"/>
        </w:rPr>
        <w:t> </w:t>
      </w:r>
      <w:r w:rsidRPr="009E511D">
        <w:rPr>
          <w:bCs/>
          <w:sz w:val="28"/>
          <w:szCs w:val="28"/>
          <w:bdr w:val="none" w:sz="0" w:space="0" w:color="auto" w:frame="1"/>
          <w:shd w:val="clear" w:color="auto" w:fill="FFFFFF"/>
        </w:rPr>
        <w:t>1697</w:t>
      </w:r>
      <w:r w:rsidR="000E0838">
        <w:rPr>
          <w:bCs/>
          <w:sz w:val="28"/>
          <w:szCs w:val="28"/>
          <w:bdr w:val="none" w:sz="0" w:space="0" w:color="auto" w:frame="1"/>
          <w:shd w:val="clear" w:color="auto" w:fill="FFFFFF"/>
        </w:rPr>
        <w:t>.</w:t>
      </w:r>
      <w:r w:rsidR="00EE7D77">
        <w:rPr>
          <w:bCs/>
          <w:sz w:val="28"/>
          <w:szCs w:val="28"/>
          <w:bdr w:val="none" w:sz="0" w:space="0" w:color="auto" w:frame="1"/>
          <w:shd w:val="clear" w:color="auto" w:fill="FFFFFF"/>
        </w:rPr>
        <w:t xml:space="preserve">  </w:t>
      </w:r>
    </w:p>
    <w:p w:rsidR="00A9737E" w:rsidRPr="009E511D" w:rsidRDefault="00A9737E" w:rsidP="00D96EC3">
      <w:pPr>
        <w:widowControl w:val="0"/>
        <w:numPr>
          <w:ilvl w:val="0"/>
          <w:numId w:val="16"/>
        </w:numPr>
        <w:shd w:val="clear" w:color="auto" w:fill="FFFFFF"/>
        <w:tabs>
          <w:tab w:val="left" w:pos="346"/>
          <w:tab w:val="left" w:pos="600"/>
        </w:tabs>
        <w:overflowPunct/>
        <w:autoSpaceDE/>
        <w:autoSpaceDN/>
        <w:adjustRightInd/>
        <w:ind w:firstLine="567"/>
        <w:jc w:val="both"/>
        <w:textAlignment w:val="auto"/>
        <w:rPr>
          <w:sz w:val="28"/>
          <w:szCs w:val="28"/>
        </w:rPr>
      </w:pPr>
      <w:r w:rsidRPr="009E511D">
        <w:rPr>
          <w:sz w:val="28"/>
          <w:szCs w:val="28"/>
        </w:rPr>
        <w:t xml:space="preserve"> </w:t>
      </w:r>
      <w:r w:rsidR="00E91BE3">
        <w:rPr>
          <w:noProof/>
          <w:sz w:val="28"/>
          <w:szCs w:val="28"/>
        </w:rPr>
        <w:t>Про виконавче провадження :</w:t>
      </w:r>
      <w:r w:rsidRPr="009E511D">
        <w:rPr>
          <w:noProof/>
          <w:sz w:val="28"/>
          <w:szCs w:val="28"/>
        </w:rPr>
        <w:t xml:space="preserve"> </w:t>
      </w:r>
      <w:r w:rsidR="00E91BE3">
        <w:rPr>
          <w:noProof/>
          <w:sz w:val="28"/>
          <w:szCs w:val="28"/>
        </w:rPr>
        <w:t xml:space="preserve">Закон України </w:t>
      </w:r>
      <w:r w:rsidRPr="009E511D">
        <w:rPr>
          <w:color w:val="000000"/>
          <w:sz w:val="28"/>
          <w:szCs w:val="28"/>
        </w:rPr>
        <w:t>від 2</w:t>
      </w:r>
      <w:r w:rsidR="00E91BE3">
        <w:rPr>
          <w:color w:val="000000"/>
          <w:sz w:val="28"/>
          <w:szCs w:val="28"/>
        </w:rPr>
        <w:t>.06.</w:t>
      </w:r>
      <w:r w:rsidRPr="009E511D">
        <w:rPr>
          <w:color w:val="000000"/>
          <w:sz w:val="28"/>
          <w:szCs w:val="28"/>
        </w:rPr>
        <w:t xml:space="preserve">16 року </w:t>
      </w:r>
      <w:r w:rsidR="00E91BE3">
        <w:rPr>
          <w:color w:val="000000"/>
          <w:sz w:val="28"/>
          <w:szCs w:val="28"/>
        </w:rPr>
        <w:t>№ 1404</w:t>
      </w:r>
      <w:r w:rsidR="000E0838">
        <w:rPr>
          <w:color w:val="000000"/>
          <w:sz w:val="28"/>
          <w:szCs w:val="28"/>
        </w:rPr>
        <w:t>.</w:t>
      </w:r>
    </w:p>
    <w:p w:rsidR="00A9737E" w:rsidRPr="009E511D" w:rsidRDefault="00E91BE3" w:rsidP="00D96EC3">
      <w:pPr>
        <w:widowControl w:val="0"/>
        <w:numPr>
          <w:ilvl w:val="0"/>
          <w:numId w:val="16"/>
        </w:numPr>
        <w:shd w:val="clear" w:color="auto" w:fill="FFFFFF"/>
        <w:tabs>
          <w:tab w:val="left" w:pos="346"/>
          <w:tab w:val="left" w:pos="600"/>
        </w:tabs>
        <w:overflowPunct/>
        <w:autoSpaceDE/>
        <w:autoSpaceDN/>
        <w:adjustRightInd/>
        <w:ind w:firstLine="567"/>
        <w:jc w:val="both"/>
        <w:textAlignment w:val="auto"/>
        <w:rPr>
          <w:rStyle w:val="rvts44"/>
          <w:sz w:val="28"/>
          <w:szCs w:val="28"/>
        </w:rPr>
      </w:pPr>
      <w:r>
        <w:rPr>
          <w:color w:val="000000"/>
          <w:sz w:val="28"/>
          <w:szCs w:val="28"/>
          <w:shd w:val="clear" w:color="auto" w:fill="E8F5FE"/>
        </w:rPr>
        <w:t xml:space="preserve"> </w:t>
      </w:r>
      <w:r w:rsidR="00A9737E" w:rsidRPr="009E511D">
        <w:rPr>
          <w:rStyle w:val="rvts23"/>
          <w:bCs/>
          <w:sz w:val="28"/>
          <w:szCs w:val="28"/>
          <w:bdr w:val="none" w:sz="0" w:space="0" w:color="auto" w:frame="1"/>
        </w:rPr>
        <w:t>Про органи та осіб, які здійснюють примусове виконання судових рішень і рішень інших органів</w:t>
      </w:r>
      <w:bookmarkStart w:id="11" w:name="n560"/>
      <w:bookmarkEnd w:id="11"/>
      <w:r>
        <w:rPr>
          <w:rStyle w:val="rvts23"/>
          <w:bCs/>
          <w:sz w:val="28"/>
          <w:szCs w:val="28"/>
          <w:bdr w:val="none" w:sz="0" w:space="0" w:color="auto" w:frame="1"/>
        </w:rPr>
        <w:t xml:space="preserve"> :</w:t>
      </w:r>
      <w:r w:rsidR="00A9737E" w:rsidRPr="009E511D">
        <w:rPr>
          <w:rStyle w:val="rvts23"/>
          <w:bCs/>
          <w:sz w:val="28"/>
          <w:szCs w:val="28"/>
          <w:bdr w:val="none" w:sz="0" w:space="0" w:color="auto" w:frame="1"/>
        </w:rPr>
        <w:t xml:space="preserve"> </w:t>
      </w:r>
      <w:r w:rsidRPr="009E511D">
        <w:rPr>
          <w:rStyle w:val="rvts23"/>
          <w:bCs/>
          <w:sz w:val="28"/>
          <w:szCs w:val="28"/>
          <w:bdr w:val="none" w:sz="0" w:space="0" w:color="auto" w:frame="1"/>
        </w:rPr>
        <w:t>Закон України</w:t>
      </w:r>
      <w:r w:rsidR="00A9737E" w:rsidRPr="009E511D">
        <w:rPr>
          <w:bCs/>
          <w:color w:val="000000"/>
          <w:sz w:val="28"/>
          <w:szCs w:val="28"/>
          <w:bdr w:val="none" w:sz="0" w:space="0" w:color="auto" w:frame="1"/>
          <w:shd w:val="clear" w:color="auto" w:fill="FFFFFF"/>
        </w:rPr>
        <w:t xml:space="preserve"> від </w:t>
      </w:r>
      <w:r w:rsidR="00A9737E" w:rsidRPr="009E511D">
        <w:rPr>
          <w:rStyle w:val="rvts44"/>
          <w:bCs/>
          <w:color w:val="000000"/>
          <w:sz w:val="28"/>
          <w:szCs w:val="28"/>
          <w:bdr w:val="none" w:sz="0" w:space="0" w:color="auto" w:frame="1"/>
          <w:shd w:val="clear" w:color="auto" w:fill="FFFFFF"/>
        </w:rPr>
        <w:t>2</w:t>
      </w:r>
      <w:r>
        <w:rPr>
          <w:rStyle w:val="rvts44"/>
          <w:bCs/>
          <w:color w:val="000000"/>
          <w:sz w:val="28"/>
          <w:szCs w:val="28"/>
          <w:bdr w:val="none" w:sz="0" w:space="0" w:color="auto" w:frame="1"/>
          <w:shd w:val="clear" w:color="auto" w:fill="FFFFFF"/>
        </w:rPr>
        <w:t>.06.</w:t>
      </w:r>
      <w:r w:rsidR="00A9737E" w:rsidRPr="009E511D">
        <w:rPr>
          <w:rStyle w:val="rvts44"/>
          <w:bCs/>
          <w:color w:val="000000"/>
          <w:sz w:val="28"/>
          <w:szCs w:val="28"/>
          <w:bdr w:val="none" w:sz="0" w:space="0" w:color="auto" w:frame="1"/>
          <w:shd w:val="clear" w:color="auto" w:fill="FFFFFF"/>
        </w:rPr>
        <w:t>16 року</w:t>
      </w:r>
      <w:r w:rsidR="00A9737E" w:rsidRPr="009E511D">
        <w:rPr>
          <w:rStyle w:val="apple-converted-space"/>
          <w:bCs/>
          <w:color w:val="000000"/>
          <w:sz w:val="28"/>
          <w:szCs w:val="28"/>
          <w:bdr w:val="none" w:sz="0" w:space="0" w:color="auto" w:frame="1"/>
          <w:shd w:val="clear" w:color="auto" w:fill="FFFFFF"/>
        </w:rPr>
        <w:t> </w:t>
      </w:r>
      <w:r w:rsidR="00A9737E" w:rsidRPr="009E511D">
        <w:rPr>
          <w:rStyle w:val="rvts44"/>
          <w:bCs/>
          <w:color w:val="000000"/>
          <w:sz w:val="28"/>
          <w:szCs w:val="28"/>
          <w:bdr w:val="none" w:sz="0" w:space="0" w:color="auto" w:frame="1"/>
          <w:shd w:val="clear" w:color="auto" w:fill="FFFFFF"/>
        </w:rPr>
        <w:t>№ 1403</w:t>
      </w:r>
      <w:r w:rsidR="000E0838">
        <w:rPr>
          <w:rStyle w:val="rvts44"/>
          <w:bCs/>
          <w:color w:val="000000"/>
          <w:sz w:val="28"/>
          <w:szCs w:val="28"/>
          <w:bdr w:val="none" w:sz="0" w:space="0" w:color="auto" w:frame="1"/>
          <w:shd w:val="clear" w:color="auto" w:fill="FFFFFF"/>
        </w:rPr>
        <w:t>.</w:t>
      </w:r>
    </w:p>
    <w:p w:rsidR="00A9737E" w:rsidRPr="009E511D" w:rsidRDefault="00A9737E"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sidRPr="009E511D">
        <w:rPr>
          <w:sz w:val="28"/>
          <w:szCs w:val="28"/>
        </w:rPr>
        <w:t xml:space="preserve"> Про державну реєстрацію актів циві</w:t>
      </w:r>
      <w:r w:rsidR="00E91BE3">
        <w:rPr>
          <w:sz w:val="28"/>
          <w:szCs w:val="28"/>
        </w:rPr>
        <w:t>льного стану :</w:t>
      </w:r>
      <w:r w:rsidRPr="009E511D">
        <w:rPr>
          <w:sz w:val="28"/>
          <w:szCs w:val="28"/>
        </w:rPr>
        <w:t xml:space="preserve"> </w:t>
      </w:r>
      <w:r w:rsidR="00E91BE3" w:rsidRPr="009E511D">
        <w:rPr>
          <w:sz w:val="28"/>
          <w:szCs w:val="28"/>
        </w:rPr>
        <w:t xml:space="preserve">Закон України </w:t>
      </w:r>
      <w:r w:rsidR="00E91BE3">
        <w:rPr>
          <w:sz w:val="28"/>
          <w:szCs w:val="28"/>
        </w:rPr>
        <w:t>від 01.07.</w:t>
      </w:r>
      <w:r w:rsidRPr="009E511D">
        <w:rPr>
          <w:sz w:val="28"/>
          <w:szCs w:val="28"/>
        </w:rPr>
        <w:t>10 № 2398</w:t>
      </w:r>
      <w:r w:rsidR="000E0838">
        <w:rPr>
          <w:sz w:val="28"/>
          <w:szCs w:val="28"/>
        </w:rPr>
        <w:t>.</w:t>
      </w:r>
    </w:p>
    <w:p w:rsidR="00A9737E" w:rsidRPr="009E511D" w:rsidRDefault="00A9737E"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sidRPr="009E511D">
        <w:rPr>
          <w:sz w:val="28"/>
          <w:szCs w:val="28"/>
          <w:shd w:val="clear" w:color="auto" w:fill="FFFFFF"/>
        </w:rPr>
        <w:t xml:space="preserve"> </w:t>
      </w:r>
      <w:hyperlink r:id="rId21" w:history="1">
        <w:r w:rsidRPr="00E91BE3">
          <w:rPr>
            <w:rStyle w:val="afc"/>
            <w:color w:val="auto"/>
            <w:sz w:val="28"/>
            <w:szCs w:val="28"/>
            <w:u w:val="none"/>
            <w:bdr w:val="none" w:sz="0" w:space="0" w:color="auto" w:frame="1"/>
            <w:shd w:val="clear" w:color="auto" w:fill="FFFFFF"/>
          </w:rPr>
          <w:t>Про сільськогосподарську кооперацію</w:t>
        </w:r>
      </w:hyperlink>
      <w:r w:rsidR="00E91BE3">
        <w:rPr>
          <w:sz w:val="28"/>
          <w:szCs w:val="28"/>
        </w:rPr>
        <w:t xml:space="preserve"> : </w:t>
      </w:r>
      <w:r w:rsidR="00E91BE3" w:rsidRPr="009E511D">
        <w:rPr>
          <w:sz w:val="28"/>
          <w:szCs w:val="28"/>
          <w:shd w:val="clear" w:color="auto" w:fill="FFFFFF"/>
        </w:rPr>
        <w:t>Закон</w:t>
      </w:r>
      <w:r w:rsidR="00E91BE3" w:rsidRPr="009E511D">
        <w:rPr>
          <w:sz w:val="28"/>
          <w:szCs w:val="28"/>
        </w:rPr>
        <w:t xml:space="preserve"> </w:t>
      </w:r>
      <w:r w:rsidR="00E91BE3" w:rsidRPr="009E511D">
        <w:rPr>
          <w:sz w:val="28"/>
          <w:szCs w:val="28"/>
          <w:shd w:val="clear" w:color="auto" w:fill="FFFFFF"/>
        </w:rPr>
        <w:t>України</w:t>
      </w:r>
      <w:r w:rsidR="00E91BE3" w:rsidRPr="009E511D">
        <w:rPr>
          <w:sz w:val="28"/>
          <w:szCs w:val="28"/>
        </w:rPr>
        <w:t xml:space="preserve"> </w:t>
      </w:r>
      <w:r w:rsidRPr="009E511D">
        <w:rPr>
          <w:sz w:val="28"/>
          <w:szCs w:val="28"/>
          <w:shd w:val="clear" w:color="auto" w:fill="FFFFFF"/>
        </w:rPr>
        <w:t xml:space="preserve">від </w:t>
      </w:r>
      <w:r w:rsidR="00E91BE3">
        <w:rPr>
          <w:sz w:val="28"/>
          <w:szCs w:val="28"/>
          <w:bdr w:val="none" w:sz="0" w:space="0" w:color="auto" w:frame="1"/>
          <w:shd w:val="clear" w:color="auto" w:fill="FFFFFF"/>
        </w:rPr>
        <w:t>17.07.</w:t>
      </w:r>
      <w:r w:rsidRPr="009E511D">
        <w:rPr>
          <w:sz w:val="28"/>
          <w:szCs w:val="28"/>
          <w:bdr w:val="none" w:sz="0" w:space="0" w:color="auto" w:frame="1"/>
          <w:shd w:val="clear" w:color="auto" w:fill="FFFFFF"/>
        </w:rPr>
        <w:t>97</w:t>
      </w:r>
      <w:r w:rsidRPr="009E511D">
        <w:rPr>
          <w:rStyle w:val="apple-converted-space"/>
          <w:sz w:val="28"/>
          <w:szCs w:val="28"/>
          <w:shd w:val="clear" w:color="auto" w:fill="FFFFFF"/>
        </w:rPr>
        <w:t xml:space="preserve"> </w:t>
      </w:r>
      <w:r w:rsidR="000E0838">
        <w:rPr>
          <w:rStyle w:val="apple-converted-space"/>
          <w:sz w:val="28"/>
          <w:szCs w:val="28"/>
          <w:shd w:val="clear" w:color="auto" w:fill="FFFFFF"/>
        </w:rPr>
        <w:br/>
      </w:r>
      <w:r w:rsidRPr="009E511D">
        <w:rPr>
          <w:sz w:val="28"/>
          <w:szCs w:val="28"/>
          <w:shd w:val="clear" w:color="auto" w:fill="FFFFFF"/>
        </w:rPr>
        <w:t>№</w:t>
      </w:r>
      <w:r w:rsidRPr="009E511D">
        <w:rPr>
          <w:rStyle w:val="apple-converted-space"/>
          <w:sz w:val="28"/>
          <w:szCs w:val="28"/>
          <w:shd w:val="clear" w:color="auto" w:fill="FFFFFF"/>
        </w:rPr>
        <w:t xml:space="preserve"> </w:t>
      </w:r>
      <w:r w:rsidRPr="009E511D">
        <w:rPr>
          <w:bCs/>
          <w:sz w:val="28"/>
          <w:szCs w:val="28"/>
          <w:bdr w:val="none" w:sz="0" w:space="0" w:color="auto" w:frame="1"/>
          <w:shd w:val="clear" w:color="auto" w:fill="FFFFFF"/>
        </w:rPr>
        <w:t>469</w:t>
      </w:r>
      <w:r w:rsidR="000E0838">
        <w:rPr>
          <w:bCs/>
          <w:sz w:val="28"/>
          <w:szCs w:val="28"/>
          <w:bdr w:val="none" w:sz="0" w:space="0" w:color="auto" w:frame="1"/>
          <w:shd w:val="clear" w:color="auto" w:fill="FFFFFF"/>
        </w:rPr>
        <w:t>.</w:t>
      </w:r>
    </w:p>
    <w:p w:rsidR="00A9737E" w:rsidRPr="009E511D" w:rsidRDefault="00A9737E" w:rsidP="00D96EC3">
      <w:pPr>
        <w:numPr>
          <w:ilvl w:val="0"/>
          <w:numId w:val="16"/>
        </w:numPr>
        <w:shd w:val="clear" w:color="auto" w:fill="FFFFFF"/>
        <w:tabs>
          <w:tab w:val="left" w:pos="600"/>
        </w:tabs>
        <w:overflowPunct/>
        <w:autoSpaceDE/>
        <w:autoSpaceDN/>
        <w:adjustRightInd/>
        <w:ind w:firstLine="567"/>
        <w:jc w:val="both"/>
        <w:textAlignment w:val="auto"/>
        <w:rPr>
          <w:sz w:val="28"/>
          <w:szCs w:val="28"/>
        </w:rPr>
      </w:pPr>
      <w:r w:rsidRPr="009E511D">
        <w:rPr>
          <w:sz w:val="28"/>
          <w:szCs w:val="28"/>
        </w:rPr>
        <w:t xml:space="preserve"> </w:t>
      </w:r>
      <w:r w:rsidR="00E91BE3">
        <w:rPr>
          <w:sz w:val="28"/>
          <w:szCs w:val="28"/>
        </w:rPr>
        <w:t>Про фермерське господарство :</w:t>
      </w:r>
      <w:r w:rsidRPr="009E511D">
        <w:rPr>
          <w:sz w:val="28"/>
          <w:szCs w:val="28"/>
        </w:rPr>
        <w:t xml:space="preserve"> </w:t>
      </w:r>
      <w:r w:rsidR="00E91BE3">
        <w:rPr>
          <w:sz w:val="28"/>
          <w:szCs w:val="28"/>
        </w:rPr>
        <w:t>Закон</w:t>
      </w:r>
      <w:r w:rsidR="00E91BE3" w:rsidRPr="009E511D">
        <w:rPr>
          <w:sz w:val="28"/>
          <w:szCs w:val="28"/>
        </w:rPr>
        <w:t xml:space="preserve"> України </w:t>
      </w:r>
      <w:r w:rsidR="00E91BE3">
        <w:rPr>
          <w:sz w:val="28"/>
          <w:szCs w:val="28"/>
        </w:rPr>
        <w:t>від 19.06.03</w:t>
      </w:r>
      <w:r w:rsidRPr="009E511D">
        <w:rPr>
          <w:sz w:val="28"/>
          <w:szCs w:val="28"/>
        </w:rPr>
        <w:t xml:space="preserve"> №</w:t>
      </w:r>
      <w:r w:rsidR="00E91BE3">
        <w:rPr>
          <w:sz w:val="28"/>
          <w:szCs w:val="28"/>
        </w:rPr>
        <w:t xml:space="preserve"> </w:t>
      </w:r>
      <w:r w:rsidRPr="009E511D">
        <w:rPr>
          <w:sz w:val="28"/>
          <w:szCs w:val="28"/>
        </w:rPr>
        <w:t>973</w:t>
      </w:r>
      <w:r w:rsidR="000E0838">
        <w:rPr>
          <w:sz w:val="28"/>
          <w:szCs w:val="28"/>
        </w:rPr>
        <w:t>.</w:t>
      </w:r>
      <w:r w:rsidRPr="009E511D">
        <w:rPr>
          <w:sz w:val="28"/>
          <w:szCs w:val="28"/>
        </w:rPr>
        <w:t xml:space="preserve"> </w:t>
      </w:r>
    </w:p>
    <w:p w:rsidR="00E91BE3" w:rsidRDefault="00A9737E" w:rsidP="00D96EC3">
      <w:pPr>
        <w:numPr>
          <w:ilvl w:val="0"/>
          <w:numId w:val="16"/>
        </w:numPr>
        <w:overflowPunct/>
        <w:autoSpaceDE/>
        <w:autoSpaceDN/>
        <w:adjustRightInd/>
        <w:ind w:firstLine="567"/>
        <w:jc w:val="both"/>
        <w:textAlignment w:val="auto"/>
        <w:rPr>
          <w:bCs/>
          <w:sz w:val="28"/>
          <w:szCs w:val="28"/>
          <w:bdr w:val="none" w:sz="0" w:space="0" w:color="auto" w:frame="1"/>
          <w:shd w:val="clear" w:color="auto" w:fill="FFFFFF"/>
        </w:rPr>
      </w:pPr>
      <w:r w:rsidRPr="00E91BE3">
        <w:rPr>
          <w:sz w:val="28"/>
          <w:szCs w:val="28"/>
          <w:shd w:val="clear" w:color="auto" w:fill="FFFFFF"/>
        </w:rPr>
        <w:t xml:space="preserve"> </w:t>
      </w:r>
      <w:hyperlink r:id="rId22" w:history="1">
        <w:r w:rsidRPr="00E91BE3">
          <w:rPr>
            <w:rStyle w:val="afc"/>
            <w:color w:val="auto"/>
            <w:sz w:val="28"/>
            <w:szCs w:val="28"/>
            <w:u w:val="none"/>
            <w:bdr w:val="none" w:sz="0" w:space="0" w:color="auto" w:frame="1"/>
            <w:shd w:val="clear" w:color="auto" w:fill="FFFFFF"/>
          </w:rPr>
          <w:t>Про оренду землі</w:t>
        </w:r>
      </w:hyperlink>
      <w:r w:rsidR="00E91BE3" w:rsidRPr="00E91BE3">
        <w:rPr>
          <w:rStyle w:val="afc"/>
          <w:color w:val="auto"/>
          <w:sz w:val="28"/>
          <w:szCs w:val="28"/>
          <w:u w:val="none"/>
          <w:bdr w:val="none" w:sz="0" w:space="0" w:color="auto" w:frame="1"/>
          <w:shd w:val="clear" w:color="auto" w:fill="FFFFFF"/>
        </w:rPr>
        <w:t xml:space="preserve"> :</w:t>
      </w:r>
      <w:r w:rsidRPr="00E91BE3">
        <w:rPr>
          <w:sz w:val="28"/>
          <w:szCs w:val="28"/>
          <w:shd w:val="clear" w:color="auto" w:fill="FFFFFF"/>
        </w:rPr>
        <w:t xml:space="preserve"> </w:t>
      </w:r>
      <w:r w:rsidR="00E91BE3" w:rsidRPr="00E91BE3">
        <w:rPr>
          <w:sz w:val="28"/>
          <w:szCs w:val="28"/>
          <w:shd w:val="clear" w:color="auto" w:fill="FFFFFF"/>
        </w:rPr>
        <w:t>Закон</w:t>
      </w:r>
      <w:r w:rsidR="00E91BE3" w:rsidRPr="00E91BE3">
        <w:rPr>
          <w:sz w:val="28"/>
          <w:szCs w:val="28"/>
        </w:rPr>
        <w:t xml:space="preserve"> </w:t>
      </w:r>
      <w:r w:rsidR="00E91BE3" w:rsidRPr="00E91BE3">
        <w:rPr>
          <w:sz w:val="28"/>
          <w:szCs w:val="28"/>
          <w:shd w:val="clear" w:color="auto" w:fill="FFFFFF"/>
        </w:rPr>
        <w:t>України</w:t>
      </w:r>
      <w:r w:rsidR="00E91BE3" w:rsidRPr="00E91BE3">
        <w:rPr>
          <w:sz w:val="28"/>
          <w:szCs w:val="28"/>
        </w:rPr>
        <w:t xml:space="preserve"> </w:t>
      </w:r>
      <w:r w:rsidRPr="00E91BE3">
        <w:rPr>
          <w:sz w:val="28"/>
          <w:szCs w:val="28"/>
          <w:shd w:val="clear" w:color="auto" w:fill="FFFFFF"/>
        </w:rPr>
        <w:t xml:space="preserve">від </w:t>
      </w:r>
      <w:r w:rsidRPr="00E91BE3">
        <w:rPr>
          <w:sz w:val="28"/>
          <w:szCs w:val="28"/>
          <w:bdr w:val="none" w:sz="0" w:space="0" w:color="auto" w:frame="1"/>
          <w:shd w:val="clear" w:color="auto" w:fill="FFFFFF"/>
        </w:rPr>
        <w:t xml:space="preserve">06.10.1998 </w:t>
      </w:r>
      <w:r w:rsidRPr="00E91BE3">
        <w:rPr>
          <w:sz w:val="28"/>
          <w:szCs w:val="28"/>
          <w:shd w:val="clear" w:color="auto" w:fill="FFFFFF"/>
        </w:rPr>
        <w:t xml:space="preserve">№ </w:t>
      </w:r>
      <w:r w:rsidRPr="00E91BE3">
        <w:rPr>
          <w:bCs/>
          <w:sz w:val="28"/>
          <w:szCs w:val="28"/>
          <w:bdr w:val="none" w:sz="0" w:space="0" w:color="auto" w:frame="1"/>
          <w:shd w:val="clear" w:color="auto" w:fill="FFFFFF"/>
        </w:rPr>
        <w:t>161</w:t>
      </w:r>
      <w:r w:rsidR="000E0838">
        <w:rPr>
          <w:bCs/>
          <w:sz w:val="28"/>
          <w:szCs w:val="28"/>
          <w:bdr w:val="none" w:sz="0" w:space="0" w:color="auto" w:frame="1"/>
          <w:shd w:val="clear" w:color="auto" w:fill="FFFFFF"/>
        </w:rPr>
        <w:t>.</w:t>
      </w:r>
    </w:p>
    <w:p w:rsidR="00A9737E" w:rsidRPr="00E91BE3" w:rsidRDefault="00A9737E" w:rsidP="00D96EC3">
      <w:pPr>
        <w:numPr>
          <w:ilvl w:val="0"/>
          <w:numId w:val="16"/>
        </w:numPr>
        <w:overflowPunct/>
        <w:autoSpaceDE/>
        <w:autoSpaceDN/>
        <w:adjustRightInd/>
        <w:ind w:firstLine="567"/>
        <w:jc w:val="both"/>
        <w:textAlignment w:val="auto"/>
        <w:rPr>
          <w:bCs/>
          <w:sz w:val="28"/>
          <w:szCs w:val="28"/>
          <w:bdr w:val="none" w:sz="0" w:space="0" w:color="auto" w:frame="1"/>
          <w:shd w:val="clear" w:color="auto" w:fill="FFFFFF"/>
        </w:rPr>
      </w:pPr>
      <w:r w:rsidRPr="00E91BE3">
        <w:rPr>
          <w:sz w:val="28"/>
          <w:szCs w:val="28"/>
          <w:shd w:val="clear" w:color="auto" w:fill="FFFFFF"/>
        </w:rPr>
        <w:t xml:space="preserve"> </w:t>
      </w:r>
      <w:hyperlink r:id="rId23" w:history="1">
        <w:r w:rsidRPr="00E91BE3">
          <w:rPr>
            <w:rStyle w:val="afc"/>
            <w:color w:val="auto"/>
            <w:sz w:val="28"/>
            <w:szCs w:val="28"/>
            <w:u w:val="none"/>
            <w:bdr w:val="none" w:sz="0" w:space="0" w:color="auto" w:frame="1"/>
            <w:shd w:val="clear" w:color="auto" w:fill="FFFFFF"/>
          </w:rPr>
          <w:t>Про особисте селянське господарство</w:t>
        </w:r>
      </w:hyperlink>
      <w:r w:rsidR="00E91BE3" w:rsidRPr="00E91BE3">
        <w:rPr>
          <w:sz w:val="28"/>
          <w:szCs w:val="28"/>
        </w:rPr>
        <w:t xml:space="preserve"> </w:t>
      </w:r>
      <w:r w:rsidR="00E91BE3">
        <w:rPr>
          <w:sz w:val="28"/>
          <w:szCs w:val="28"/>
        </w:rPr>
        <w:t>:</w:t>
      </w:r>
      <w:r w:rsidRPr="00E91BE3">
        <w:rPr>
          <w:sz w:val="28"/>
          <w:szCs w:val="28"/>
          <w:shd w:val="clear" w:color="auto" w:fill="FFFFFF"/>
        </w:rPr>
        <w:t xml:space="preserve"> </w:t>
      </w:r>
      <w:r w:rsidR="00E91BE3" w:rsidRPr="00E91BE3">
        <w:rPr>
          <w:sz w:val="28"/>
          <w:szCs w:val="28"/>
          <w:shd w:val="clear" w:color="auto" w:fill="FFFFFF"/>
        </w:rPr>
        <w:t>Закон</w:t>
      </w:r>
      <w:r w:rsidR="00E91BE3" w:rsidRPr="00E91BE3">
        <w:rPr>
          <w:b/>
          <w:bCs/>
          <w:sz w:val="28"/>
          <w:szCs w:val="28"/>
          <w:bdr w:val="none" w:sz="0" w:space="0" w:color="auto" w:frame="1"/>
        </w:rPr>
        <w:t xml:space="preserve"> </w:t>
      </w:r>
      <w:r w:rsidR="00E91BE3" w:rsidRPr="00E91BE3">
        <w:rPr>
          <w:sz w:val="28"/>
          <w:szCs w:val="28"/>
          <w:shd w:val="clear" w:color="auto" w:fill="FFFFFF"/>
        </w:rPr>
        <w:t>України</w:t>
      </w:r>
      <w:r w:rsidR="000E0838">
        <w:rPr>
          <w:sz w:val="28"/>
          <w:szCs w:val="28"/>
          <w:shd w:val="clear" w:color="auto" w:fill="FFFFFF"/>
        </w:rPr>
        <w:t xml:space="preserve"> </w:t>
      </w:r>
      <w:r w:rsidRPr="00E91BE3">
        <w:rPr>
          <w:sz w:val="28"/>
          <w:szCs w:val="28"/>
          <w:shd w:val="clear" w:color="auto" w:fill="FFFFFF"/>
        </w:rPr>
        <w:t>від</w:t>
      </w:r>
      <w:r w:rsidR="000E0838">
        <w:rPr>
          <w:sz w:val="28"/>
          <w:szCs w:val="28"/>
          <w:shd w:val="clear" w:color="auto" w:fill="FFFFFF"/>
        </w:rPr>
        <w:t xml:space="preserve"> </w:t>
      </w:r>
      <w:r w:rsidR="00E91BE3">
        <w:rPr>
          <w:sz w:val="28"/>
          <w:szCs w:val="28"/>
          <w:bdr w:val="none" w:sz="0" w:space="0" w:color="auto" w:frame="1"/>
          <w:shd w:val="clear" w:color="auto" w:fill="FFFFFF"/>
        </w:rPr>
        <w:t>15.05.</w:t>
      </w:r>
      <w:r w:rsidRPr="00E91BE3">
        <w:rPr>
          <w:sz w:val="28"/>
          <w:szCs w:val="28"/>
          <w:bdr w:val="none" w:sz="0" w:space="0" w:color="auto" w:frame="1"/>
          <w:shd w:val="clear" w:color="auto" w:fill="FFFFFF"/>
        </w:rPr>
        <w:t>03</w:t>
      </w:r>
      <w:r w:rsidRPr="00E91BE3">
        <w:rPr>
          <w:rStyle w:val="apple-converted-space"/>
          <w:sz w:val="28"/>
          <w:szCs w:val="28"/>
          <w:shd w:val="clear" w:color="auto" w:fill="FFFFFF"/>
        </w:rPr>
        <w:t> </w:t>
      </w:r>
      <w:r w:rsidRPr="00E91BE3">
        <w:rPr>
          <w:sz w:val="28"/>
          <w:szCs w:val="28"/>
          <w:shd w:val="clear" w:color="auto" w:fill="FFFFFF"/>
        </w:rPr>
        <w:t>№</w:t>
      </w:r>
      <w:r w:rsidRPr="00E91BE3">
        <w:rPr>
          <w:rStyle w:val="apple-converted-space"/>
          <w:sz w:val="28"/>
          <w:szCs w:val="28"/>
          <w:shd w:val="clear" w:color="auto" w:fill="FFFFFF"/>
        </w:rPr>
        <w:t> </w:t>
      </w:r>
      <w:r w:rsidR="00E91BE3">
        <w:rPr>
          <w:bCs/>
          <w:sz w:val="28"/>
          <w:szCs w:val="28"/>
          <w:bdr w:val="none" w:sz="0" w:space="0" w:color="auto" w:frame="1"/>
          <w:shd w:val="clear" w:color="auto" w:fill="FFFFFF"/>
        </w:rPr>
        <w:t>742</w:t>
      </w:r>
      <w:r w:rsidR="000E0838">
        <w:rPr>
          <w:bCs/>
          <w:sz w:val="28"/>
          <w:szCs w:val="28"/>
          <w:bdr w:val="none" w:sz="0" w:space="0" w:color="auto" w:frame="1"/>
          <w:shd w:val="clear" w:color="auto" w:fill="FFFFFF"/>
        </w:rPr>
        <w:t>.</w:t>
      </w:r>
    </w:p>
    <w:p w:rsidR="00A9737E" w:rsidRPr="009E511D" w:rsidRDefault="00A9737E" w:rsidP="00D96EC3">
      <w:pPr>
        <w:numPr>
          <w:ilvl w:val="0"/>
          <w:numId w:val="16"/>
        </w:numPr>
        <w:overflowPunct/>
        <w:autoSpaceDE/>
        <w:autoSpaceDN/>
        <w:adjustRightInd/>
        <w:ind w:firstLine="567"/>
        <w:jc w:val="both"/>
        <w:textAlignment w:val="auto"/>
        <w:rPr>
          <w:color w:val="000000"/>
          <w:sz w:val="28"/>
          <w:szCs w:val="28"/>
          <w:lang w:eastAsia="uk-UA"/>
        </w:rPr>
      </w:pPr>
      <w:r w:rsidRPr="009E511D">
        <w:rPr>
          <w:rStyle w:val="rvts64"/>
          <w:bCs/>
          <w:color w:val="000000"/>
          <w:sz w:val="28"/>
          <w:szCs w:val="28"/>
          <w:bdr w:val="none" w:sz="0" w:space="0" w:color="auto" w:frame="1"/>
        </w:rPr>
        <w:t xml:space="preserve"> </w:t>
      </w:r>
      <w:r w:rsidRPr="009E511D">
        <w:rPr>
          <w:rStyle w:val="rvts23"/>
          <w:bCs/>
          <w:sz w:val="28"/>
          <w:szCs w:val="28"/>
          <w:bdr w:val="none" w:sz="0" w:space="0" w:color="auto" w:frame="1"/>
        </w:rPr>
        <w:t>Про затвердження Порядку виплати винагород державним виконавцям та їх розмірів і розміру основної винагороди приватного виконавця</w:t>
      </w:r>
      <w:r w:rsidR="009216C7">
        <w:rPr>
          <w:rStyle w:val="rvts23"/>
          <w:bCs/>
          <w:sz w:val="28"/>
          <w:szCs w:val="28"/>
          <w:bdr w:val="none" w:sz="0" w:space="0" w:color="auto" w:frame="1"/>
        </w:rPr>
        <w:t xml:space="preserve">: </w:t>
      </w:r>
      <w:r w:rsidR="009216C7" w:rsidRPr="009E511D">
        <w:rPr>
          <w:rStyle w:val="rvts64"/>
          <w:bCs/>
          <w:color w:val="000000"/>
          <w:sz w:val="28"/>
          <w:szCs w:val="28"/>
          <w:bdr w:val="none" w:sz="0" w:space="0" w:color="auto" w:frame="1"/>
        </w:rPr>
        <w:t>Постанова</w:t>
      </w:r>
      <w:r w:rsidR="009216C7">
        <w:rPr>
          <w:rStyle w:val="rvts23"/>
          <w:bCs/>
          <w:sz w:val="28"/>
          <w:szCs w:val="28"/>
          <w:bdr w:val="none" w:sz="0" w:space="0" w:color="auto" w:frame="1"/>
        </w:rPr>
        <w:t xml:space="preserve"> К</w:t>
      </w:r>
      <w:r w:rsidR="009216C7" w:rsidRPr="009E511D">
        <w:rPr>
          <w:rStyle w:val="rvts23"/>
          <w:bCs/>
          <w:sz w:val="28"/>
          <w:szCs w:val="28"/>
          <w:bdr w:val="none" w:sz="0" w:space="0" w:color="auto" w:frame="1"/>
        </w:rPr>
        <w:t>абінету Міністрів України</w:t>
      </w:r>
      <w:r w:rsidR="009216C7" w:rsidRPr="009E511D">
        <w:rPr>
          <w:rStyle w:val="apple-converted-space"/>
          <w:sz w:val="28"/>
          <w:szCs w:val="28"/>
        </w:rPr>
        <w:t> </w:t>
      </w:r>
      <w:r w:rsidR="009216C7" w:rsidRPr="009E511D">
        <w:rPr>
          <w:rStyle w:val="rvts9"/>
          <w:bCs/>
          <w:color w:val="000000"/>
          <w:sz w:val="28"/>
          <w:szCs w:val="28"/>
          <w:bdr w:val="none" w:sz="0" w:space="0" w:color="auto" w:frame="1"/>
        </w:rPr>
        <w:t>від 8</w:t>
      </w:r>
      <w:r w:rsidR="009216C7">
        <w:rPr>
          <w:rStyle w:val="rvts9"/>
          <w:bCs/>
          <w:color w:val="000000"/>
          <w:sz w:val="28"/>
          <w:szCs w:val="28"/>
          <w:bdr w:val="none" w:sz="0" w:space="0" w:color="auto" w:frame="1"/>
        </w:rPr>
        <w:t>.09.</w:t>
      </w:r>
      <w:r w:rsidR="009216C7" w:rsidRPr="009E511D">
        <w:rPr>
          <w:rStyle w:val="rvts9"/>
          <w:bCs/>
          <w:color w:val="000000"/>
          <w:sz w:val="28"/>
          <w:szCs w:val="28"/>
          <w:bdr w:val="none" w:sz="0" w:space="0" w:color="auto" w:frame="1"/>
        </w:rPr>
        <w:t>16  № 643</w:t>
      </w:r>
      <w:r w:rsidR="000E0838">
        <w:rPr>
          <w:rStyle w:val="rvts9"/>
          <w:bCs/>
          <w:color w:val="000000"/>
          <w:sz w:val="28"/>
          <w:szCs w:val="28"/>
          <w:bdr w:val="none" w:sz="0" w:space="0" w:color="auto" w:frame="1"/>
        </w:rPr>
        <w:t>.</w:t>
      </w:r>
      <w:r w:rsidR="009216C7" w:rsidRPr="009E511D">
        <w:rPr>
          <w:rStyle w:val="apple-converted-space"/>
          <w:sz w:val="28"/>
          <w:szCs w:val="28"/>
        </w:rPr>
        <w:t> </w:t>
      </w:r>
    </w:p>
    <w:p w:rsidR="00A9737E" w:rsidRPr="009E511D" w:rsidRDefault="001B0B98" w:rsidP="00D96EC3">
      <w:pPr>
        <w:numPr>
          <w:ilvl w:val="0"/>
          <w:numId w:val="16"/>
        </w:numPr>
        <w:overflowPunct/>
        <w:autoSpaceDE/>
        <w:autoSpaceDN/>
        <w:adjustRightInd/>
        <w:ind w:firstLine="567"/>
        <w:jc w:val="both"/>
        <w:textAlignment w:val="auto"/>
        <w:rPr>
          <w:color w:val="000000"/>
          <w:sz w:val="28"/>
          <w:szCs w:val="28"/>
          <w:lang w:eastAsia="uk-UA"/>
        </w:rPr>
      </w:pPr>
      <w:hyperlink r:id="rId24" w:history="1">
        <w:r w:rsidR="00A9737E" w:rsidRPr="009216C7">
          <w:rPr>
            <w:rStyle w:val="afc"/>
            <w:color w:val="auto"/>
            <w:sz w:val="28"/>
            <w:szCs w:val="28"/>
            <w:u w:val="none"/>
            <w:bdr w:val="none" w:sz="0" w:space="0" w:color="auto" w:frame="1"/>
            <w:shd w:val="clear" w:color="auto" w:fill="FFFFFF"/>
          </w:rPr>
          <w:t>Про затвердження Порядку реєстрації договорів оренди земельної частки (паю)</w:t>
        </w:r>
      </w:hyperlink>
      <w:r w:rsidR="009216C7">
        <w:rPr>
          <w:rStyle w:val="afc"/>
          <w:color w:val="auto"/>
          <w:sz w:val="28"/>
          <w:szCs w:val="28"/>
          <w:u w:val="none"/>
          <w:bdr w:val="none" w:sz="0" w:space="0" w:color="auto" w:frame="1"/>
          <w:shd w:val="clear" w:color="auto" w:fill="FFFFFF"/>
        </w:rPr>
        <w:t xml:space="preserve">: </w:t>
      </w:r>
      <w:r w:rsidR="00A9737E" w:rsidRPr="009E511D">
        <w:rPr>
          <w:sz w:val="28"/>
          <w:szCs w:val="28"/>
          <w:shd w:val="clear" w:color="auto" w:fill="FFFFFF"/>
        </w:rPr>
        <w:t xml:space="preserve"> </w:t>
      </w:r>
      <w:r w:rsidR="009216C7" w:rsidRPr="009E511D">
        <w:rPr>
          <w:sz w:val="28"/>
          <w:szCs w:val="28"/>
          <w:shd w:val="clear" w:color="auto" w:fill="FFFFFF"/>
        </w:rPr>
        <w:t>Постанова</w:t>
      </w:r>
      <w:r w:rsidR="009216C7" w:rsidRPr="009E511D">
        <w:rPr>
          <w:sz w:val="28"/>
          <w:szCs w:val="28"/>
        </w:rPr>
        <w:t xml:space="preserve"> </w:t>
      </w:r>
      <w:r w:rsidR="009216C7" w:rsidRPr="009E511D">
        <w:rPr>
          <w:sz w:val="28"/>
          <w:szCs w:val="28"/>
          <w:shd w:val="clear" w:color="auto" w:fill="FFFFFF"/>
        </w:rPr>
        <w:t>Кабінету Міністрів України</w:t>
      </w:r>
      <w:r w:rsidR="009216C7" w:rsidRPr="009E511D">
        <w:rPr>
          <w:sz w:val="28"/>
          <w:szCs w:val="28"/>
        </w:rPr>
        <w:t xml:space="preserve"> </w:t>
      </w:r>
      <w:r w:rsidR="00A9737E" w:rsidRPr="009E511D">
        <w:rPr>
          <w:sz w:val="28"/>
          <w:szCs w:val="28"/>
          <w:shd w:val="clear" w:color="auto" w:fill="FFFFFF"/>
        </w:rPr>
        <w:t>від</w:t>
      </w:r>
      <w:r w:rsidR="00A9737E" w:rsidRPr="009E511D">
        <w:rPr>
          <w:rStyle w:val="apple-converted-space"/>
          <w:sz w:val="28"/>
          <w:szCs w:val="28"/>
          <w:shd w:val="clear" w:color="auto" w:fill="FFFFFF"/>
        </w:rPr>
        <w:t> </w:t>
      </w:r>
      <w:r w:rsidR="00A9737E" w:rsidRPr="009E511D">
        <w:rPr>
          <w:sz w:val="28"/>
          <w:szCs w:val="28"/>
          <w:bdr w:val="none" w:sz="0" w:space="0" w:color="auto" w:frame="1"/>
          <w:shd w:val="clear" w:color="auto" w:fill="FFFFFF"/>
        </w:rPr>
        <w:t>24.01.2000</w:t>
      </w:r>
      <w:r w:rsidR="00A9737E" w:rsidRPr="009E511D">
        <w:rPr>
          <w:rStyle w:val="apple-converted-space"/>
          <w:sz w:val="28"/>
          <w:szCs w:val="28"/>
          <w:shd w:val="clear" w:color="auto" w:fill="FFFFFF"/>
        </w:rPr>
        <w:t> </w:t>
      </w:r>
      <w:r w:rsidR="00A9737E" w:rsidRPr="009E511D">
        <w:rPr>
          <w:sz w:val="28"/>
          <w:szCs w:val="28"/>
          <w:shd w:val="clear" w:color="auto" w:fill="FFFFFF"/>
        </w:rPr>
        <w:t>№</w:t>
      </w:r>
      <w:r w:rsidR="00A9737E" w:rsidRPr="009E511D">
        <w:rPr>
          <w:rStyle w:val="apple-converted-space"/>
          <w:sz w:val="28"/>
          <w:szCs w:val="28"/>
          <w:shd w:val="clear" w:color="auto" w:fill="FFFFFF"/>
        </w:rPr>
        <w:t> </w:t>
      </w:r>
      <w:r w:rsidR="00A9737E" w:rsidRPr="009E511D">
        <w:rPr>
          <w:bCs/>
          <w:sz w:val="28"/>
          <w:szCs w:val="28"/>
          <w:bdr w:val="none" w:sz="0" w:space="0" w:color="auto" w:frame="1"/>
          <w:shd w:val="clear" w:color="auto" w:fill="FFFFFF"/>
        </w:rPr>
        <w:t>119</w:t>
      </w:r>
      <w:r w:rsidR="000E0838">
        <w:rPr>
          <w:bCs/>
          <w:sz w:val="28"/>
          <w:szCs w:val="28"/>
          <w:bdr w:val="none" w:sz="0" w:space="0" w:color="auto" w:frame="1"/>
          <w:shd w:val="clear" w:color="auto" w:fill="FFFFFF"/>
        </w:rPr>
        <w:t>.</w:t>
      </w:r>
    </w:p>
    <w:p w:rsidR="00A9737E" w:rsidRPr="009E511D" w:rsidRDefault="00A9737E" w:rsidP="00D96EC3">
      <w:pPr>
        <w:widowControl w:val="0"/>
        <w:numPr>
          <w:ilvl w:val="0"/>
          <w:numId w:val="16"/>
        </w:numPr>
        <w:shd w:val="clear" w:color="auto" w:fill="FFFFFF"/>
        <w:tabs>
          <w:tab w:val="left" w:pos="346"/>
          <w:tab w:val="left" w:pos="600"/>
        </w:tabs>
        <w:overflowPunct/>
        <w:ind w:firstLine="567"/>
        <w:jc w:val="both"/>
        <w:textAlignment w:val="auto"/>
        <w:rPr>
          <w:b/>
          <w:sz w:val="28"/>
          <w:szCs w:val="28"/>
        </w:rPr>
      </w:pPr>
      <w:r w:rsidRPr="009E511D">
        <w:rPr>
          <w:sz w:val="28"/>
          <w:szCs w:val="28"/>
        </w:rPr>
        <w:t xml:space="preserve"> Про практику розгляду судами цивільних справ за п</w:t>
      </w:r>
      <w:r w:rsidR="009216C7">
        <w:rPr>
          <w:sz w:val="28"/>
          <w:szCs w:val="28"/>
        </w:rPr>
        <w:t>озовами про відшкодування шкоди :</w:t>
      </w:r>
      <w:r w:rsidR="009216C7" w:rsidRPr="009216C7">
        <w:rPr>
          <w:sz w:val="28"/>
          <w:szCs w:val="28"/>
        </w:rPr>
        <w:t xml:space="preserve"> </w:t>
      </w:r>
      <w:r w:rsidR="009216C7">
        <w:rPr>
          <w:sz w:val="28"/>
          <w:szCs w:val="28"/>
        </w:rPr>
        <w:t xml:space="preserve">Постанова </w:t>
      </w:r>
      <w:r w:rsidR="009216C7" w:rsidRPr="009E511D">
        <w:rPr>
          <w:sz w:val="28"/>
          <w:szCs w:val="28"/>
        </w:rPr>
        <w:t>В</w:t>
      </w:r>
      <w:r w:rsidR="009216C7">
        <w:rPr>
          <w:sz w:val="28"/>
          <w:szCs w:val="28"/>
        </w:rPr>
        <w:t xml:space="preserve">ерховного суду </w:t>
      </w:r>
      <w:r w:rsidR="009216C7" w:rsidRPr="009E511D">
        <w:rPr>
          <w:sz w:val="28"/>
          <w:szCs w:val="28"/>
        </w:rPr>
        <w:t>У</w:t>
      </w:r>
      <w:r w:rsidR="009216C7">
        <w:rPr>
          <w:sz w:val="28"/>
          <w:szCs w:val="28"/>
        </w:rPr>
        <w:t>країни</w:t>
      </w:r>
      <w:r w:rsidR="009216C7" w:rsidRPr="009E511D">
        <w:rPr>
          <w:sz w:val="28"/>
          <w:szCs w:val="28"/>
        </w:rPr>
        <w:t xml:space="preserve"> від 27</w:t>
      </w:r>
      <w:r w:rsidR="009216C7">
        <w:rPr>
          <w:sz w:val="28"/>
          <w:szCs w:val="28"/>
        </w:rPr>
        <w:t>.03.</w:t>
      </w:r>
      <w:r w:rsidR="009216C7" w:rsidRPr="009E511D">
        <w:rPr>
          <w:sz w:val="28"/>
          <w:szCs w:val="28"/>
        </w:rPr>
        <w:t xml:space="preserve">92 </w:t>
      </w:r>
      <w:r w:rsidR="009216C7" w:rsidRPr="009216C7">
        <w:rPr>
          <w:sz w:val="28"/>
          <w:szCs w:val="28"/>
        </w:rPr>
        <w:t xml:space="preserve"> </w:t>
      </w:r>
      <w:r w:rsidR="009216C7" w:rsidRPr="009E511D">
        <w:rPr>
          <w:sz w:val="28"/>
          <w:szCs w:val="28"/>
        </w:rPr>
        <w:t>№ 6</w:t>
      </w:r>
      <w:r w:rsidR="000E0838">
        <w:rPr>
          <w:sz w:val="28"/>
          <w:szCs w:val="28"/>
        </w:rPr>
        <w:t>.</w:t>
      </w:r>
    </w:p>
    <w:p w:rsidR="00A9737E" w:rsidRPr="009E511D" w:rsidRDefault="00A9737E" w:rsidP="00D96EC3">
      <w:pPr>
        <w:numPr>
          <w:ilvl w:val="0"/>
          <w:numId w:val="16"/>
        </w:numPr>
        <w:overflowPunct/>
        <w:autoSpaceDE/>
        <w:autoSpaceDN/>
        <w:adjustRightInd/>
        <w:ind w:firstLine="567"/>
        <w:jc w:val="both"/>
        <w:textAlignment w:val="auto"/>
        <w:rPr>
          <w:color w:val="000000"/>
          <w:sz w:val="28"/>
          <w:szCs w:val="28"/>
          <w:lang w:eastAsia="uk-UA"/>
        </w:rPr>
      </w:pPr>
      <w:r w:rsidRPr="009E511D">
        <w:rPr>
          <w:sz w:val="28"/>
          <w:szCs w:val="28"/>
        </w:rPr>
        <w:t xml:space="preserve"> Про судову практику в справах про відшкодуванн</w:t>
      </w:r>
      <w:r w:rsidR="009216C7">
        <w:rPr>
          <w:sz w:val="28"/>
          <w:szCs w:val="28"/>
        </w:rPr>
        <w:t>я моральної (немайнової) шкоди :</w:t>
      </w:r>
      <w:r w:rsidR="009216C7" w:rsidRPr="009216C7">
        <w:rPr>
          <w:sz w:val="28"/>
          <w:szCs w:val="28"/>
        </w:rPr>
        <w:t xml:space="preserve"> Постанова Верховного суду України</w:t>
      </w:r>
      <w:r w:rsidR="009216C7">
        <w:rPr>
          <w:sz w:val="28"/>
          <w:szCs w:val="28"/>
        </w:rPr>
        <w:t xml:space="preserve">  від 31.03.</w:t>
      </w:r>
      <w:r w:rsidR="009216C7" w:rsidRPr="009E511D">
        <w:rPr>
          <w:sz w:val="28"/>
          <w:szCs w:val="28"/>
        </w:rPr>
        <w:t xml:space="preserve">95 </w:t>
      </w:r>
      <w:r w:rsidR="009216C7">
        <w:rPr>
          <w:sz w:val="28"/>
          <w:szCs w:val="28"/>
        </w:rPr>
        <w:t>№ 4</w:t>
      </w:r>
      <w:r w:rsidR="000E0838">
        <w:rPr>
          <w:sz w:val="28"/>
          <w:szCs w:val="28"/>
        </w:rPr>
        <w:t>.</w:t>
      </w:r>
    </w:p>
    <w:p w:rsidR="00A9737E" w:rsidRPr="009E511D" w:rsidRDefault="00A9737E" w:rsidP="00D96EC3">
      <w:pPr>
        <w:numPr>
          <w:ilvl w:val="0"/>
          <w:numId w:val="16"/>
        </w:numPr>
        <w:overflowPunct/>
        <w:autoSpaceDE/>
        <w:autoSpaceDN/>
        <w:adjustRightInd/>
        <w:ind w:firstLine="567"/>
        <w:jc w:val="both"/>
        <w:textAlignment w:val="auto"/>
        <w:rPr>
          <w:sz w:val="28"/>
          <w:szCs w:val="28"/>
        </w:rPr>
      </w:pPr>
      <w:r w:rsidRPr="009E511D">
        <w:rPr>
          <w:sz w:val="28"/>
          <w:szCs w:val="28"/>
        </w:rPr>
        <w:t xml:space="preserve"> Про затвердження Порядку ведення Державного реєстру актів цивільного стану громадян</w:t>
      </w:r>
      <w:r w:rsidR="003C1629">
        <w:rPr>
          <w:sz w:val="28"/>
          <w:szCs w:val="28"/>
        </w:rPr>
        <w:t xml:space="preserve"> :</w:t>
      </w:r>
      <w:r w:rsidR="003C1629" w:rsidRPr="003C1629">
        <w:rPr>
          <w:sz w:val="28"/>
          <w:szCs w:val="28"/>
        </w:rPr>
        <w:t xml:space="preserve"> </w:t>
      </w:r>
      <w:r w:rsidR="003C1629" w:rsidRPr="009E511D">
        <w:rPr>
          <w:sz w:val="28"/>
          <w:szCs w:val="28"/>
        </w:rPr>
        <w:t>Постанова Кабінету Міністрів України від 22.08.2007 № 1064</w:t>
      </w:r>
      <w:r w:rsidR="000E0838">
        <w:rPr>
          <w:sz w:val="28"/>
          <w:szCs w:val="28"/>
        </w:rPr>
        <w:t>.</w:t>
      </w:r>
    </w:p>
    <w:p w:rsidR="00A9737E" w:rsidRPr="009E511D" w:rsidRDefault="00A9737E" w:rsidP="00D96EC3">
      <w:pPr>
        <w:numPr>
          <w:ilvl w:val="0"/>
          <w:numId w:val="16"/>
        </w:numPr>
        <w:overflowPunct/>
        <w:autoSpaceDE/>
        <w:autoSpaceDN/>
        <w:adjustRightInd/>
        <w:ind w:firstLine="567"/>
        <w:jc w:val="both"/>
        <w:textAlignment w:val="auto"/>
        <w:rPr>
          <w:sz w:val="28"/>
          <w:szCs w:val="28"/>
        </w:rPr>
      </w:pPr>
      <w:r w:rsidRPr="009E511D">
        <w:rPr>
          <w:sz w:val="28"/>
          <w:szCs w:val="28"/>
        </w:rPr>
        <w:t xml:space="preserve"> Про затвердження Правил державної реєстрації а</w:t>
      </w:r>
      <w:r w:rsidR="003C1629">
        <w:rPr>
          <w:sz w:val="28"/>
          <w:szCs w:val="28"/>
        </w:rPr>
        <w:t>ктів цивільного стану в Україні : наказ</w:t>
      </w:r>
      <w:r w:rsidRPr="009E511D">
        <w:rPr>
          <w:sz w:val="28"/>
          <w:szCs w:val="28"/>
        </w:rPr>
        <w:t xml:space="preserve"> Міністерств</w:t>
      </w:r>
      <w:r w:rsidR="003C1629">
        <w:rPr>
          <w:sz w:val="28"/>
          <w:szCs w:val="28"/>
        </w:rPr>
        <w:t>а</w:t>
      </w:r>
      <w:r w:rsidRPr="009E511D">
        <w:rPr>
          <w:sz w:val="28"/>
          <w:szCs w:val="28"/>
        </w:rPr>
        <w:t xml:space="preserve"> юстиції України </w:t>
      </w:r>
      <w:r w:rsidR="003C1629" w:rsidRPr="009E511D">
        <w:rPr>
          <w:sz w:val="28"/>
          <w:szCs w:val="28"/>
        </w:rPr>
        <w:t>від 18.10.2000 № 52/5</w:t>
      </w:r>
      <w:r w:rsidR="000E0838">
        <w:rPr>
          <w:sz w:val="28"/>
          <w:szCs w:val="28"/>
        </w:rPr>
        <w:t>.</w:t>
      </w:r>
    </w:p>
    <w:p w:rsidR="00A9737E" w:rsidRPr="009E511D" w:rsidRDefault="00A9737E" w:rsidP="00D96EC3">
      <w:pPr>
        <w:widowControl w:val="0"/>
        <w:numPr>
          <w:ilvl w:val="0"/>
          <w:numId w:val="16"/>
        </w:numPr>
        <w:shd w:val="clear" w:color="auto" w:fill="FFFFFF"/>
        <w:overflowPunct/>
        <w:autoSpaceDE/>
        <w:autoSpaceDN/>
        <w:adjustRightInd/>
        <w:ind w:firstLine="567"/>
        <w:jc w:val="both"/>
        <w:textAlignment w:val="auto"/>
        <w:rPr>
          <w:sz w:val="28"/>
          <w:szCs w:val="28"/>
        </w:rPr>
      </w:pPr>
      <w:r w:rsidRPr="000E0838">
        <w:rPr>
          <w:spacing w:val="-2"/>
          <w:sz w:val="28"/>
          <w:szCs w:val="28"/>
        </w:rPr>
        <w:t xml:space="preserve"> Про затвердження Інструкції з ведення Державного реєстру актів </w:t>
      </w:r>
      <w:r w:rsidRPr="000E0838">
        <w:rPr>
          <w:spacing w:val="-4"/>
          <w:sz w:val="28"/>
          <w:szCs w:val="28"/>
        </w:rPr>
        <w:t>цивіль</w:t>
      </w:r>
      <w:r w:rsidR="000E0838" w:rsidRPr="000E0838">
        <w:rPr>
          <w:spacing w:val="-4"/>
          <w:sz w:val="28"/>
          <w:szCs w:val="28"/>
        </w:rPr>
        <w:softHyphen/>
      </w:r>
      <w:r w:rsidRPr="000E0838">
        <w:rPr>
          <w:spacing w:val="-4"/>
          <w:sz w:val="28"/>
          <w:szCs w:val="28"/>
        </w:rPr>
        <w:t>ного стану громадян</w:t>
      </w:r>
      <w:r w:rsidR="00EF78B1" w:rsidRPr="000E0838">
        <w:rPr>
          <w:spacing w:val="-4"/>
          <w:sz w:val="28"/>
          <w:szCs w:val="28"/>
        </w:rPr>
        <w:t xml:space="preserve"> :</w:t>
      </w:r>
      <w:r w:rsidRPr="000E0838">
        <w:rPr>
          <w:spacing w:val="-4"/>
          <w:sz w:val="28"/>
          <w:szCs w:val="28"/>
        </w:rPr>
        <w:t xml:space="preserve"> </w:t>
      </w:r>
      <w:r w:rsidR="002155E0" w:rsidRPr="000E0838">
        <w:rPr>
          <w:spacing w:val="-4"/>
          <w:sz w:val="28"/>
          <w:szCs w:val="28"/>
        </w:rPr>
        <w:t>н</w:t>
      </w:r>
      <w:r w:rsidR="00EF78B1" w:rsidRPr="000E0838">
        <w:rPr>
          <w:spacing w:val="-4"/>
          <w:sz w:val="28"/>
          <w:szCs w:val="28"/>
        </w:rPr>
        <w:t>аказ Міністерс</w:t>
      </w:r>
      <w:r w:rsidR="002155E0" w:rsidRPr="000E0838">
        <w:rPr>
          <w:spacing w:val="-4"/>
          <w:sz w:val="28"/>
          <w:szCs w:val="28"/>
        </w:rPr>
        <w:t>тва юстиції України від 24.07.</w:t>
      </w:r>
      <w:r w:rsidR="00EF78B1" w:rsidRPr="000E0838">
        <w:rPr>
          <w:spacing w:val="-4"/>
          <w:sz w:val="28"/>
          <w:szCs w:val="28"/>
        </w:rPr>
        <w:t>08 №</w:t>
      </w:r>
      <w:r w:rsidR="000E0838" w:rsidRPr="000E0838">
        <w:rPr>
          <w:spacing w:val="-4"/>
          <w:sz w:val="28"/>
          <w:szCs w:val="28"/>
        </w:rPr>
        <w:t xml:space="preserve"> </w:t>
      </w:r>
      <w:r w:rsidR="00EF78B1" w:rsidRPr="000E0838">
        <w:rPr>
          <w:spacing w:val="-4"/>
          <w:sz w:val="28"/>
          <w:szCs w:val="28"/>
        </w:rPr>
        <w:t>1269/5</w:t>
      </w:r>
      <w:r w:rsidR="000E0838" w:rsidRPr="000E0838">
        <w:rPr>
          <w:spacing w:val="-4"/>
          <w:sz w:val="28"/>
          <w:szCs w:val="28"/>
        </w:rPr>
        <w:t>.</w:t>
      </w:r>
    </w:p>
    <w:p w:rsidR="00A9737E" w:rsidRPr="009E511D" w:rsidRDefault="00A9737E" w:rsidP="00D96EC3">
      <w:pPr>
        <w:widowControl w:val="0"/>
        <w:numPr>
          <w:ilvl w:val="0"/>
          <w:numId w:val="16"/>
        </w:numPr>
        <w:shd w:val="clear" w:color="auto" w:fill="FFFFFF"/>
        <w:overflowPunct/>
        <w:autoSpaceDE/>
        <w:autoSpaceDN/>
        <w:adjustRightInd/>
        <w:ind w:firstLine="567"/>
        <w:jc w:val="both"/>
        <w:textAlignment w:val="auto"/>
        <w:rPr>
          <w:rStyle w:val="rvts9"/>
          <w:sz w:val="28"/>
          <w:szCs w:val="28"/>
        </w:rPr>
      </w:pPr>
      <w:r w:rsidRPr="009E511D">
        <w:rPr>
          <w:sz w:val="28"/>
          <w:szCs w:val="28"/>
        </w:rPr>
        <w:lastRenderedPageBreak/>
        <w:t xml:space="preserve"> </w:t>
      </w:r>
      <w:r w:rsidRPr="009E511D">
        <w:rPr>
          <w:rStyle w:val="rvts9"/>
          <w:bCs/>
          <w:color w:val="000000"/>
          <w:sz w:val="28"/>
          <w:szCs w:val="28"/>
          <w:bdr w:val="none" w:sz="0" w:space="0" w:color="auto" w:frame="1"/>
        </w:rPr>
        <w:t xml:space="preserve">Про </w:t>
      </w:r>
      <w:r w:rsidRPr="009E511D">
        <w:rPr>
          <w:rStyle w:val="rvts23"/>
          <w:bCs/>
          <w:sz w:val="28"/>
          <w:szCs w:val="28"/>
          <w:bdr w:val="none" w:sz="0" w:space="0" w:color="auto" w:frame="1"/>
          <w:shd w:val="clear" w:color="auto" w:fill="FFFFFF"/>
        </w:rPr>
        <w:t xml:space="preserve">порядок, умови і строки зберігання книг державної реєстрації актів цивільного стану,  метричних книг у відділах державної реєстрації актів цивільного стану та їх передачі до державних </w:t>
      </w:r>
      <w:r w:rsidR="002155E0">
        <w:rPr>
          <w:rStyle w:val="rvts23"/>
          <w:bCs/>
          <w:sz w:val="28"/>
          <w:szCs w:val="28"/>
          <w:bdr w:val="none" w:sz="0" w:space="0" w:color="auto" w:frame="1"/>
          <w:shd w:val="clear" w:color="auto" w:fill="FFFFFF"/>
        </w:rPr>
        <w:t>архівів :</w:t>
      </w:r>
      <w:r w:rsidRPr="009E511D">
        <w:rPr>
          <w:rStyle w:val="rvts23"/>
          <w:bCs/>
          <w:sz w:val="28"/>
          <w:szCs w:val="28"/>
          <w:bdr w:val="none" w:sz="0" w:space="0" w:color="auto" w:frame="1"/>
          <w:shd w:val="clear" w:color="auto" w:fill="FFFFFF"/>
        </w:rPr>
        <w:t xml:space="preserve"> </w:t>
      </w:r>
      <w:r w:rsidR="002155E0">
        <w:rPr>
          <w:rStyle w:val="rvts23"/>
          <w:bCs/>
          <w:sz w:val="28"/>
          <w:szCs w:val="28"/>
          <w:bdr w:val="none" w:sz="0" w:space="0" w:color="auto" w:frame="1"/>
          <w:shd w:val="clear" w:color="auto" w:fill="FFFFFF"/>
        </w:rPr>
        <w:t>н</w:t>
      </w:r>
      <w:r w:rsidR="002155E0" w:rsidRPr="009E511D">
        <w:rPr>
          <w:sz w:val="28"/>
          <w:szCs w:val="28"/>
        </w:rPr>
        <w:t xml:space="preserve">аказ Міністерства юстиції України від </w:t>
      </w:r>
      <w:r w:rsidR="002155E0">
        <w:rPr>
          <w:rStyle w:val="rvts9"/>
          <w:bCs/>
          <w:color w:val="000000"/>
          <w:sz w:val="28"/>
          <w:szCs w:val="28"/>
          <w:bdr w:val="none" w:sz="0" w:space="0" w:color="auto" w:frame="1"/>
        </w:rPr>
        <w:t>30.12.</w:t>
      </w:r>
      <w:r w:rsidR="002155E0" w:rsidRPr="009E511D">
        <w:rPr>
          <w:rStyle w:val="rvts9"/>
          <w:bCs/>
          <w:color w:val="000000"/>
          <w:sz w:val="28"/>
          <w:szCs w:val="28"/>
          <w:bdr w:val="none" w:sz="0" w:space="0" w:color="auto" w:frame="1"/>
        </w:rPr>
        <w:t>13  № 2804/5</w:t>
      </w:r>
      <w:r w:rsidR="000E0838">
        <w:rPr>
          <w:rStyle w:val="rvts9"/>
          <w:bCs/>
          <w:color w:val="000000"/>
          <w:sz w:val="28"/>
          <w:szCs w:val="28"/>
          <w:bdr w:val="none" w:sz="0" w:space="0" w:color="auto" w:frame="1"/>
        </w:rPr>
        <w:t>.</w:t>
      </w:r>
      <w:r w:rsidR="002155E0">
        <w:rPr>
          <w:rStyle w:val="rvts9"/>
          <w:bCs/>
          <w:color w:val="000000"/>
          <w:sz w:val="28"/>
          <w:szCs w:val="28"/>
          <w:bdr w:val="none" w:sz="0" w:space="0" w:color="auto" w:frame="1"/>
        </w:rPr>
        <w:t xml:space="preserve">   </w:t>
      </w:r>
    </w:p>
    <w:p w:rsidR="00A9737E" w:rsidRPr="009E511D" w:rsidRDefault="00A9737E" w:rsidP="00D96EC3">
      <w:pPr>
        <w:widowControl w:val="0"/>
        <w:numPr>
          <w:ilvl w:val="0"/>
          <w:numId w:val="16"/>
        </w:numPr>
        <w:shd w:val="clear" w:color="auto" w:fill="FFFFFF"/>
        <w:tabs>
          <w:tab w:val="left" w:pos="0"/>
          <w:tab w:val="left" w:pos="600"/>
        </w:tabs>
        <w:overflowPunct/>
        <w:autoSpaceDE/>
        <w:autoSpaceDN/>
        <w:adjustRightInd/>
        <w:ind w:firstLine="567"/>
        <w:jc w:val="both"/>
        <w:textAlignment w:val="auto"/>
        <w:rPr>
          <w:b/>
          <w:sz w:val="28"/>
          <w:szCs w:val="28"/>
        </w:rPr>
      </w:pPr>
      <w:r w:rsidRPr="009E511D">
        <w:rPr>
          <w:sz w:val="28"/>
          <w:szCs w:val="28"/>
        </w:rPr>
        <w:t xml:space="preserve"> </w:t>
      </w:r>
      <w:r w:rsidRPr="009E511D">
        <w:rPr>
          <w:rStyle w:val="rvts23"/>
          <w:bCs/>
          <w:sz w:val="28"/>
          <w:szCs w:val="28"/>
          <w:bdr w:val="none" w:sz="0" w:space="0" w:color="auto" w:frame="1"/>
        </w:rPr>
        <w:t xml:space="preserve">Про затвердження </w:t>
      </w:r>
      <w:r w:rsidRPr="009E511D">
        <w:rPr>
          <w:rStyle w:val="rvts23"/>
          <w:bCs/>
          <w:sz w:val="28"/>
          <w:szCs w:val="28"/>
          <w:bdr w:val="none" w:sz="0" w:space="0" w:color="auto" w:frame="1"/>
          <w:shd w:val="clear" w:color="auto" w:fill="FFFFFF"/>
        </w:rPr>
        <w:t>положень</w:t>
      </w:r>
      <w:r w:rsidRPr="009E511D">
        <w:rPr>
          <w:rStyle w:val="apple-converted-space"/>
          <w:bCs/>
          <w:color w:val="000000"/>
          <w:sz w:val="28"/>
          <w:szCs w:val="28"/>
          <w:bdr w:val="none" w:sz="0" w:space="0" w:color="auto" w:frame="1"/>
          <w:shd w:val="clear" w:color="auto" w:fill="FFFFFF"/>
        </w:rPr>
        <w:t xml:space="preserve"> </w:t>
      </w:r>
      <w:r w:rsidRPr="009E511D">
        <w:rPr>
          <w:rStyle w:val="rvts23"/>
          <w:bCs/>
          <w:sz w:val="28"/>
          <w:szCs w:val="28"/>
          <w:bdr w:val="none" w:sz="0" w:space="0" w:color="auto" w:frame="1"/>
          <w:shd w:val="clear" w:color="auto" w:fill="FFFFFF"/>
        </w:rPr>
        <w:t xml:space="preserve">про </w:t>
      </w:r>
      <w:r w:rsidRPr="009E511D">
        <w:rPr>
          <w:bCs/>
          <w:color w:val="000000"/>
          <w:sz w:val="28"/>
          <w:szCs w:val="28"/>
          <w:shd w:val="clear" w:color="auto" w:fill="FFFFFF"/>
        </w:rPr>
        <w:t xml:space="preserve">територіальні органи Міністерства юстиції </w:t>
      </w:r>
      <w:r w:rsidR="002155E0">
        <w:rPr>
          <w:bCs/>
          <w:color w:val="000000"/>
          <w:sz w:val="28"/>
          <w:szCs w:val="28"/>
          <w:shd w:val="clear" w:color="auto" w:fill="FFFFFF"/>
        </w:rPr>
        <w:t xml:space="preserve">: </w:t>
      </w:r>
      <w:r w:rsidR="002155E0" w:rsidRPr="009E511D">
        <w:rPr>
          <w:sz w:val="28"/>
          <w:szCs w:val="28"/>
        </w:rPr>
        <w:t xml:space="preserve">Наказ Міністерства юстиції України від </w:t>
      </w:r>
      <w:r w:rsidR="002155E0">
        <w:rPr>
          <w:rStyle w:val="rvts9"/>
          <w:bCs/>
          <w:color w:val="000000"/>
          <w:sz w:val="28"/>
          <w:szCs w:val="28"/>
          <w:bdr w:val="none" w:sz="0" w:space="0" w:color="auto" w:frame="1"/>
        </w:rPr>
        <w:t>23.06.</w:t>
      </w:r>
      <w:r w:rsidR="002155E0" w:rsidRPr="009E511D">
        <w:rPr>
          <w:rStyle w:val="rvts9"/>
          <w:bCs/>
          <w:color w:val="000000"/>
          <w:sz w:val="28"/>
          <w:szCs w:val="28"/>
          <w:bdr w:val="none" w:sz="0" w:space="0" w:color="auto" w:frame="1"/>
        </w:rPr>
        <w:t>11р. № 1707/5</w:t>
      </w:r>
      <w:r w:rsidR="000E0838">
        <w:rPr>
          <w:rStyle w:val="rvts9"/>
          <w:bCs/>
          <w:color w:val="000000"/>
          <w:sz w:val="28"/>
          <w:szCs w:val="28"/>
          <w:bdr w:val="none" w:sz="0" w:space="0" w:color="auto" w:frame="1"/>
        </w:rPr>
        <w:t>.</w:t>
      </w:r>
    </w:p>
    <w:p w:rsidR="00A74974" w:rsidRPr="00916925" w:rsidRDefault="00A9737E" w:rsidP="00D96EC3">
      <w:pPr>
        <w:widowControl w:val="0"/>
        <w:numPr>
          <w:ilvl w:val="0"/>
          <w:numId w:val="16"/>
        </w:numPr>
        <w:shd w:val="clear" w:color="auto" w:fill="FFFFFF"/>
        <w:tabs>
          <w:tab w:val="left" w:pos="0"/>
          <w:tab w:val="left" w:pos="600"/>
        </w:tabs>
        <w:overflowPunct/>
        <w:autoSpaceDE/>
        <w:autoSpaceDN/>
        <w:adjustRightInd/>
        <w:ind w:firstLine="567"/>
        <w:jc w:val="both"/>
        <w:textAlignment w:val="auto"/>
        <w:rPr>
          <w:b/>
          <w:sz w:val="28"/>
          <w:szCs w:val="28"/>
        </w:rPr>
      </w:pPr>
      <w:r w:rsidRPr="002155E0">
        <w:rPr>
          <w:sz w:val="28"/>
          <w:szCs w:val="28"/>
        </w:rPr>
        <w:t xml:space="preserve"> </w:t>
      </w:r>
      <w:r w:rsidRPr="002155E0">
        <w:rPr>
          <w:rStyle w:val="rvts23"/>
          <w:bCs/>
          <w:sz w:val="28"/>
          <w:szCs w:val="28"/>
          <w:bdr w:val="none" w:sz="0" w:space="0" w:color="auto" w:frame="1"/>
        </w:rPr>
        <w:t xml:space="preserve">Про затвердження положення про районні, </w:t>
      </w:r>
      <w:proofErr w:type="spellStart"/>
      <w:r w:rsidRPr="002155E0">
        <w:rPr>
          <w:rStyle w:val="rvts23"/>
          <w:bCs/>
          <w:sz w:val="28"/>
          <w:szCs w:val="28"/>
          <w:bdr w:val="none" w:sz="0" w:space="0" w:color="auto" w:frame="1"/>
        </w:rPr>
        <w:t>районні</w:t>
      </w:r>
      <w:proofErr w:type="spellEnd"/>
      <w:r w:rsidRPr="002155E0">
        <w:rPr>
          <w:rStyle w:val="rvts23"/>
          <w:bCs/>
          <w:sz w:val="28"/>
          <w:szCs w:val="28"/>
          <w:bdr w:val="none" w:sz="0" w:space="0" w:color="auto" w:frame="1"/>
        </w:rPr>
        <w:t xml:space="preserve"> у містах, міські (міст обласного значення), </w:t>
      </w:r>
      <w:proofErr w:type="spellStart"/>
      <w:r w:rsidRPr="002155E0">
        <w:rPr>
          <w:rStyle w:val="rvts23"/>
          <w:bCs/>
          <w:sz w:val="28"/>
          <w:szCs w:val="28"/>
          <w:bdr w:val="none" w:sz="0" w:space="0" w:color="auto" w:frame="1"/>
        </w:rPr>
        <w:t>міськрайонні</w:t>
      </w:r>
      <w:proofErr w:type="spellEnd"/>
      <w:r w:rsidRPr="002155E0">
        <w:rPr>
          <w:rStyle w:val="rvts23"/>
          <w:bCs/>
          <w:sz w:val="28"/>
          <w:szCs w:val="28"/>
          <w:bdr w:val="none" w:sz="0" w:space="0" w:color="auto" w:frame="1"/>
        </w:rPr>
        <w:t>, міжрайонні управління юстиції</w:t>
      </w:r>
      <w:r w:rsidRPr="002155E0">
        <w:rPr>
          <w:sz w:val="28"/>
          <w:szCs w:val="28"/>
        </w:rPr>
        <w:t>”, зареєстрований в Міністерстві юстиції України</w:t>
      </w:r>
      <w:r w:rsidR="002155E0" w:rsidRPr="002155E0">
        <w:rPr>
          <w:sz w:val="28"/>
          <w:szCs w:val="28"/>
        </w:rPr>
        <w:t xml:space="preserve"> :</w:t>
      </w:r>
      <w:r w:rsidRPr="002155E0">
        <w:rPr>
          <w:sz w:val="28"/>
          <w:szCs w:val="28"/>
        </w:rPr>
        <w:t xml:space="preserve"> </w:t>
      </w:r>
      <w:r w:rsidR="002155E0" w:rsidRPr="002155E0">
        <w:rPr>
          <w:sz w:val="28"/>
          <w:szCs w:val="28"/>
        </w:rPr>
        <w:t xml:space="preserve">наказ Міністерства юстиції України від </w:t>
      </w:r>
      <w:hyperlink r:id="rId25" w:anchor="n8" w:tgtFrame="_blank" w:history="1">
        <w:r w:rsidR="002155E0" w:rsidRPr="002155E0">
          <w:rPr>
            <w:rStyle w:val="afc"/>
            <w:bCs/>
            <w:color w:val="auto"/>
            <w:sz w:val="28"/>
            <w:szCs w:val="28"/>
            <w:u w:val="none"/>
            <w:bdr w:val="none" w:sz="0" w:space="0" w:color="auto" w:frame="1"/>
          </w:rPr>
          <w:t>23.06.11 № 1707/5</w:t>
        </w:r>
      </w:hyperlink>
      <w:r w:rsidR="000E0838">
        <w:rPr>
          <w:rStyle w:val="afc"/>
          <w:bCs/>
          <w:color w:val="auto"/>
          <w:sz w:val="28"/>
          <w:szCs w:val="28"/>
          <w:u w:val="none"/>
          <w:bdr w:val="none" w:sz="0" w:space="0" w:color="auto" w:frame="1"/>
        </w:rPr>
        <w:t>.</w:t>
      </w:r>
    </w:p>
    <w:p w:rsidR="00A74974" w:rsidRPr="00916925" w:rsidRDefault="00983A8D" w:rsidP="00D96EC3">
      <w:pPr>
        <w:pStyle w:val="af1"/>
        <w:numPr>
          <w:ilvl w:val="0"/>
          <w:numId w:val="16"/>
        </w:numPr>
        <w:tabs>
          <w:tab w:val="left" w:pos="0"/>
          <w:tab w:val="left" w:pos="600"/>
        </w:tabs>
        <w:spacing w:after="0" w:line="240" w:lineRule="auto"/>
        <w:ind w:left="0" w:firstLine="567"/>
        <w:jc w:val="both"/>
        <w:rPr>
          <w:rFonts w:ascii="Times New Roman" w:hAnsi="Times New Roman"/>
          <w:bCs/>
          <w:sz w:val="28"/>
          <w:szCs w:val="28"/>
        </w:rPr>
      </w:pPr>
      <w:r>
        <w:rPr>
          <w:rFonts w:ascii="Times New Roman" w:hAnsi="Times New Roman"/>
          <w:sz w:val="28"/>
          <w:szCs w:val="28"/>
        </w:rPr>
        <w:t xml:space="preserve"> </w:t>
      </w:r>
      <w:proofErr w:type="spellStart"/>
      <w:r w:rsidR="00A74974" w:rsidRPr="00916925">
        <w:rPr>
          <w:rFonts w:ascii="Times New Roman" w:hAnsi="Times New Roman"/>
          <w:bCs/>
          <w:sz w:val="28"/>
          <w:szCs w:val="28"/>
        </w:rPr>
        <w:t>Харитонов</w:t>
      </w:r>
      <w:proofErr w:type="spellEnd"/>
      <w:r w:rsidR="00A74974" w:rsidRPr="00916925">
        <w:rPr>
          <w:rFonts w:ascii="Times New Roman" w:hAnsi="Times New Roman"/>
          <w:bCs/>
          <w:sz w:val="28"/>
          <w:szCs w:val="28"/>
        </w:rPr>
        <w:t xml:space="preserve"> Є.О., Харитонова О.І., </w:t>
      </w:r>
      <w:proofErr w:type="spellStart"/>
      <w:r w:rsidR="00A74974" w:rsidRPr="00916925">
        <w:rPr>
          <w:rFonts w:ascii="Times New Roman" w:hAnsi="Times New Roman"/>
          <w:bCs/>
          <w:sz w:val="28"/>
          <w:szCs w:val="28"/>
        </w:rPr>
        <w:t>Старцев</w:t>
      </w:r>
      <w:proofErr w:type="spellEnd"/>
      <w:r w:rsidR="00A74974" w:rsidRPr="00916925">
        <w:rPr>
          <w:rFonts w:ascii="Times New Roman" w:hAnsi="Times New Roman"/>
          <w:bCs/>
          <w:sz w:val="28"/>
          <w:szCs w:val="28"/>
        </w:rPr>
        <w:t xml:space="preserve"> О.В. Цивільне право України</w:t>
      </w:r>
      <w:r>
        <w:rPr>
          <w:rFonts w:ascii="Times New Roman" w:hAnsi="Times New Roman"/>
          <w:bCs/>
          <w:sz w:val="28"/>
          <w:szCs w:val="28"/>
        </w:rPr>
        <w:t xml:space="preserve"> </w:t>
      </w:r>
      <w:r w:rsidR="00A74974" w:rsidRPr="00916925">
        <w:rPr>
          <w:rFonts w:ascii="Times New Roman" w:hAnsi="Times New Roman"/>
          <w:bCs/>
          <w:sz w:val="28"/>
          <w:szCs w:val="28"/>
        </w:rPr>
        <w:t xml:space="preserve">: </w:t>
      </w:r>
      <w:r>
        <w:rPr>
          <w:rFonts w:ascii="Times New Roman" w:hAnsi="Times New Roman"/>
          <w:bCs/>
          <w:sz w:val="28"/>
          <w:szCs w:val="28"/>
        </w:rPr>
        <w:t>п</w:t>
      </w:r>
      <w:r w:rsidR="00A74974" w:rsidRPr="00916925">
        <w:rPr>
          <w:rFonts w:ascii="Times New Roman" w:hAnsi="Times New Roman"/>
          <w:bCs/>
          <w:sz w:val="28"/>
          <w:szCs w:val="28"/>
        </w:rPr>
        <w:t>ідручник. – Вид</w:t>
      </w:r>
      <w:r>
        <w:rPr>
          <w:rFonts w:ascii="Times New Roman" w:hAnsi="Times New Roman"/>
          <w:bCs/>
          <w:sz w:val="28"/>
          <w:szCs w:val="28"/>
        </w:rPr>
        <w:t>.</w:t>
      </w:r>
      <w:r w:rsidR="00A74974" w:rsidRPr="00916925">
        <w:rPr>
          <w:rFonts w:ascii="Times New Roman" w:hAnsi="Times New Roman"/>
          <w:bCs/>
          <w:sz w:val="28"/>
          <w:szCs w:val="28"/>
        </w:rPr>
        <w:t xml:space="preserve"> 2, перероб. і </w:t>
      </w:r>
      <w:proofErr w:type="spellStart"/>
      <w:r w:rsidR="00A74974" w:rsidRPr="00916925">
        <w:rPr>
          <w:rFonts w:ascii="Times New Roman" w:hAnsi="Times New Roman"/>
          <w:bCs/>
          <w:sz w:val="28"/>
          <w:szCs w:val="28"/>
        </w:rPr>
        <w:t>доп</w:t>
      </w:r>
      <w:proofErr w:type="spellEnd"/>
      <w:r w:rsidR="00A74974" w:rsidRPr="00916925">
        <w:rPr>
          <w:rFonts w:ascii="Times New Roman" w:hAnsi="Times New Roman"/>
          <w:bCs/>
          <w:sz w:val="28"/>
          <w:szCs w:val="28"/>
        </w:rPr>
        <w:t>. – К</w:t>
      </w:r>
      <w:r>
        <w:rPr>
          <w:rFonts w:ascii="Times New Roman" w:hAnsi="Times New Roman"/>
          <w:bCs/>
          <w:sz w:val="28"/>
          <w:szCs w:val="28"/>
        </w:rPr>
        <w:t xml:space="preserve">иїв </w:t>
      </w:r>
      <w:r w:rsidR="00A74974" w:rsidRPr="00916925">
        <w:rPr>
          <w:rFonts w:ascii="Times New Roman" w:hAnsi="Times New Roman"/>
          <w:bCs/>
          <w:sz w:val="28"/>
          <w:szCs w:val="28"/>
        </w:rPr>
        <w:t>:</w:t>
      </w:r>
      <w:r>
        <w:rPr>
          <w:rFonts w:ascii="Times New Roman" w:hAnsi="Times New Roman"/>
          <w:bCs/>
          <w:sz w:val="28"/>
          <w:szCs w:val="28"/>
        </w:rPr>
        <w:t xml:space="preserve"> </w:t>
      </w:r>
      <w:r w:rsidR="00A74974" w:rsidRPr="00916925">
        <w:rPr>
          <w:rFonts w:ascii="Times New Roman" w:hAnsi="Times New Roman"/>
          <w:bCs/>
          <w:sz w:val="28"/>
          <w:szCs w:val="28"/>
        </w:rPr>
        <w:t>Істина, 2009. – 850 с.</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bCs/>
          <w:sz w:val="28"/>
          <w:szCs w:val="28"/>
        </w:rPr>
      </w:pPr>
      <w:r w:rsidRPr="009E511D">
        <w:rPr>
          <w:sz w:val="28"/>
          <w:szCs w:val="28"/>
        </w:rPr>
        <w:t>Захарова С. І</w:t>
      </w:r>
      <w:r w:rsidR="00983A8D">
        <w:rPr>
          <w:sz w:val="28"/>
          <w:szCs w:val="28"/>
        </w:rPr>
        <w:t>.</w:t>
      </w:r>
      <w:r w:rsidRPr="009E511D">
        <w:rPr>
          <w:sz w:val="28"/>
          <w:szCs w:val="28"/>
        </w:rPr>
        <w:t xml:space="preserve"> Нотаріат та адвокатура України. </w:t>
      </w:r>
      <w:r w:rsidR="00983A8D">
        <w:rPr>
          <w:sz w:val="28"/>
          <w:szCs w:val="28"/>
        </w:rPr>
        <w:t xml:space="preserve">– </w:t>
      </w:r>
      <w:r w:rsidRPr="009E511D">
        <w:rPr>
          <w:sz w:val="28"/>
          <w:szCs w:val="28"/>
        </w:rPr>
        <w:t xml:space="preserve">Херсон, 2010. </w:t>
      </w:r>
      <w:r w:rsidR="00983A8D">
        <w:rPr>
          <w:sz w:val="28"/>
          <w:szCs w:val="28"/>
        </w:rPr>
        <w:t>–</w:t>
      </w:r>
      <w:r w:rsidRPr="009E511D">
        <w:rPr>
          <w:sz w:val="28"/>
          <w:szCs w:val="28"/>
        </w:rPr>
        <w:t xml:space="preserve"> 87c.</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sz w:val="28"/>
          <w:szCs w:val="28"/>
          <w:shd w:val="clear" w:color="auto" w:fill="FFFFFF"/>
        </w:rPr>
      </w:pPr>
      <w:r w:rsidRPr="009E511D">
        <w:rPr>
          <w:sz w:val="28"/>
          <w:szCs w:val="28"/>
        </w:rPr>
        <w:t xml:space="preserve"> </w:t>
      </w:r>
      <w:proofErr w:type="spellStart"/>
      <w:r w:rsidRPr="009E511D">
        <w:rPr>
          <w:bCs/>
          <w:sz w:val="28"/>
          <w:szCs w:val="28"/>
        </w:rPr>
        <w:t>Доліненко</w:t>
      </w:r>
      <w:proofErr w:type="spellEnd"/>
      <w:r w:rsidRPr="009E511D">
        <w:rPr>
          <w:bCs/>
          <w:sz w:val="28"/>
          <w:szCs w:val="28"/>
        </w:rPr>
        <w:t xml:space="preserve"> Л.О. Цивільне право України</w:t>
      </w:r>
      <w:r w:rsidR="00983A8D">
        <w:rPr>
          <w:bCs/>
          <w:sz w:val="28"/>
          <w:szCs w:val="28"/>
        </w:rPr>
        <w:t xml:space="preserve"> </w:t>
      </w:r>
      <w:r w:rsidRPr="009E511D">
        <w:rPr>
          <w:bCs/>
          <w:sz w:val="28"/>
          <w:szCs w:val="28"/>
        </w:rPr>
        <w:t xml:space="preserve">: </w:t>
      </w:r>
      <w:proofErr w:type="spellStart"/>
      <w:r w:rsidR="00983A8D">
        <w:rPr>
          <w:bCs/>
          <w:sz w:val="28"/>
          <w:szCs w:val="28"/>
        </w:rPr>
        <w:t>н</w:t>
      </w:r>
      <w:r w:rsidRPr="009E511D">
        <w:rPr>
          <w:bCs/>
          <w:sz w:val="28"/>
          <w:szCs w:val="28"/>
        </w:rPr>
        <w:t>авч</w:t>
      </w:r>
      <w:proofErr w:type="spellEnd"/>
      <w:r w:rsidRPr="009E511D">
        <w:rPr>
          <w:bCs/>
          <w:sz w:val="28"/>
          <w:szCs w:val="28"/>
        </w:rPr>
        <w:t xml:space="preserve">. </w:t>
      </w:r>
      <w:proofErr w:type="spellStart"/>
      <w:r w:rsidRPr="009E511D">
        <w:rPr>
          <w:bCs/>
          <w:sz w:val="28"/>
          <w:szCs w:val="28"/>
        </w:rPr>
        <w:t>посіб</w:t>
      </w:r>
      <w:proofErr w:type="spellEnd"/>
      <w:r w:rsidRPr="009E511D">
        <w:rPr>
          <w:bCs/>
          <w:sz w:val="28"/>
          <w:szCs w:val="28"/>
        </w:rPr>
        <w:t xml:space="preserve">. для студентів </w:t>
      </w:r>
      <w:proofErr w:type="spellStart"/>
      <w:r w:rsidRPr="009E511D">
        <w:rPr>
          <w:bCs/>
          <w:sz w:val="28"/>
          <w:szCs w:val="28"/>
        </w:rPr>
        <w:t>вищ</w:t>
      </w:r>
      <w:proofErr w:type="spellEnd"/>
      <w:r w:rsidRPr="009E511D">
        <w:rPr>
          <w:bCs/>
          <w:sz w:val="28"/>
          <w:szCs w:val="28"/>
        </w:rPr>
        <w:t xml:space="preserve">. </w:t>
      </w:r>
      <w:proofErr w:type="spellStart"/>
      <w:r w:rsidRPr="009E511D">
        <w:rPr>
          <w:bCs/>
          <w:sz w:val="28"/>
          <w:szCs w:val="28"/>
        </w:rPr>
        <w:t>навч</w:t>
      </w:r>
      <w:proofErr w:type="spellEnd"/>
      <w:r w:rsidRPr="009E511D">
        <w:rPr>
          <w:bCs/>
          <w:sz w:val="28"/>
          <w:szCs w:val="28"/>
        </w:rPr>
        <w:t>. закладів/ Л.О.</w:t>
      </w:r>
      <w:proofErr w:type="spellStart"/>
      <w:r w:rsidRPr="009E511D">
        <w:rPr>
          <w:bCs/>
          <w:sz w:val="28"/>
          <w:szCs w:val="28"/>
        </w:rPr>
        <w:t>Доліненко</w:t>
      </w:r>
      <w:proofErr w:type="spellEnd"/>
      <w:r w:rsidRPr="009E511D">
        <w:rPr>
          <w:bCs/>
          <w:sz w:val="28"/>
          <w:szCs w:val="28"/>
        </w:rPr>
        <w:t>, С.О.</w:t>
      </w:r>
      <w:proofErr w:type="spellStart"/>
      <w:r w:rsidRPr="009E511D">
        <w:rPr>
          <w:bCs/>
          <w:sz w:val="28"/>
          <w:szCs w:val="28"/>
        </w:rPr>
        <w:t>Сарновська</w:t>
      </w:r>
      <w:proofErr w:type="spellEnd"/>
      <w:r w:rsidRPr="009E511D">
        <w:rPr>
          <w:bCs/>
          <w:sz w:val="28"/>
          <w:szCs w:val="28"/>
        </w:rPr>
        <w:t>. – К</w:t>
      </w:r>
      <w:r w:rsidR="0042397D">
        <w:rPr>
          <w:bCs/>
          <w:sz w:val="28"/>
          <w:szCs w:val="28"/>
        </w:rPr>
        <w:t xml:space="preserve">иїв </w:t>
      </w:r>
      <w:r w:rsidRPr="009E511D">
        <w:rPr>
          <w:bCs/>
          <w:sz w:val="28"/>
          <w:szCs w:val="28"/>
        </w:rPr>
        <w:t>:</w:t>
      </w:r>
      <w:r w:rsidR="0042397D">
        <w:rPr>
          <w:bCs/>
          <w:sz w:val="28"/>
          <w:szCs w:val="28"/>
        </w:rPr>
        <w:t xml:space="preserve"> </w:t>
      </w:r>
      <w:r w:rsidRPr="009E511D">
        <w:rPr>
          <w:bCs/>
          <w:sz w:val="28"/>
          <w:szCs w:val="28"/>
        </w:rPr>
        <w:t>МАУП, 2005. – 384 с.</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bCs/>
          <w:sz w:val="28"/>
          <w:szCs w:val="28"/>
        </w:rPr>
      </w:pPr>
      <w:r w:rsidRPr="009E511D">
        <w:rPr>
          <w:bCs/>
          <w:sz w:val="28"/>
          <w:szCs w:val="28"/>
        </w:rPr>
        <w:t xml:space="preserve"> </w:t>
      </w:r>
      <w:proofErr w:type="spellStart"/>
      <w:r w:rsidRPr="009E511D">
        <w:rPr>
          <w:sz w:val="28"/>
          <w:szCs w:val="28"/>
          <w:shd w:val="clear" w:color="auto" w:fill="FFFFFF"/>
        </w:rPr>
        <w:t>Заіка</w:t>
      </w:r>
      <w:proofErr w:type="spellEnd"/>
      <w:r w:rsidRPr="009E511D">
        <w:rPr>
          <w:sz w:val="28"/>
          <w:szCs w:val="28"/>
          <w:shd w:val="clear" w:color="auto" w:fill="FFFFFF"/>
        </w:rPr>
        <w:t xml:space="preserve"> Ю.О. Спадкове право України</w:t>
      </w:r>
      <w:r w:rsidR="0042397D">
        <w:rPr>
          <w:sz w:val="28"/>
          <w:szCs w:val="28"/>
          <w:shd w:val="clear" w:color="auto" w:fill="FFFFFF"/>
        </w:rPr>
        <w:t xml:space="preserve"> </w:t>
      </w:r>
      <w:r w:rsidRPr="009E511D">
        <w:rPr>
          <w:sz w:val="28"/>
          <w:szCs w:val="28"/>
          <w:shd w:val="clear" w:color="auto" w:fill="FFFFFF"/>
        </w:rPr>
        <w:t xml:space="preserve">: </w:t>
      </w:r>
      <w:proofErr w:type="spellStart"/>
      <w:r w:rsidR="0042397D">
        <w:rPr>
          <w:sz w:val="28"/>
          <w:szCs w:val="28"/>
          <w:shd w:val="clear" w:color="auto" w:fill="FFFFFF"/>
        </w:rPr>
        <w:t>н</w:t>
      </w:r>
      <w:r w:rsidRPr="009E511D">
        <w:rPr>
          <w:sz w:val="28"/>
          <w:szCs w:val="28"/>
          <w:shd w:val="clear" w:color="auto" w:fill="FFFFFF"/>
        </w:rPr>
        <w:t>авч</w:t>
      </w:r>
      <w:proofErr w:type="spellEnd"/>
      <w:r w:rsidR="00241E01">
        <w:rPr>
          <w:sz w:val="28"/>
          <w:szCs w:val="28"/>
          <w:shd w:val="clear" w:color="auto" w:fill="FFFFFF"/>
        </w:rPr>
        <w:t>.</w:t>
      </w:r>
      <w:r w:rsidRPr="009E511D">
        <w:rPr>
          <w:sz w:val="28"/>
          <w:szCs w:val="28"/>
          <w:shd w:val="clear" w:color="auto" w:fill="FFFFFF"/>
        </w:rPr>
        <w:t xml:space="preserve"> </w:t>
      </w:r>
      <w:proofErr w:type="spellStart"/>
      <w:r w:rsidRPr="009E511D">
        <w:rPr>
          <w:sz w:val="28"/>
          <w:szCs w:val="28"/>
          <w:shd w:val="clear" w:color="auto" w:fill="FFFFFF"/>
        </w:rPr>
        <w:t>посіб</w:t>
      </w:r>
      <w:proofErr w:type="spellEnd"/>
      <w:r w:rsidR="00241E01">
        <w:rPr>
          <w:sz w:val="28"/>
          <w:szCs w:val="28"/>
          <w:shd w:val="clear" w:color="auto" w:fill="FFFFFF"/>
        </w:rPr>
        <w:t>.</w:t>
      </w:r>
      <w:r w:rsidRPr="009E511D">
        <w:rPr>
          <w:sz w:val="28"/>
          <w:szCs w:val="28"/>
          <w:shd w:val="clear" w:color="auto" w:fill="FFFFFF"/>
        </w:rPr>
        <w:t xml:space="preserve"> </w:t>
      </w:r>
      <w:r w:rsidR="00241E01">
        <w:rPr>
          <w:sz w:val="28"/>
          <w:szCs w:val="28"/>
          <w:shd w:val="clear" w:color="auto" w:fill="FFFFFF"/>
        </w:rPr>
        <w:t xml:space="preserve">– </w:t>
      </w:r>
      <w:r w:rsidRPr="009E511D">
        <w:rPr>
          <w:sz w:val="28"/>
          <w:szCs w:val="28"/>
          <w:shd w:val="clear" w:color="auto" w:fill="FFFFFF"/>
        </w:rPr>
        <w:t>К</w:t>
      </w:r>
      <w:r w:rsidR="00241E01">
        <w:rPr>
          <w:sz w:val="28"/>
          <w:szCs w:val="28"/>
          <w:shd w:val="clear" w:color="auto" w:fill="FFFFFF"/>
        </w:rPr>
        <w:t>иїв</w:t>
      </w:r>
      <w:r w:rsidRPr="009E511D">
        <w:rPr>
          <w:sz w:val="28"/>
          <w:szCs w:val="28"/>
          <w:shd w:val="clear" w:color="auto" w:fill="FFFFFF"/>
        </w:rPr>
        <w:t>, 2006.</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bCs/>
          <w:sz w:val="28"/>
          <w:szCs w:val="28"/>
        </w:rPr>
      </w:pPr>
      <w:r w:rsidRPr="009E511D">
        <w:rPr>
          <w:sz w:val="28"/>
          <w:szCs w:val="28"/>
          <w:shd w:val="clear" w:color="auto" w:fill="FFFFFF"/>
        </w:rPr>
        <w:t xml:space="preserve"> </w:t>
      </w:r>
      <w:r w:rsidRPr="009E511D">
        <w:rPr>
          <w:bCs/>
          <w:sz w:val="28"/>
          <w:szCs w:val="28"/>
        </w:rPr>
        <w:t>Лікар В.В. Цивільне та сімейне право</w:t>
      </w:r>
      <w:r w:rsidR="00241E01">
        <w:rPr>
          <w:bCs/>
          <w:sz w:val="28"/>
          <w:szCs w:val="28"/>
        </w:rPr>
        <w:t xml:space="preserve"> </w:t>
      </w:r>
      <w:r w:rsidR="0042397D">
        <w:rPr>
          <w:bCs/>
          <w:sz w:val="28"/>
          <w:szCs w:val="28"/>
        </w:rPr>
        <w:t>:</w:t>
      </w:r>
      <w:r w:rsidRPr="009E511D">
        <w:rPr>
          <w:bCs/>
          <w:sz w:val="28"/>
          <w:szCs w:val="28"/>
        </w:rPr>
        <w:t xml:space="preserve"> </w:t>
      </w:r>
      <w:r w:rsidR="0042397D">
        <w:rPr>
          <w:bCs/>
          <w:sz w:val="28"/>
          <w:szCs w:val="28"/>
        </w:rPr>
        <w:t>н</w:t>
      </w:r>
      <w:r w:rsidRPr="009E511D">
        <w:rPr>
          <w:bCs/>
          <w:sz w:val="28"/>
          <w:szCs w:val="28"/>
        </w:rPr>
        <w:t xml:space="preserve">авчально-методичний посібник. – НМЦ, 2008. </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bCs/>
          <w:sz w:val="28"/>
          <w:szCs w:val="28"/>
        </w:rPr>
      </w:pPr>
      <w:r w:rsidRPr="009E511D">
        <w:rPr>
          <w:bCs/>
          <w:sz w:val="28"/>
          <w:szCs w:val="28"/>
        </w:rPr>
        <w:t xml:space="preserve"> Мироненко В.П. Сімейне право України</w:t>
      </w:r>
      <w:r w:rsidR="0042397D">
        <w:rPr>
          <w:bCs/>
          <w:sz w:val="28"/>
          <w:szCs w:val="28"/>
        </w:rPr>
        <w:t xml:space="preserve"> </w:t>
      </w:r>
      <w:r w:rsidRPr="009E511D">
        <w:rPr>
          <w:bCs/>
          <w:sz w:val="28"/>
          <w:szCs w:val="28"/>
        </w:rPr>
        <w:t xml:space="preserve">: </w:t>
      </w:r>
      <w:proofErr w:type="spellStart"/>
      <w:r w:rsidRPr="009E511D">
        <w:rPr>
          <w:bCs/>
          <w:sz w:val="28"/>
          <w:szCs w:val="28"/>
        </w:rPr>
        <w:t>підручник.</w:t>
      </w:r>
      <w:r w:rsidR="0042397D">
        <w:rPr>
          <w:bCs/>
          <w:sz w:val="28"/>
          <w:szCs w:val="28"/>
        </w:rPr>
        <w:t>–</w:t>
      </w:r>
      <w:proofErr w:type="spellEnd"/>
      <w:r w:rsidRPr="009E511D">
        <w:rPr>
          <w:bCs/>
          <w:sz w:val="28"/>
          <w:szCs w:val="28"/>
        </w:rPr>
        <w:t xml:space="preserve"> К</w:t>
      </w:r>
      <w:r w:rsidR="0042397D">
        <w:rPr>
          <w:bCs/>
          <w:sz w:val="28"/>
          <w:szCs w:val="28"/>
        </w:rPr>
        <w:t xml:space="preserve">иїв </w:t>
      </w:r>
      <w:r w:rsidRPr="009E511D">
        <w:rPr>
          <w:bCs/>
          <w:sz w:val="28"/>
          <w:szCs w:val="28"/>
        </w:rPr>
        <w:t>: Правова єдність, 2008. – 447 с.</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b/>
          <w:bCs/>
          <w:spacing w:val="-6"/>
          <w:sz w:val="28"/>
          <w:szCs w:val="28"/>
        </w:rPr>
      </w:pPr>
      <w:r w:rsidRPr="00241E01">
        <w:rPr>
          <w:bCs/>
          <w:spacing w:val="-2"/>
          <w:sz w:val="28"/>
          <w:szCs w:val="28"/>
        </w:rPr>
        <w:t xml:space="preserve"> </w:t>
      </w:r>
      <w:proofErr w:type="spellStart"/>
      <w:r w:rsidRPr="00241E01">
        <w:rPr>
          <w:bCs/>
          <w:spacing w:val="-2"/>
          <w:sz w:val="28"/>
          <w:szCs w:val="28"/>
        </w:rPr>
        <w:t>Харитонов</w:t>
      </w:r>
      <w:proofErr w:type="spellEnd"/>
      <w:r w:rsidRPr="00241E01">
        <w:rPr>
          <w:bCs/>
          <w:spacing w:val="-2"/>
          <w:sz w:val="28"/>
          <w:szCs w:val="28"/>
        </w:rPr>
        <w:t xml:space="preserve"> Є.О., Харитонова О.І., </w:t>
      </w:r>
      <w:proofErr w:type="spellStart"/>
      <w:r w:rsidRPr="00241E01">
        <w:rPr>
          <w:bCs/>
          <w:spacing w:val="-2"/>
          <w:sz w:val="28"/>
          <w:szCs w:val="28"/>
        </w:rPr>
        <w:t>Старцев</w:t>
      </w:r>
      <w:proofErr w:type="spellEnd"/>
      <w:r w:rsidRPr="00241E01">
        <w:rPr>
          <w:bCs/>
          <w:spacing w:val="-2"/>
          <w:sz w:val="28"/>
          <w:szCs w:val="28"/>
        </w:rPr>
        <w:t xml:space="preserve"> О.В. Цивільне право України</w:t>
      </w:r>
      <w:r w:rsidR="0042397D" w:rsidRPr="00241E01">
        <w:rPr>
          <w:bCs/>
          <w:spacing w:val="-2"/>
          <w:sz w:val="28"/>
          <w:szCs w:val="28"/>
        </w:rPr>
        <w:t xml:space="preserve"> </w:t>
      </w:r>
      <w:r w:rsidRPr="00241E01">
        <w:rPr>
          <w:bCs/>
          <w:spacing w:val="-2"/>
          <w:sz w:val="28"/>
          <w:szCs w:val="28"/>
        </w:rPr>
        <w:t>:</w:t>
      </w:r>
      <w:r w:rsidRPr="009E511D">
        <w:rPr>
          <w:bCs/>
          <w:sz w:val="28"/>
          <w:szCs w:val="28"/>
        </w:rPr>
        <w:t xml:space="preserve"> Підручник. – Вид</w:t>
      </w:r>
      <w:r w:rsidR="0042397D">
        <w:rPr>
          <w:bCs/>
          <w:sz w:val="28"/>
          <w:szCs w:val="28"/>
        </w:rPr>
        <w:t xml:space="preserve"> 3, перероб. і </w:t>
      </w:r>
      <w:proofErr w:type="spellStart"/>
      <w:r w:rsidR="0042397D">
        <w:rPr>
          <w:bCs/>
          <w:sz w:val="28"/>
          <w:szCs w:val="28"/>
        </w:rPr>
        <w:t>доп</w:t>
      </w:r>
      <w:proofErr w:type="spellEnd"/>
      <w:r w:rsidR="0042397D">
        <w:rPr>
          <w:bCs/>
          <w:sz w:val="28"/>
          <w:szCs w:val="28"/>
        </w:rPr>
        <w:t xml:space="preserve">. – Київ </w:t>
      </w:r>
      <w:r w:rsidRPr="009E511D">
        <w:rPr>
          <w:bCs/>
          <w:sz w:val="28"/>
          <w:szCs w:val="28"/>
        </w:rPr>
        <w:t>: Істина, 2011. – 806 с.</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sz w:val="28"/>
          <w:szCs w:val="28"/>
          <w:lang w:eastAsia="uk-UA"/>
        </w:rPr>
      </w:pPr>
      <w:r w:rsidRPr="009E511D">
        <w:rPr>
          <w:bCs/>
          <w:sz w:val="28"/>
          <w:szCs w:val="28"/>
        </w:rPr>
        <w:t xml:space="preserve"> </w:t>
      </w:r>
      <w:r w:rsidRPr="009E511D">
        <w:rPr>
          <w:sz w:val="28"/>
          <w:szCs w:val="28"/>
          <w:lang w:eastAsia="uk-UA"/>
        </w:rPr>
        <w:t>Актуальні проблеми господарського права</w:t>
      </w:r>
      <w:r w:rsidR="00241E01">
        <w:rPr>
          <w:sz w:val="28"/>
          <w:szCs w:val="28"/>
          <w:lang w:eastAsia="uk-UA"/>
        </w:rPr>
        <w:t xml:space="preserve"> </w:t>
      </w:r>
      <w:r w:rsidRPr="009E511D">
        <w:rPr>
          <w:sz w:val="28"/>
          <w:szCs w:val="28"/>
          <w:lang w:eastAsia="uk-UA"/>
        </w:rPr>
        <w:t xml:space="preserve">: 36. наук, праць (за </w:t>
      </w:r>
      <w:proofErr w:type="spellStart"/>
      <w:r w:rsidRPr="009E511D">
        <w:rPr>
          <w:sz w:val="28"/>
          <w:szCs w:val="28"/>
          <w:lang w:eastAsia="uk-UA"/>
        </w:rPr>
        <w:t>матер</w:t>
      </w:r>
      <w:proofErr w:type="spellEnd"/>
      <w:r w:rsidRPr="009E511D">
        <w:rPr>
          <w:sz w:val="28"/>
          <w:szCs w:val="28"/>
          <w:lang w:eastAsia="uk-UA"/>
        </w:rPr>
        <w:t xml:space="preserve">, </w:t>
      </w:r>
      <w:r w:rsidR="00241E01">
        <w:rPr>
          <w:sz w:val="28"/>
          <w:szCs w:val="28"/>
          <w:lang w:eastAsia="uk-UA"/>
        </w:rPr>
        <w:t>“</w:t>
      </w:r>
      <w:r w:rsidRPr="009E511D">
        <w:rPr>
          <w:sz w:val="28"/>
          <w:szCs w:val="28"/>
          <w:lang w:eastAsia="uk-UA"/>
        </w:rPr>
        <w:t>круглого столу</w:t>
      </w:r>
      <w:r w:rsidR="00241E01">
        <w:rPr>
          <w:sz w:val="28"/>
          <w:szCs w:val="28"/>
          <w:lang w:eastAsia="uk-UA"/>
        </w:rPr>
        <w:t>”</w:t>
      </w:r>
      <w:r w:rsidRPr="009E511D">
        <w:rPr>
          <w:sz w:val="28"/>
          <w:szCs w:val="28"/>
          <w:lang w:eastAsia="uk-UA"/>
        </w:rPr>
        <w:t xml:space="preserve">, м. Київ, 16 грудня 2004 р.) / Ред. </w:t>
      </w:r>
      <w:proofErr w:type="spellStart"/>
      <w:r w:rsidRPr="009E511D">
        <w:rPr>
          <w:sz w:val="28"/>
          <w:szCs w:val="28"/>
          <w:lang w:eastAsia="uk-UA"/>
        </w:rPr>
        <w:t>кол</w:t>
      </w:r>
      <w:proofErr w:type="spellEnd"/>
      <w:r w:rsidRPr="009E511D">
        <w:rPr>
          <w:sz w:val="28"/>
          <w:szCs w:val="28"/>
          <w:lang w:eastAsia="uk-UA"/>
        </w:rPr>
        <w:t xml:space="preserve">.: О. Д. </w:t>
      </w:r>
      <w:proofErr w:type="spellStart"/>
      <w:r w:rsidRPr="009E511D">
        <w:rPr>
          <w:sz w:val="28"/>
          <w:szCs w:val="28"/>
          <w:lang w:eastAsia="uk-UA"/>
        </w:rPr>
        <w:t>Крупчан</w:t>
      </w:r>
      <w:proofErr w:type="spellEnd"/>
      <w:r w:rsidRPr="009E511D">
        <w:rPr>
          <w:sz w:val="28"/>
          <w:szCs w:val="28"/>
          <w:lang w:eastAsia="uk-UA"/>
        </w:rPr>
        <w:t xml:space="preserve"> (гол.), </w:t>
      </w:r>
      <w:r w:rsidR="00241E01">
        <w:rPr>
          <w:sz w:val="28"/>
          <w:szCs w:val="28"/>
          <w:lang w:eastAsia="uk-UA"/>
        </w:rPr>
        <w:br/>
      </w:r>
      <w:r w:rsidRPr="009E511D">
        <w:rPr>
          <w:sz w:val="28"/>
          <w:szCs w:val="28"/>
          <w:lang w:eastAsia="uk-UA"/>
        </w:rPr>
        <w:t xml:space="preserve">В.В. </w:t>
      </w:r>
      <w:proofErr w:type="spellStart"/>
      <w:r w:rsidRPr="009E511D">
        <w:rPr>
          <w:sz w:val="28"/>
          <w:szCs w:val="28"/>
          <w:lang w:eastAsia="uk-UA"/>
        </w:rPr>
        <w:t>Луць</w:t>
      </w:r>
      <w:proofErr w:type="spellEnd"/>
      <w:r w:rsidRPr="009E511D">
        <w:rPr>
          <w:sz w:val="28"/>
          <w:szCs w:val="28"/>
          <w:lang w:eastAsia="uk-UA"/>
        </w:rPr>
        <w:t xml:space="preserve">, М.К. </w:t>
      </w:r>
      <w:proofErr w:type="spellStart"/>
      <w:r w:rsidRPr="009E511D">
        <w:rPr>
          <w:sz w:val="28"/>
          <w:szCs w:val="28"/>
          <w:lang w:eastAsia="uk-UA"/>
        </w:rPr>
        <w:t>Галянтич</w:t>
      </w:r>
      <w:proofErr w:type="spellEnd"/>
      <w:r w:rsidRPr="009E511D">
        <w:rPr>
          <w:sz w:val="28"/>
          <w:szCs w:val="28"/>
          <w:lang w:eastAsia="uk-UA"/>
        </w:rPr>
        <w:t xml:space="preserve"> та ін. </w:t>
      </w:r>
      <w:r w:rsidR="0042397D">
        <w:rPr>
          <w:sz w:val="28"/>
          <w:szCs w:val="28"/>
          <w:lang w:eastAsia="uk-UA"/>
        </w:rPr>
        <w:t xml:space="preserve">– Київ </w:t>
      </w:r>
      <w:r w:rsidRPr="009E511D">
        <w:rPr>
          <w:sz w:val="28"/>
          <w:szCs w:val="28"/>
          <w:lang w:eastAsia="uk-UA"/>
        </w:rPr>
        <w:t>: НДІ приватного права і підп</w:t>
      </w:r>
      <w:r w:rsidR="0042397D">
        <w:rPr>
          <w:sz w:val="28"/>
          <w:szCs w:val="28"/>
          <w:lang w:eastAsia="uk-UA"/>
        </w:rPr>
        <w:t xml:space="preserve">риємництва </w:t>
      </w:r>
      <w:proofErr w:type="spellStart"/>
      <w:r w:rsidR="0042397D">
        <w:rPr>
          <w:sz w:val="28"/>
          <w:szCs w:val="28"/>
          <w:lang w:eastAsia="uk-UA"/>
        </w:rPr>
        <w:t>АПрН</w:t>
      </w:r>
      <w:proofErr w:type="spellEnd"/>
      <w:r w:rsidR="0042397D">
        <w:rPr>
          <w:sz w:val="28"/>
          <w:szCs w:val="28"/>
          <w:lang w:eastAsia="uk-UA"/>
        </w:rPr>
        <w:t xml:space="preserve"> України, 2005. –</w:t>
      </w:r>
      <w:r w:rsidRPr="009E511D">
        <w:rPr>
          <w:sz w:val="28"/>
          <w:szCs w:val="28"/>
          <w:lang w:eastAsia="uk-UA"/>
        </w:rPr>
        <w:t xml:space="preserve"> 140 с.</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sz w:val="28"/>
          <w:szCs w:val="28"/>
          <w:lang w:eastAsia="uk-UA"/>
        </w:rPr>
      </w:pPr>
      <w:r w:rsidRPr="009E511D">
        <w:rPr>
          <w:sz w:val="28"/>
          <w:szCs w:val="28"/>
          <w:lang w:eastAsia="uk-UA"/>
        </w:rPr>
        <w:t xml:space="preserve"> </w:t>
      </w:r>
      <w:proofErr w:type="spellStart"/>
      <w:r w:rsidRPr="009E511D">
        <w:rPr>
          <w:sz w:val="28"/>
          <w:szCs w:val="28"/>
          <w:lang w:eastAsia="uk-UA"/>
        </w:rPr>
        <w:t>Беляневич</w:t>
      </w:r>
      <w:proofErr w:type="spellEnd"/>
      <w:r w:rsidRPr="009E511D">
        <w:rPr>
          <w:sz w:val="28"/>
          <w:szCs w:val="28"/>
          <w:lang w:eastAsia="uk-UA"/>
        </w:rPr>
        <w:t xml:space="preserve"> О. А. Господарське договірне право України (теоретичні аспекти). </w:t>
      </w:r>
      <w:r w:rsidR="0042397D">
        <w:rPr>
          <w:sz w:val="28"/>
          <w:szCs w:val="28"/>
          <w:lang w:eastAsia="uk-UA"/>
        </w:rPr>
        <w:t>–</w:t>
      </w:r>
      <w:r w:rsidRPr="009E511D">
        <w:rPr>
          <w:sz w:val="28"/>
          <w:szCs w:val="28"/>
          <w:lang w:eastAsia="uk-UA"/>
        </w:rPr>
        <w:t xml:space="preserve"> К</w:t>
      </w:r>
      <w:r w:rsidR="0042397D">
        <w:rPr>
          <w:sz w:val="28"/>
          <w:szCs w:val="28"/>
          <w:lang w:eastAsia="uk-UA"/>
        </w:rPr>
        <w:t xml:space="preserve">иїв </w:t>
      </w:r>
      <w:r w:rsidRPr="009E511D">
        <w:rPr>
          <w:sz w:val="28"/>
          <w:szCs w:val="28"/>
          <w:lang w:eastAsia="uk-UA"/>
        </w:rPr>
        <w:t xml:space="preserve">: </w:t>
      </w:r>
      <w:proofErr w:type="spellStart"/>
      <w:r w:rsidRPr="009E511D">
        <w:rPr>
          <w:sz w:val="28"/>
          <w:szCs w:val="28"/>
          <w:lang w:eastAsia="uk-UA"/>
        </w:rPr>
        <w:t>Юрінком</w:t>
      </w:r>
      <w:proofErr w:type="spellEnd"/>
      <w:r w:rsidRPr="009E511D">
        <w:rPr>
          <w:sz w:val="28"/>
          <w:szCs w:val="28"/>
          <w:lang w:eastAsia="uk-UA"/>
        </w:rPr>
        <w:t xml:space="preserve"> Інтер, 2006. </w:t>
      </w:r>
      <w:r w:rsidR="0042397D">
        <w:rPr>
          <w:sz w:val="28"/>
          <w:szCs w:val="28"/>
          <w:lang w:eastAsia="uk-UA"/>
        </w:rPr>
        <w:t>–</w:t>
      </w:r>
      <w:r w:rsidRPr="009E511D">
        <w:rPr>
          <w:sz w:val="28"/>
          <w:szCs w:val="28"/>
          <w:lang w:eastAsia="uk-UA"/>
        </w:rPr>
        <w:t xml:space="preserve"> 592 с.</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sidRPr="009E511D">
        <w:rPr>
          <w:sz w:val="28"/>
          <w:szCs w:val="28"/>
          <w:lang w:eastAsia="uk-UA"/>
        </w:rPr>
        <w:t xml:space="preserve"> Буткевич О. В. Правове регулювання господарської діяльності в спе</w:t>
      </w:r>
      <w:r w:rsidR="0042397D">
        <w:rPr>
          <w:sz w:val="28"/>
          <w:szCs w:val="28"/>
          <w:lang w:eastAsia="uk-UA"/>
        </w:rPr>
        <w:softHyphen/>
      </w:r>
      <w:r w:rsidRPr="009E511D">
        <w:rPr>
          <w:sz w:val="28"/>
          <w:szCs w:val="28"/>
          <w:lang w:eastAsia="uk-UA"/>
        </w:rPr>
        <w:t>ціальних (вільних) економічних зонах</w:t>
      </w:r>
      <w:r w:rsidR="0042397D">
        <w:rPr>
          <w:sz w:val="28"/>
          <w:szCs w:val="28"/>
          <w:lang w:eastAsia="uk-UA"/>
        </w:rPr>
        <w:t xml:space="preserve"> : </w:t>
      </w:r>
      <w:r w:rsidR="00990DE5">
        <w:rPr>
          <w:sz w:val="28"/>
          <w:szCs w:val="28"/>
          <w:lang w:eastAsia="uk-UA"/>
        </w:rPr>
        <w:t>м</w:t>
      </w:r>
      <w:r w:rsidR="0042397D">
        <w:rPr>
          <w:sz w:val="28"/>
          <w:szCs w:val="28"/>
          <w:lang w:eastAsia="uk-UA"/>
        </w:rPr>
        <w:t>онографія. –</w:t>
      </w:r>
      <w:r w:rsidRPr="009E511D">
        <w:rPr>
          <w:sz w:val="28"/>
          <w:szCs w:val="28"/>
          <w:lang w:eastAsia="uk-UA"/>
        </w:rPr>
        <w:t xml:space="preserve"> </w:t>
      </w:r>
      <w:proofErr w:type="spellStart"/>
      <w:r w:rsidRPr="009E511D">
        <w:rPr>
          <w:sz w:val="28"/>
          <w:szCs w:val="28"/>
          <w:lang w:eastAsia="uk-UA"/>
        </w:rPr>
        <w:t>X</w:t>
      </w:r>
      <w:r w:rsidR="0042397D">
        <w:rPr>
          <w:sz w:val="28"/>
          <w:szCs w:val="28"/>
          <w:lang w:eastAsia="uk-UA"/>
        </w:rPr>
        <w:t>арків</w:t>
      </w:r>
      <w:proofErr w:type="spellEnd"/>
      <w:r w:rsidR="0042397D">
        <w:rPr>
          <w:sz w:val="28"/>
          <w:szCs w:val="28"/>
          <w:lang w:eastAsia="uk-UA"/>
        </w:rPr>
        <w:t xml:space="preserve"> </w:t>
      </w:r>
      <w:r w:rsidRPr="009E511D">
        <w:rPr>
          <w:sz w:val="28"/>
          <w:szCs w:val="28"/>
          <w:lang w:eastAsia="uk-UA"/>
        </w:rPr>
        <w:t xml:space="preserve">: Право, 2008. </w:t>
      </w:r>
      <w:r w:rsidR="0042397D">
        <w:rPr>
          <w:sz w:val="28"/>
          <w:szCs w:val="28"/>
          <w:lang w:eastAsia="uk-UA"/>
        </w:rPr>
        <w:t>–</w:t>
      </w:r>
      <w:r w:rsidRPr="009E511D">
        <w:rPr>
          <w:sz w:val="28"/>
          <w:szCs w:val="28"/>
          <w:lang w:eastAsia="uk-UA"/>
        </w:rPr>
        <w:t xml:space="preserve"> 184 с.</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color w:val="000000"/>
          <w:sz w:val="28"/>
          <w:szCs w:val="28"/>
        </w:rPr>
      </w:pPr>
      <w:r w:rsidRPr="009E511D">
        <w:rPr>
          <w:sz w:val="28"/>
          <w:szCs w:val="28"/>
          <w:lang w:eastAsia="uk-UA"/>
        </w:rPr>
        <w:t xml:space="preserve"> </w:t>
      </w:r>
      <w:r w:rsidRPr="009E511D">
        <w:rPr>
          <w:sz w:val="28"/>
          <w:szCs w:val="28"/>
        </w:rPr>
        <w:t xml:space="preserve">Науково-практичний коментар Кодексу адміністративного судочинства України / О. М. </w:t>
      </w:r>
      <w:proofErr w:type="spellStart"/>
      <w:r w:rsidRPr="009E511D">
        <w:rPr>
          <w:sz w:val="28"/>
          <w:szCs w:val="28"/>
        </w:rPr>
        <w:t>Пасенюк</w:t>
      </w:r>
      <w:proofErr w:type="spellEnd"/>
      <w:r w:rsidRPr="009E511D">
        <w:rPr>
          <w:sz w:val="28"/>
          <w:szCs w:val="28"/>
        </w:rPr>
        <w:t xml:space="preserve"> (</w:t>
      </w:r>
      <w:proofErr w:type="spellStart"/>
      <w:r w:rsidRPr="009E511D">
        <w:rPr>
          <w:sz w:val="28"/>
          <w:szCs w:val="28"/>
        </w:rPr>
        <w:t>кер</w:t>
      </w:r>
      <w:proofErr w:type="spellEnd"/>
      <w:r w:rsidRPr="009E511D">
        <w:rPr>
          <w:sz w:val="28"/>
          <w:szCs w:val="28"/>
        </w:rPr>
        <w:t xml:space="preserve">. авт. </w:t>
      </w:r>
      <w:proofErr w:type="spellStart"/>
      <w:r w:rsidRPr="009E511D">
        <w:rPr>
          <w:sz w:val="28"/>
          <w:szCs w:val="28"/>
        </w:rPr>
        <w:t>кол</w:t>
      </w:r>
      <w:proofErr w:type="spellEnd"/>
      <w:r w:rsidRPr="009E511D">
        <w:rPr>
          <w:sz w:val="28"/>
          <w:szCs w:val="28"/>
        </w:rPr>
        <w:t xml:space="preserve">.), О.Н. Панченко, В.Б. </w:t>
      </w:r>
      <w:proofErr w:type="spellStart"/>
      <w:r w:rsidRPr="009E511D">
        <w:rPr>
          <w:sz w:val="28"/>
          <w:szCs w:val="28"/>
        </w:rPr>
        <w:t>Авер’янов</w:t>
      </w:r>
      <w:proofErr w:type="spellEnd"/>
      <w:r w:rsidRPr="009E511D">
        <w:rPr>
          <w:sz w:val="28"/>
          <w:szCs w:val="28"/>
        </w:rPr>
        <w:t xml:space="preserve"> та ін.; за </w:t>
      </w:r>
      <w:proofErr w:type="spellStart"/>
      <w:r w:rsidRPr="009E511D">
        <w:rPr>
          <w:sz w:val="28"/>
          <w:szCs w:val="28"/>
        </w:rPr>
        <w:t>заг</w:t>
      </w:r>
      <w:proofErr w:type="spellEnd"/>
      <w:r w:rsidRPr="009E511D">
        <w:rPr>
          <w:sz w:val="28"/>
          <w:szCs w:val="28"/>
        </w:rPr>
        <w:t xml:space="preserve">. ред. О. М. </w:t>
      </w:r>
      <w:proofErr w:type="spellStart"/>
      <w:r w:rsidRPr="009E511D">
        <w:rPr>
          <w:sz w:val="28"/>
          <w:szCs w:val="28"/>
        </w:rPr>
        <w:t>Пасенюка</w:t>
      </w:r>
      <w:proofErr w:type="spellEnd"/>
      <w:r w:rsidRPr="009E511D">
        <w:rPr>
          <w:sz w:val="28"/>
          <w:szCs w:val="28"/>
        </w:rPr>
        <w:t>. – К</w:t>
      </w:r>
      <w:r w:rsidR="0042397D">
        <w:rPr>
          <w:sz w:val="28"/>
          <w:szCs w:val="28"/>
        </w:rPr>
        <w:t xml:space="preserve">иїв </w:t>
      </w:r>
      <w:r w:rsidRPr="009E511D">
        <w:rPr>
          <w:sz w:val="28"/>
          <w:szCs w:val="28"/>
        </w:rPr>
        <w:t xml:space="preserve">: </w:t>
      </w:r>
      <w:proofErr w:type="spellStart"/>
      <w:r w:rsidRPr="009E511D">
        <w:rPr>
          <w:sz w:val="28"/>
          <w:szCs w:val="28"/>
        </w:rPr>
        <w:t>Юрінком</w:t>
      </w:r>
      <w:proofErr w:type="spellEnd"/>
      <w:r w:rsidRPr="009E511D">
        <w:rPr>
          <w:sz w:val="28"/>
          <w:szCs w:val="28"/>
        </w:rPr>
        <w:t xml:space="preserve"> Інтер, 2009. –</w:t>
      </w:r>
      <w:r w:rsidR="0042397D">
        <w:rPr>
          <w:sz w:val="28"/>
          <w:szCs w:val="28"/>
        </w:rPr>
        <w:t xml:space="preserve"> </w:t>
      </w:r>
      <w:r w:rsidRPr="009E511D">
        <w:rPr>
          <w:sz w:val="28"/>
          <w:szCs w:val="28"/>
        </w:rPr>
        <w:t>704 с.</w:t>
      </w:r>
    </w:p>
    <w:p w:rsidR="00A74974" w:rsidRPr="009E511D" w:rsidRDefault="00A74974" w:rsidP="00D96EC3">
      <w:pPr>
        <w:numPr>
          <w:ilvl w:val="0"/>
          <w:numId w:val="16"/>
        </w:numPr>
        <w:overflowPunct/>
        <w:autoSpaceDE/>
        <w:autoSpaceDN/>
        <w:adjustRightInd/>
        <w:ind w:firstLine="567"/>
        <w:jc w:val="both"/>
        <w:textAlignment w:val="auto"/>
        <w:rPr>
          <w:sz w:val="28"/>
          <w:szCs w:val="28"/>
        </w:rPr>
      </w:pPr>
      <w:r w:rsidRPr="009E511D">
        <w:rPr>
          <w:sz w:val="28"/>
          <w:szCs w:val="28"/>
        </w:rPr>
        <w:t>Аграрне право України</w:t>
      </w:r>
      <w:r w:rsidR="0042397D">
        <w:rPr>
          <w:sz w:val="28"/>
          <w:szCs w:val="28"/>
        </w:rPr>
        <w:t xml:space="preserve"> </w:t>
      </w:r>
      <w:r w:rsidRPr="009E511D">
        <w:rPr>
          <w:sz w:val="28"/>
          <w:szCs w:val="28"/>
        </w:rPr>
        <w:t xml:space="preserve">: </w:t>
      </w:r>
      <w:r w:rsidR="0042397D">
        <w:rPr>
          <w:sz w:val="28"/>
          <w:szCs w:val="28"/>
        </w:rPr>
        <w:t>пі</w:t>
      </w:r>
      <w:r w:rsidRPr="009E511D">
        <w:rPr>
          <w:sz w:val="28"/>
          <w:szCs w:val="28"/>
        </w:rPr>
        <w:t xml:space="preserve">дручник. </w:t>
      </w:r>
      <w:r w:rsidR="0042397D">
        <w:rPr>
          <w:sz w:val="28"/>
          <w:szCs w:val="28"/>
        </w:rPr>
        <w:t xml:space="preserve">– </w:t>
      </w:r>
      <w:r w:rsidRPr="009E511D">
        <w:rPr>
          <w:sz w:val="28"/>
          <w:szCs w:val="28"/>
        </w:rPr>
        <w:t>2-ге вид</w:t>
      </w:r>
      <w:r w:rsidR="0042397D">
        <w:rPr>
          <w:sz w:val="28"/>
          <w:szCs w:val="28"/>
        </w:rPr>
        <w:t>., перероблене та доповнене</w:t>
      </w:r>
      <w:r w:rsidR="00241E01">
        <w:rPr>
          <w:sz w:val="28"/>
          <w:szCs w:val="28"/>
        </w:rPr>
        <w:t xml:space="preserve"> </w:t>
      </w:r>
      <w:r w:rsidRPr="009E511D">
        <w:rPr>
          <w:sz w:val="28"/>
          <w:szCs w:val="28"/>
        </w:rPr>
        <w:t xml:space="preserve">/ За ред. </w:t>
      </w:r>
      <w:r w:rsidR="0042397D">
        <w:rPr>
          <w:sz w:val="28"/>
          <w:szCs w:val="28"/>
        </w:rPr>
        <w:t>а</w:t>
      </w:r>
      <w:r w:rsidRPr="009E511D">
        <w:rPr>
          <w:sz w:val="28"/>
          <w:szCs w:val="28"/>
        </w:rPr>
        <w:t xml:space="preserve">кадеміка </w:t>
      </w:r>
      <w:proofErr w:type="spellStart"/>
      <w:r w:rsidRPr="009E511D">
        <w:rPr>
          <w:sz w:val="28"/>
          <w:szCs w:val="28"/>
        </w:rPr>
        <w:t>АПрН</w:t>
      </w:r>
      <w:proofErr w:type="spellEnd"/>
      <w:r w:rsidRPr="009E511D">
        <w:rPr>
          <w:sz w:val="28"/>
          <w:szCs w:val="28"/>
        </w:rPr>
        <w:t xml:space="preserve"> Ук</w:t>
      </w:r>
      <w:r w:rsidR="0042397D">
        <w:rPr>
          <w:sz w:val="28"/>
          <w:szCs w:val="28"/>
        </w:rPr>
        <w:t>раїни професора В.З.</w:t>
      </w:r>
      <w:r w:rsidR="00990DE5">
        <w:rPr>
          <w:sz w:val="28"/>
          <w:szCs w:val="28"/>
        </w:rPr>
        <w:t xml:space="preserve"> </w:t>
      </w:r>
      <w:proofErr w:type="spellStart"/>
      <w:r w:rsidR="0042397D">
        <w:rPr>
          <w:sz w:val="28"/>
          <w:szCs w:val="28"/>
        </w:rPr>
        <w:t>Янчука</w:t>
      </w:r>
      <w:proofErr w:type="spellEnd"/>
      <w:r w:rsidR="0042397D">
        <w:rPr>
          <w:sz w:val="28"/>
          <w:szCs w:val="28"/>
        </w:rPr>
        <w:t>. – Київ</w:t>
      </w:r>
      <w:r w:rsidR="00241E01">
        <w:rPr>
          <w:sz w:val="28"/>
          <w:szCs w:val="28"/>
        </w:rPr>
        <w:t xml:space="preserve"> </w:t>
      </w:r>
      <w:r w:rsidRPr="009E511D">
        <w:rPr>
          <w:sz w:val="28"/>
          <w:szCs w:val="28"/>
        </w:rPr>
        <w:t xml:space="preserve">: </w:t>
      </w:r>
      <w:proofErr w:type="spellStart"/>
      <w:r w:rsidRPr="009E511D">
        <w:rPr>
          <w:sz w:val="28"/>
          <w:szCs w:val="28"/>
        </w:rPr>
        <w:t>Юрінком</w:t>
      </w:r>
      <w:proofErr w:type="spellEnd"/>
      <w:r w:rsidRPr="009E511D">
        <w:rPr>
          <w:sz w:val="28"/>
          <w:szCs w:val="28"/>
        </w:rPr>
        <w:t xml:space="preserve"> Інтер, 2008</w:t>
      </w:r>
      <w:r w:rsidR="0042397D">
        <w:rPr>
          <w:sz w:val="28"/>
          <w:szCs w:val="28"/>
        </w:rPr>
        <w:t>.</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sz w:val="28"/>
          <w:szCs w:val="28"/>
          <w:lang w:eastAsia="uk-UA"/>
        </w:rPr>
      </w:pPr>
      <w:r w:rsidRPr="009E511D">
        <w:rPr>
          <w:sz w:val="28"/>
          <w:szCs w:val="28"/>
        </w:rPr>
        <w:t xml:space="preserve"> Аграрне право України</w:t>
      </w:r>
      <w:r w:rsidR="0042397D">
        <w:rPr>
          <w:sz w:val="28"/>
          <w:szCs w:val="28"/>
        </w:rPr>
        <w:t xml:space="preserve"> </w:t>
      </w:r>
      <w:r w:rsidRPr="009E511D">
        <w:rPr>
          <w:sz w:val="28"/>
          <w:szCs w:val="28"/>
        </w:rPr>
        <w:t xml:space="preserve">: </w:t>
      </w:r>
      <w:r w:rsidR="0042397D">
        <w:rPr>
          <w:sz w:val="28"/>
          <w:szCs w:val="28"/>
        </w:rPr>
        <w:t>п</w:t>
      </w:r>
      <w:r w:rsidRPr="009E511D">
        <w:rPr>
          <w:sz w:val="28"/>
          <w:szCs w:val="28"/>
        </w:rPr>
        <w:t>ідручник</w:t>
      </w:r>
      <w:r w:rsidR="0042397D">
        <w:rPr>
          <w:sz w:val="28"/>
          <w:szCs w:val="28"/>
        </w:rPr>
        <w:t xml:space="preserve"> </w:t>
      </w:r>
      <w:r w:rsidRPr="009E511D">
        <w:rPr>
          <w:sz w:val="28"/>
          <w:szCs w:val="28"/>
        </w:rPr>
        <w:t>/</w:t>
      </w:r>
      <w:r w:rsidR="0042397D">
        <w:rPr>
          <w:sz w:val="28"/>
          <w:szCs w:val="28"/>
        </w:rPr>
        <w:t xml:space="preserve"> За ред</w:t>
      </w:r>
      <w:r w:rsidRPr="009E511D">
        <w:rPr>
          <w:sz w:val="28"/>
          <w:szCs w:val="28"/>
        </w:rPr>
        <w:t>. В.З.</w:t>
      </w:r>
      <w:r w:rsidR="00241E01">
        <w:rPr>
          <w:sz w:val="28"/>
          <w:szCs w:val="28"/>
        </w:rPr>
        <w:t xml:space="preserve"> </w:t>
      </w:r>
      <w:proofErr w:type="spellStart"/>
      <w:r w:rsidRPr="009E511D">
        <w:rPr>
          <w:sz w:val="28"/>
          <w:szCs w:val="28"/>
        </w:rPr>
        <w:t>Янчука</w:t>
      </w:r>
      <w:proofErr w:type="spellEnd"/>
      <w:r w:rsidRPr="009E511D">
        <w:rPr>
          <w:sz w:val="28"/>
          <w:szCs w:val="28"/>
        </w:rPr>
        <w:t xml:space="preserve"> – 2</w:t>
      </w:r>
      <w:r w:rsidR="0042397D">
        <w:rPr>
          <w:sz w:val="28"/>
          <w:szCs w:val="28"/>
        </w:rPr>
        <w:t xml:space="preserve">-е вид., перероб. та </w:t>
      </w:r>
      <w:proofErr w:type="spellStart"/>
      <w:r w:rsidR="0042397D">
        <w:rPr>
          <w:sz w:val="28"/>
          <w:szCs w:val="28"/>
        </w:rPr>
        <w:t>допов</w:t>
      </w:r>
      <w:proofErr w:type="spellEnd"/>
      <w:r w:rsidR="0042397D">
        <w:rPr>
          <w:sz w:val="28"/>
          <w:szCs w:val="28"/>
        </w:rPr>
        <w:t>. – Київ</w:t>
      </w:r>
      <w:r w:rsidRPr="009E511D">
        <w:rPr>
          <w:sz w:val="28"/>
          <w:szCs w:val="28"/>
        </w:rPr>
        <w:t>, 2010</w:t>
      </w:r>
    </w:p>
    <w:p w:rsidR="0042397D" w:rsidRDefault="00A74974" w:rsidP="00D96EC3">
      <w:pPr>
        <w:widowControl w:val="0"/>
        <w:numPr>
          <w:ilvl w:val="0"/>
          <w:numId w:val="16"/>
        </w:numPr>
        <w:shd w:val="clear" w:color="auto" w:fill="FFFFFF"/>
        <w:tabs>
          <w:tab w:val="left" w:pos="346"/>
          <w:tab w:val="left" w:pos="600"/>
        </w:tabs>
        <w:overflowPunct/>
        <w:ind w:firstLine="567"/>
        <w:jc w:val="both"/>
        <w:textAlignment w:val="auto"/>
        <w:rPr>
          <w:sz w:val="28"/>
          <w:szCs w:val="28"/>
          <w:lang w:eastAsia="uk-UA"/>
        </w:rPr>
      </w:pPr>
      <w:r w:rsidRPr="009E511D">
        <w:rPr>
          <w:sz w:val="28"/>
          <w:szCs w:val="28"/>
        </w:rPr>
        <w:t xml:space="preserve"> </w:t>
      </w:r>
      <w:proofErr w:type="spellStart"/>
      <w:r w:rsidRPr="009E511D">
        <w:rPr>
          <w:sz w:val="28"/>
          <w:szCs w:val="28"/>
          <w:lang w:eastAsia="uk-UA"/>
        </w:rPr>
        <w:t>Валітов</w:t>
      </w:r>
      <w:proofErr w:type="spellEnd"/>
      <w:r w:rsidRPr="009E511D">
        <w:rPr>
          <w:sz w:val="28"/>
          <w:szCs w:val="28"/>
          <w:lang w:eastAsia="uk-UA"/>
        </w:rPr>
        <w:t xml:space="preserve"> С. С. Конкурентне право України</w:t>
      </w:r>
      <w:r w:rsidR="0042397D">
        <w:rPr>
          <w:sz w:val="28"/>
          <w:szCs w:val="28"/>
          <w:lang w:eastAsia="uk-UA"/>
        </w:rPr>
        <w:t xml:space="preserve"> </w:t>
      </w:r>
      <w:r w:rsidRPr="009E511D">
        <w:rPr>
          <w:sz w:val="28"/>
          <w:szCs w:val="28"/>
          <w:lang w:eastAsia="uk-UA"/>
        </w:rPr>
        <w:t xml:space="preserve">: </w:t>
      </w:r>
      <w:proofErr w:type="spellStart"/>
      <w:r w:rsidR="0042397D">
        <w:rPr>
          <w:sz w:val="28"/>
          <w:szCs w:val="28"/>
          <w:lang w:eastAsia="uk-UA"/>
        </w:rPr>
        <w:t>н</w:t>
      </w:r>
      <w:r w:rsidRPr="009E511D">
        <w:rPr>
          <w:sz w:val="28"/>
          <w:szCs w:val="28"/>
          <w:lang w:eastAsia="uk-UA"/>
        </w:rPr>
        <w:t>авч</w:t>
      </w:r>
      <w:proofErr w:type="spellEnd"/>
      <w:r w:rsidRPr="009E511D">
        <w:rPr>
          <w:sz w:val="28"/>
          <w:szCs w:val="28"/>
          <w:lang w:eastAsia="uk-UA"/>
        </w:rPr>
        <w:t xml:space="preserve">. </w:t>
      </w:r>
      <w:proofErr w:type="spellStart"/>
      <w:r w:rsidRPr="009E511D">
        <w:rPr>
          <w:sz w:val="28"/>
          <w:szCs w:val="28"/>
          <w:lang w:eastAsia="uk-UA"/>
        </w:rPr>
        <w:t>посіб</w:t>
      </w:r>
      <w:proofErr w:type="spellEnd"/>
      <w:r w:rsidRPr="009E511D">
        <w:rPr>
          <w:sz w:val="28"/>
          <w:szCs w:val="28"/>
          <w:lang w:eastAsia="uk-UA"/>
        </w:rPr>
        <w:t xml:space="preserve">. </w:t>
      </w:r>
      <w:r w:rsidR="0042397D">
        <w:rPr>
          <w:sz w:val="28"/>
          <w:szCs w:val="28"/>
          <w:lang w:eastAsia="uk-UA"/>
        </w:rPr>
        <w:t xml:space="preserve">– Київ </w:t>
      </w:r>
      <w:r w:rsidRPr="009E511D">
        <w:rPr>
          <w:sz w:val="28"/>
          <w:szCs w:val="28"/>
          <w:lang w:eastAsia="uk-UA"/>
        </w:rPr>
        <w:t xml:space="preserve">: </w:t>
      </w:r>
      <w:proofErr w:type="spellStart"/>
      <w:r w:rsidRPr="009E511D">
        <w:rPr>
          <w:sz w:val="28"/>
          <w:szCs w:val="28"/>
          <w:lang w:eastAsia="uk-UA"/>
        </w:rPr>
        <w:t>Юрінком</w:t>
      </w:r>
      <w:proofErr w:type="spellEnd"/>
      <w:r w:rsidRPr="009E511D">
        <w:rPr>
          <w:sz w:val="28"/>
          <w:szCs w:val="28"/>
          <w:lang w:eastAsia="uk-UA"/>
        </w:rPr>
        <w:t xml:space="preserve"> Інтер, 2006. </w:t>
      </w:r>
      <w:r w:rsidR="0042397D">
        <w:rPr>
          <w:sz w:val="28"/>
          <w:szCs w:val="28"/>
          <w:lang w:eastAsia="uk-UA"/>
        </w:rPr>
        <w:t>–</w:t>
      </w:r>
      <w:r w:rsidRPr="009E511D">
        <w:rPr>
          <w:sz w:val="28"/>
          <w:szCs w:val="28"/>
          <w:lang w:eastAsia="uk-UA"/>
        </w:rPr>
        <w:t xml:space="preserve"> 432 с.</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sz w:val="28"/>
          <w:szCs w:val="28"/>
          <w:lang w:eastAsia="uk-UA"/>
        </w:rPr>
      </w:pPr>
      <w:r w:rsidRPr="009E511D">
        <w:rPr>
          <w:sz w:val="28"/>
          <w:szCs w:val="28"/>
          <w:lang w:eastAsia="uk-UA"/>
        </w:rPr>
        <w:t xml:space="preserve"> </w:t>
      </w:r>
      <w:proofErr w:type="spellStart"/>
      <w:r w:rsidRPr="009E511D">
        <w:rPr>
          <w:sz w:val="28"/>
          <w:szCs w:val="28"/>
          <w:lang w:eastAsia="uk-UA"/>
        </w:rPr>
        <w:t>Вінник</w:t>
      </w:r>
      <w:proofErr w:type="spellEnd"/>
      <w:r w:rsidRPr="009E511D">
        <w:rPr>
          <w:sz w:val="28"/>
          <w:szCs w:val="28"/>
          <w:lang w:eastAsia="uk-UA"/>
        </w:rPr>
        <w:t xml:space="preserve"> О. М. Інвестиційне право</w:t>
      </w:r>
      <w:r w:rsidR="0042397D">
        <w:rPr>
          <w:sz w:val="28"/>
          <w:szCs w:val="28"/>
          <w:lang w:eastAsia="uk-UA"/>
        </w:rPr>
        <w:t xml:space="preserve"> </w:t>
      </w:r>
      <w:r w:rsidRPr="009E511D">
        <w:rPr>
          <w:sz w:val="28"/>
          <w:szCs w:val="28"/>
          <w:lang w:eastAsia="uk-UA"/>
        </w:rPr>
        <w:t xml:space="preserve">: </w:t>
      </w:r>
      <w:proofErr w:type="spellStart"/>
      <w:r w:rsidR="0042397D">
        <w:rPr>
          <w:sz w:val="28"/>
          <w:szCs w:val="28"/>
          <w:lang w:eastAsia="uk-UA"/>
        </w:rPr>
        <w:t>н</w:t>
      </w:r>
      <w:r w:rsidRPr="009E511D">
        <w:rPr>
          <w:sz w:val="28"/>
          <w:szCs w:val="28"/>
          <w:lang w:eastAsia="uk-UA"/>
        </w:rPr>
        <w:t>авч</w:t>
      </w:r>
      <w:proofErr w:type="spellEnd"/>
      <w:r w:rsidRPr="009E511D">
        <w:rPr>
          <w:sz w:val="28"/>
          <w:szCs w:val="28"/>
          <w:lang w:eastAsia="uk-UA"/>
        </w:rPr>
        <w:t xml:space="preserve">. </w:t>
      </w:r>
      <w:proofErr w:type="spellStart"/>
      <w:r w:rsidRPr="009E511D">
        <w:rPr>
          <w:sz w:val="28"/>
          <w:szCs w:val="28"/>
          <w:lang w:eastAsia="uk-UA"/>
        </w:rPr>
        <w:t>посіб</w:t>
      </w:r>
      <w:proofErr w:type="spellEnd"/>
      <w:r w:rsidRPr="009E511D">
        <w:rPr>
          <w:sz w:val="28"/>
          <w:szCs w:val="28"/>
          <w:lang w:eastAsia="uk-UA"/>
        </w:rPr>
        <w:t xml:space="preserve">. </w:t>
      </w:r>
      <w:r w:rsidR="0042397D">
        <w:rPr>
          <w:sz w:val="28"/>
          <w:szCs w:val="28"/>
          <w:lang w:eastAsia="uk-UA"/>
        </w:rPr>
        <w:t>–</w:t>
      </w:r>
      <w:r w:rsidRPr="009E511D">
        <w:rPr>
          <w:sz w:val="28"/>
          <w:szCs w:val="28"/>
          <w:lang w:eastAsia="uk-UA"/>
        </w:rPr>
        <w:t xml:space="preserve"> К</w:t>
      </w:r>
      <w:r w:rsidR="0042397D">
        <w:rPr>
          <w:sz w:val="28"/>
          <w:szCs w:val="28"/>
          <w:lang w:eastAsia="uk-UA"/>
        </w:rPr>
        <w:t>иїв : Юридична думка, 2005. –</w:t>
      </w:r>
      <w:r w:rsidRPr="009E511D">
        <w:rPr>
          <w:sz w:val="28"/>
          <w:szCs w:val="28"/>
          <w:lang w:eastAsia="uk-UA"/>
        </w:rPr>
        <w:t xml:space="preserve"> 568 с.</w:t>
      </w:r>
    </w:p>
    <w:p w:rsidR="00241E01" w:rsidRDefault="00241E01">
      <w:pPr>
        <w:overflowPunct/>
        <w:autoSpaceDE/>
        <w:autoSpaceDN/>
        <w:adjustRightInd/>
        <w:textAlignment w:val="auto"/>
        <w:rPr>
          <w:sz w:val="28"/>
          <w:szCs w:val="28"/>
          <w:lang w:eastAsia="uk-UA"/>
        </w:rPr>
      </w:pPr>
      <w:r>
        <w:rPr>
          <w:sz w:val="28"/>
          <w:szCs w:val="28"/>
          <w:lang w:eastAsia="uk-UA"/>
        </w:rPr>
        <w:br w:type="page"/>
      </w:r>
    </w:p>
    <w:p w:rsidR="00A74974" w:rsidRPr="0042397D" w:rsidRDefault="00A74974" w:rsidP="00D96EC3">
      <w:pPr>
        <w:widowControl w:val="0"/>
        <w:numPr>
          <w:ilvl w:val="0"/>
          <w:numId w:val="16"/>
        </w:numPr>
        <w:shd w:val="clear" w:color="auto" w:fill="FFFFFF"/>
        <w:tabs>
          <w:tab w:val="left" w:pos="346"/>
          <w:tab w:val="left" w:pos="600"/>
        </w:tabs>
        <w:overflowPunct/>
        <w:ind w:firstLine="567"/>
        <w:jc w:val="both"/>
        <w:textAlignment w:val="auto"/>
        <w:rPr>
          <w:spacing w:val="-2"/>
          <w:sz w:val="28"/>
          <w:szCs w:val="28"/>
        </w:rPr>
      </w:pPr>
      <w:r w:rsidRPr="00F26F71">
        <w:rPr>
          <w:spacing w:val="-4"/>
          <w:sz w:val="28"/>
          <w:szCs w:val="28"/>
          <w:lang w:eastAsia="uk-UA"/>
        </w:rPr>
        <w:lastRenderedPageBreak/>
        <w:t xml:space="preserve"> </w:t>
      </w:r>
      <w:proofErr w:type="spellStart"/>
      <w:r w:rsidRPr="00F26F71">
        <w:rPr>
          <w:spacing w:val="-4"/>
          <w:sz w:val="28"/>
          <w:szCs w:val="28"/>
          <w:lang w:eastAsia="uk-UA"/>
        </w:rPr>
        <w:t>Вінник</w:t>
      </w:r>
      <w:proofErr w:type="spellEnd"/>
      <w:r w:rsidRPr="00F26F71">
        <w:rPr>
          <w:spacing w:val="-4"/>
          <w:sz w:val="28"/>
          <w:szCs w:val="28"/>
          <w:lang w:eastAsia="uk-UA"/>
        </w:rPr>
        <w:t xml:space="preserve"> О. М. Господарське право</w:t>
      </w:r>
      <w:r w:rsidR="0042397D" w:rsidRPr="00F26F71">
        <w:rPr>
          <w:spacing w:val="-4"/>
          <w:sz w:val="28"/>
          <w:szCs w:val="28"/>
          <w:lang w:eastAsia="uk-UA"/>
        </w:rPr>
        <w:t xml:space="preserve"> </w:t>
      </w:r>
      <w:r w:rsidRPr="00F26F71">
        <w:rPr>
          <w:spacing w:val="-4"/>
          <w:sz w:val="28"/>
          <w:szCs w:val="28"/>
          <w:lang w:eastAsia="uk-UA"/>
        </w:rPr>
        <w:t xml:space="preserve">: </w:t>
      </w:r>
      <w:proofErr w:type="spellStart"/>
      <w:r w:rsidR="0042397D" w:rsidRPr="00F26F71">
        <w:rPr>
          <w:spacing w:val="-4"/>
          <w:sz w:val="28"/>
          <w:szCs w:val="28"/>
          <w:lang w:eastAsia="uk-UA"/>
        </w:rPr>
        <w:t>н</w:t>
      </w:r>
      <w:r w:rsidRPr="00F26F71">
        <w:rPr>
          <w:spacing w:val="-4"/>
          <w:sz w:val="28"/>
          <w:szCs w:val="28"/>
          <w:lang w:eastAsia="uk-UA"/>
        </w:rPr>
        <w:t>авч</w:t>
      </w:r>
      <w:proofErr w:type="spellEnd"/>
      <w:r w:rsidRPr="00F26F71">
        <w:rPr>
          <w:spacing w:val="-4"/>
          <w:sz w:val="28"/>
          <w:szCs w:val="28"/>
          <w:lang w:eastAsia="uk-UA"/>
        </w:rPr>
        <w:t xml:space="preserve">. </w:t>
      </w:r>
      <w:proofErr w:type="spellStart"/>
      <w:r w:rsidRPr="00F26F71">
        <w:rPr>
          <w:spacing w:val="-4"/>
          <w:sz w:val="28"/>
          <w:szCs w:val="28"/>
          <w:lang w:eastAsia="uk-UA"/>
        </w:rPr>
        <w:t>посіб</w:t>
      </w:r>
      <w:proofErr w:type="spellEnd"/>
      <w:r w:rsidRPr="00F26F71">
        <w:rPr>
          <w:spacing w:val="-4"/>
          <w:sz w:val="28"/>
          <w:szCs w:val="28"/>
          <w:lang w:eastAsia="uk-UA"/>
        </w:rPr>
        <w:t xml:space="preserve">. </w:t>
      </w:r>
      <w:r w:rsidR="0042397D" w:rsidRPr="00F26F71">
        <w:rPr>
          <w:spacing w:val="-4"/>
          <w:sz w:val="28"/>
          <w:szCs w:val="28"/>
          <w:lang w:eastAsia="uk-UA"/>
        </w:rPr>
        <w:t xml:space="preserve">– 2-е вид., змін та </w:t>
      </w:r>
      <w:proofErr w:type="spellStart"/>
      <w:r w:rsidR="0042397D" w:rsidRPr="00F26F71">
        <w:rPr>
          <w:spacing w:val="-4"/>
          <w:sz w:val="28"/>
          <w:szCs w:val="28"/>
          <w:lang w:eastAsia="uk-UA"/>
        </w:rPr>
        <w:t>до</w:t>
      </w:r>
      <w:r w:rsidRPr="00F26F71">
        <w:rPr>
          <w:spacing w:val="-4"/>
          <w:sz w:val="28"/>
          <w:szCs w:val="28"/>
          <w:lang w:eastAsia="uk-UA"/>
        </w:rPr>
        <w:t>пов</w:t>
      </w:r>
      <w:proofErr w:type="spellEnd"/>
      <w:r w:rsidRPr="00F26F71">
        <w:rPr>
          <w:spacing w:val="-4"/>
          <w:sz w:val="28"/>
          <w:szCs w:val="28"/>
          <w:lang w:eastAsia="uk-UA"/>
        </w:rPr>
        <w:t xml:space="preserve">. </w:t>
      </w:r>
      <w:r w:rsidR="0042397D" w:rsidRPr="00F26F71">
        <w:rPr>
          <w:spacing w:val="-4"/>
          <w:sz w:val="28"/>
          <w:szCs w:val="28"/>
          <w:lang w:eastAsia="uk-UA"/>
        </w:rPr>
        <w:t>–</w:t>
      </w:r>
      <w:r w:rsidRPr="0042397D">
        <w:rPr>
          <w:spacing w:val="-2"/>
          <w:sz w:val="28"/>
          <w:szCs w:val="28"/>
          <w:lang w:eastAsia="uk-UA"/>
        </w:rPr>
        <w:t xml:space="preserve"> К</w:t>
      </w:r>
      <w:r w:rsidR="0042397D" w:rsidRPr="0042397D">
        <w:rPr>
          <w:spacing w:val="-2"/>
          <w:sz w:val="28"/>
          <w:szCs w:val="28"/>
          <w:lang w:eastAsia="uk-UA"/>
        </w:rPr>
        <w:t xml:space="preserve">иїв </w:t>
      </w:r>
      <w:r w:rsidRPr="0042397D">
        <w:rPr>
          <w:spacing w:val="-2"/>
          <w:sz w:val="28"/>
          <w:szCs w:val="28"/>
          <w:lang w:eastAsia="uk-UA"/>
        </w:rPr>
        <w:t xml:space="preserve">: Всеукраїнська асоціація видавців </w:t>
      </w:r>
      <w:r w:rsidR="00F26F71">
        <w:rPr>
          <w:spacing w:val="-2"/>
          <w:sz w:val="28"/>
          <w:szCs w:val="28"/>
          <w:lang w:eastAsia="uk-UA"/>
        </w:rPr>
        <w:t>“</w:t>
      </w:r>
      <w:r w:rsidRPr="0042397D">
        <w:rPr>
          <w:spacing w:val="-2"/>
          <w:sz w:val="28"/>
          <w:szCs w:val="28"/>
          <w:lang w:eastAsia="uk-UA"/>
        </w:rPr>
        <w:t>Правова єдність</w:t>
      </w:r>
      <w:r w:rsidR="00F26F71">
        <w:rPr>
          <w:spacing w:val="-2"/>
          <w:sz w:val="28"/>
          <w:szCs w:val="28"/>
          <w:lang w:eastAsia="uk-UA"/>
        </w:rPr>
        <w:t>”</w:t>
      </w:r>
      <w:r w:rsidRPr="0042397D">
        <w:rPr>
          <w:spacing w:val="-2"/>
          <w:sz w:val="28"/>
          <w:szCs w:val="28"/>
          <w:lang w:eastAsia="uk-UA"/>
        </w:rPr>
        <w:t xml:space="preserve">, 2008. </w:t>
      </w:r>
      <w:r w:rsidR="0042397D" w:rsidRPr="0042397D">
        <w:rPr>
          <w:spacing w:val="-2"/>
          <w:sz w:val="28"/>
          <w:szCs w:val="28"/>
          <w:lang w:eastAsia="uk-UA"/>
        </w:rPr>
        <w:t xml:space="preserve">– </w:t>
      </w:r>
      <w:r w:rsidRPr="0042397D">
        <w:rPr>
          <w:spacing w:val="-2"/>
          <w:sz w:val="28"/>
          <w:szCs w:val="28"/>
          <w:lang w:eastAsia="uk-UA"/>
        </w:rPr>
        <w:t>766 с.</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sz w:val="28"/>
          <w:szCs w:val="28"/>
          <w:lang w:eastAsia="uk-UA"/>
        </w:rPr>
      </w:pPr>
      <w:r w:rsidRPr="009E511D">
        <w:rPr>
          <w:sz w:val="28"/>
          <w:szCs w:val="28"/>
        </w:rPr>
        <w:t xml:space="preserve"> </w:t>
      </w:r>
      <w:proofErr w:type="spellStart"/>
      <w:r w:rsidRPr="009E511D">
        <w:rPr>
          <w:sz w:val="28"/>
          <w:szCs w:val="28"/>
          <w:lang w:eastAsia="uk-UA"/>
        </w:rPr>
        <w:t>Мілаш</w:t>
      </w:r>
      <w:proofErr w:type="spellEnd"/>
      <w:r w:rsidRPr="009E511D">
        <w:rPr>
          <w:sz w:val="28"/>
          <w:szCs w:val="28"/>
          <w:lang w:eastAsia="uk-UA"/>
        </w:rPr>
        <w:t xml:space="preserve"> В. С. Господарське право</w:t>
      </w:r>
      <w:r w:rsidR="0042397D">
        <w:rPr>
          <w:sz w:val="28"/>
          <w:szCs w:val="28"/>
          <w:lang w:eastAsia="uk-UA"/>
        </w:rPr>
        <w:t xml:space="preserve"> </w:t>
      </w:r>
      <w:r w:rsidRPr="009E511D">
        <w:rPr>
          <w:sz w:val="28"/>
          <w:szCs w:val="28"/>
          <w:lang w:eastAsia="uk-UA"/>
        </w:rPr>
        <w:t xml:space="preserve">: курс лекцій у двох частинах. </w:t>
      </w:r>
      <w:r w:rsidR="00F26F71">
        <w:rPr>
          <w:sz w:val="28"/>
          <w:szCs w:val="28"/>
          <w:lang w:eastAsia="uk-UA"/>
        </w:rPr>
        <w:t xml:space="preserve">– </w:t>
      </w:r>
      <w:r w:rsidRPr="009E511D">
        <w:rPr>
          <w:sz w:val="28"/>
          <w:szCs w:val="28"/>
          <w:lang w:eastAsia="uk-UA"/>
        </w:rPr>
        <w:t>Ч</w:t>
      </w:r>
      <w:r w:rsidR="0042397D">
        <w:rPr>
          <w:sz w:val="28"/>
          <w:szCs w:val="28"/>
          <w:lang w:eastAsia="uk-UA"/>
        </w:rPr>
        <w:t>астина перша. –</w:t>
      </w:r>
      <w:r w:rsidRPr="009E511D">
        <w:rPr>
          <w:sz w:val="28"/>
          <w:szCs w:val="28"/>
          <w:lang w:eastAsia="uk-UA"/>
        </w:rPr>
        <w:t xml:space="preserve"> Харків</w:t>
      </w:r>
      <w:r w:rsidR="0042397D">
        <w:rPr>
          <w:sz w:val="28"/>
          <w:szCs w:val="28"/>
          <w:lang w:eastAsia="uk-UA"/>
        </w:rPr>
        <w:t xml:space="preserve"> </w:t>
      </w:r>
      <w:r w:rsidRPr="009E511D">
        <w:rPr>
          <w:sz w:val="28"/>
          <w:szCs w:val="28"/>
          <w:lang w:eastAsia="uk-UA"/>
        </w:rPr>
        <w:t xml:space="preserve">: Право, 2008. </w:t>
      </w:r>
      <w:r w:rsidR="0042397D">
        <w:rPr>
          <w:sz w:val="28"/>
          <w:szCs w:val="28"/>
          <w:lang w:eastAsia="uk-UA"/>
        </w:rPr>
        <w:t>–</w:t>
      </w:r>
      <w:r w:rsidRPr="009E511D">
        <w:rPr>
          <w:sz w:val="28"/>
          <w:szCs w:val="28"/>
          <w:lang w:eastAsia="uk-UA"/>
        </w:rPr>
        <w:t xml:space="preserve"> 496 с.</w:t>
      </w:r>
    </w:p>
    <w:p w:rsidR="00A74974" w:rsidRPr="009E511D" w:rsidRDefault="00A74974" w:rsidP="00D96EC3">
      <w:pPr>
        <w:numPr>
          <w:ilvl w:val="0"/>
          <w:numId w:val="16"/>
        </w:numPr>
        <w:overflowPunct/>
        <w:autoSpaceDE/>
        <w:autoSpaceDN/>
        <w:adjustRightInd/>
        <w:ind w:firstLine="567"/>
        <w:jc w:val="both"/>
        <w:textAlignment w:val="auto"/>
        <w:rPr>
          <w:color w:val="000000"/>
          <w:sz w:val="28"/>
          <w:szCs w:val="28"/>
          <w:lang w:eastAsia="uk-UA"/>
        </w:rPr>
      </w:pPr>
      <w:r w:rsidRPr="009E511D">
        <w:rPr>
          <w:bCs/>
          <w:sz w:val="28"/>
          <w:szCs w:val="28"/>
          <w:bdr w:val="none" w:sz="0" w:space="0" w:color="auto" w:frame="1"/>
          <w:shd w:val="clear" w:color="auto" w:fill="FFFFFF"/>
        </w:rPr>
        <w:t xml:space="preserve"> Ш</w:t>
      </w:r>
      <w:r w:rsidRPr="009E511D">
        <w:rPr>
          <w:bCs/>
          <w:color w:val="000000"/>
          <w:sz w:val="28"/>
          <w:szCs w:val="28"/>
          <w:lang w:eastAsia="uk-UA"/>
        </w:rPr>
        <w:t>тефан М. Й. Цивільне процесуальне право України</w:t>
      </w:r>
      <w:r w:rsidR="0042397D">
        <w:rPr>
          <w:bCs/>
          <w:color w:val="000000"/>
          <w:sz w:val="28"/>
          <w:szCs w:val="28"/>
          <w:lang w:eastAsia="uk-UA"/>
        </w:rPr>
        <w:t xml:space="preserve"> </w:t>
      </w:r>
      <w:r w:rsidRPr="009E511D">
        <w:rPr>
          <w:bCs/>
          <w:color w:val="000000"/>
          <w:sz w:val="28"/>
          <w:szCs w:val="28"/>
          <w:lang w:eastAsia="uk-UA"/>
        </w:rPr>
        <w:t xml:space="preserve">: </w:t>
      </w:r>
      <w:r w:rsidR="000B4B34">
        <w:rPr>
          <w:bCs/>
          <w:color w:val="000000"/>
          <w:sz w:val="28"/>
          <w:szCs w:val="28"/>
          <w:lang w:eastAsia="uk-UA"/>
        </w:rPr>
        <w:t>а</w:t>
      </w:r>
      <w:r w:rsidRPr="009E511D">
        <w:rPr>
          <w:bCs/>
          <w:color w:val="000000"/>
          <w:sz w:val="28"/>
          <w:szCs w:val="28"/>
          <w:lang w:eastAsia="uk-UA"/>
        </w:rPr>
        <w:t>кадемічний курс  : підручник / М. Й</w:t>
      </w:r>
      <w:r w:rsidR="0042397D">
        <w:rPr>
          <w:bCs/>
          <w:color w:val="000000"/>
          <w:sz w:val="28"/>
          <w:szCs w:val="28"/>
          <w:lang w:eastAsia="uk-UA"/>
        </w:rPr>
        <w:t xml:space="preserve">. Штефан. – Київ : </w:t>
      </w:r>
      <w:proofErr w:type="spellStart"/>
      <w:r w:rsidR="0042397D">
        <w:rPr>
          <w:bCs/>
          <w:color w:val="000000"/>
          <w:sz w:val="28"/>
          <w:szCs w:val="28"/>
          <w:lang w:eastAsia="uk-UA"/>
        </w:rPr>
        <w:t>Ін</w:t>
      </w:r>
      <w:proofErr w:type="spellEnd"/>
      <w:r w:rsidR="0042397D">
        <w:rPr>
          <w:bCs/>
          <w:color w:val="000000"/>
          <w:sz w:val="28"/>
          <w:szCs w:val="28"/>
          <w:lang w:eastAsia="uk-UA"/>
        </w:rPr>
        <w:t xml:space="preserve"> Юре, 2005. –</w:t>
      </w:r>
      <w:r w:rsidRPr="009E511D">
        <w:rPr>
          <w:bCs/>
          <w:color w:val="000000"/>
          <w:sz w:val="28"/>
          <w:szCs w:val="28"/>
          <w:lang w:eastAsia="uk-UA"/>
        </w:rPr>
        <w:t xml:space="preserve"> 624 с.</w:t>
      </w:r>
    </w:p>
    <w:p w:rsidR="00A74974" w:rsidRPr="009E511D" w:rsidRDefault="00A74974" w:rsidP="00D96EC3">
      <w:pPr>
        <w:numPr>
          <w:ilvl w:val="0"/>
          <w:numId w:val="16"/>
        </w:numPr>
        <w:overflowPunct/>
        <w:autoSpaceDE/>
        <w:autoSpaceDN/>
        <w:adjustRightInd/>
        <w:ind w:firstLine="567"/>
        <w:jc w:val="both"/>
        <w:textAlignment w:val="auto"/>
        <w:rPr>
          <w:color w:val="000000"/>
          <w:sz w:val="28"/>
          <w:szCs w:val="28"/>
          <w:lang w:eastAsia="uk-UA"/>
        </w:rPr>
      </w:pPr>
      <w:r w:rsidRPr="009E511D">
        <w:rPr>
          <w:bCs/>
          <w:color w:val="000000"/>
          <w:sz w:val="28"/>
          <w:szCs w:val="28"/>
          <w:lang w:eastAsia="uk-UA"/>
        </w:rPr>
        <w:t xml:space="preserve"> Цивільний процес України. Академічний курс</w:t>
      </w:r>
      <w:r w:rsidR="000B4B34">
        <w:rPr>
          <w:bCs/>
          <w:color w:val="000000"/>
          <w:sz w:val="28"/>
          <w:szCs w:val="28"/>
          <w:lang w:eastAsia="uk-UA"/>
        </w:rPr>
        <w:t xml:space="preserve"> </w:t>
      </w:r>
      <w:r w:rsidRPr="009E511D">
        <w:rPr>
          <w:bCs/>
          <w:color w:val="000000"/>
          <w:sz w:val="28"/>
          <w:szCs w:val="28"/>
          <w:lang w:eastAsia="uk-UA"/>
        </w:rPr>
        <w:t xml:space="preserve">: підручник / </w:t>
      </w:r>
      <w:r w:rsidR="000B4B34">
        <w:rPr>
          <w:bCs/>
          <w:color w:val="000000"/>
          <w:sz w:val="28"/>
          <w:szCs w:val="28"/>
          <w:lang w:eastAsia="uk-UA"/>
        </w:rPr>
        <w:t>З</w:t>
      </w:r>
      <w:r w:rsidRPr="009E511D">
        <w:rPr>
          <w:bCs/>
          <w:color w:val="000000"/>
          <w:sz w:val="28"/>
          <w:szCs w:val="28"/>
          <w:lang w:eastAsia="uk-UA"/>
        </w:rPr>
        <w:t xml:space="preserve">а ред. </w:t>
      </w:r>
      <w:r w:rsidR="00F26F71">
        <w:rPr>
          <w:bCs/>
          <w:color w:val="000000"/>
          <w:sz w:val="28"/>
          <w:szCs w:val="28"/>
          <w:lang w:eastAsia="uk-UA"/>
        </w:rPr>
        <w:br/>
      </w:r>
      <w:r w:rsidRPr="009E511D">
        <w:rPr>
          <w:bCs/>
          <w:color w:val="000000"/>
          <w:sz w:val="28"/>
          <w:szCs w:val="28"/>
          <w:lang w:eastAsia="uk-UA"/>
        </w:rPr>
        <w:t xml:space="preserve">С.Я. </w:t>
      </w:r>
      <w:proofErr w:type="spellStart"/>
      <w:r w:rsidRPr="009E511D">
        <w:rPr>
          <w:bCs/>
          <w:color w:val="000000"/>
          <w:sz w:val="28"/>
          <w:szCs w:val="28"/>
          <w:lang w:eastAsia="uk-UA"/>
        </w:rPr>
        <w:t>Фурси</w:t>
      </w:r>
      <w:proofErr w:type="spellEnd"/>
      <w:r w:rsidRPr="009E511D">
        <w:rPr>
          <w:bCs/>
          <w:color w:val="000000"/>
          <w:sz w:val="28"/>
          <w:szCs w:val="28"/>
          <w:lang w:eastAsia="uk-UA"/>
        </w:rPr>
        <w:t xml:space="preserve">. </w:t>
      </w:r>
      <w:r w:rsidR="000B4B34">
        <w:rPr>
          <w:bCs/>
          <w:color w:val="000000"/>
          <w:sz w:val="28"/>
          <w:szCs w:val="28"/>
          <w:lang w:eastAsia="uk-UA"/>
        </w:rPr>
        <w:t>– Київ : КНТ, 2009.</w:t>
      </w:r>
    </w:p>
    <w:p w:rsidR="00A74974" w:rsidRPr="009E511D" w:rsidRDefault="00A74974" w:rsidP="00D96EC3">
      <w:pPr>
        <w:numPr>
          <w:ilvl w:val="0"/>
          <w:numId w:val="16"/>
        </w:numPr>
        <w:overflowPunct/>
        <w:autoSpaceDE/>
        <w:autoSpaceDN/>
        <w:adjustRightInd/>
        <w:ind w:firstLine="567"/>
        <w:jc w:val="both"/>
        <w:textAlignment w:val="auto"/>
        <w:rPr>
          <w:color w:val="000000"/>
          <w:sz w:val="28"/>
          <w:szCs w:val="28"/>
          <w:lang w:eastAsia="uk-UA"/>
        </w:rPr>
      </w:pPr>
      <w:r w:rsidRPr="009E511D">
        <w:rPr>
          <w:bCs/>
          <w:color w:val="000000"/>
          <w:sz w:val="28"/>
          <w:szCs w:val="28"/>
          <w:lang w:eastAsia="uk-UA"/>
        </w:rPr>
        <w:t xml:space="preserve"> Цивільне процесуальне право України</w:t>
      </w:r>
      <w:r w:rsidR="000B4B34">
        <w:rPr>
          <w:bCs/>
          <w:color w:val="000000"/>
          <w:sz w:val="28"/>
          <w:szCs w:val="28"/>
          <w:lang w:eastAsia="uk-UA"/>
        </w:rPr>
        <w:t xml:space="preserve"> </w:t>
      </w:r>
      <w:r w:rsidRPr="009E511D">
        <w:rPr>
          <w:bCs/>
          <w:color w:val="000000"/>
          <w:sz w:val="28"/>
          <w:szCs w:val="28"/>
          <w:lang w:eastAsia="uk-UA"/>
        </w:rPr>
        <w:t xml:space="preserve">: підручник / </w:t>
      </w:r>
      <w:r w:rsidR="000B4B34">
        <w:rPr>
          <w:bCs/>
          <w:color w:val="000000"/>
          <w:sz w:val="28"/>
          <w:szCs w:val="28"/>
          <w:lang w:eastAsia="uk-UA"/>
        </w:rPr>
        <w:t>З</w:t>
      </w:r>
      <w:r w:rsidRPr="009E511D">
        <w:rPr>
          <w:bCs/>
          <w:color w:val="000000"/>
          <w:sz w:val="28"/>
          <w:szCs w:val="28"/>
          <w:lang w:eastAsia="uk-UA"/>
        </w:rPr>
        <w:t xml:space="preserve">а </w:t>
      </w:r>
      <w:proofErr w:type="spellStart"/>
      <w:r w:rsidRPr="009E511D">
        <w:rPr>
          <w:bCs/>
          <w:color w:val="000000"/>
          <w:sz w:val="28"/>
          <w:szCs w:val="28"/>
          <w:lang w:eastAsia="uk-UA"/>
        </w:rPr>
        <w:t>заг</w:t>
      </w:r>
      <w:proofErr w:type="spellEnd"/>
      <w:r w:rsidRPr="009E511D">
        <w:rPr>
          <w:bCs/>
          <w:color w:val="000000"/>
          <w:sz w:val="28"/>
          <w:szCs w:val="28"/>
          <w:lang w:eastAsia="uk-UA"/>
        </w:rPr>
        <w:t xml:space="preserve">. ред. </w:t>
      </w:r>
      <w:r w:rsidR="00F26F71">
        <w:rPr>
          <w:bCs/>
          <w:color w:val="000000"/>
          <w:sz w:val="28"/>
          <w:szCs w:val="28"/>
          <w:lang w:eastAsia="uk-UA"/>
        </w:rPr>
        <w:br/>
      </w:r>
      <w:r w:rsidRPr="009E511D">
        <w:rPr>
          <w:bCs/>
          <w:color w:val="000000"/>
          <w:sz w:val="28"/>
          <w:szCs w:val="28"/>
          <w:lang w:eastAsia="uk-UA"/>
        </w:rPr>
        <w:t xml:space="preserve">С.С. Бичкова. </w:t>
      </w:r>
      <w:r w:rsidR="000B4B34">
        <w:rPr>
          <w:bCs/>
          <w:color w:val="000000"/>
          <w:sz w:val="28"/>
          <w:szCs w:val="28"/>
          <w:lang w:eastAsia="uk-UA"/>
        </w:rPr>
        <w:t>– Київ</w:t>
      </w:r>
      <w:r w:rsidRPr="009E511D">
        <w:rPr>
          <w:bCs/>
          <w:color w:val="000000"/>
          <w:sz w:val="28"/>
          <w:szCs w:val="28"/>
          <w:lang w:eastAsia="uk-UA"/>
        </w:rPr>
        <w:t xml:space="preserve"> : </w:t>
      </w:r>
      <w:proofErr w:type="spellStart"/>
      <w:r w:rsidRPr="009E511D">
        <w:rPr>
          <w:bCs/>
          <w:color w:val="000000"/>
          <w:sz w:val="28"/>
          <w:szCs w:val="28"/>
          <w:lang w:eastAsia="uk-UA"/>
        </w:rPr>
        <w:t>Атіка</w:t>
      </w:r>
      <w:proofErr w:type="spellEnd"/>
      <w:r w:rsidRPr="009E511D">
        <w:rPr>
          <w:bCs/>
          <w:color w:val="000000"/>
          <w:sz w:val="28"/>
          <w:szCs w:val="28"/>
          <w:lang w:eastAsia="uk-UA"/>
        </w:rPr>
        <w:t>, 2009.</w:t>
      </w:r>
    </w:p>
    <w:p w:rsidR="00A74974" w:rsidRPr="009E511D" w:rsidRDefault="00A74974" w:rsidP="00D96EC3">
      <w:pPr>
        <w:numPr>
          <w:ilvl w:val="0"/>
          <w:numId w:val="16"/>
        </w:numPr>
        <w:overflowPunct/>
        <w:autoSpaceDE/>
        <w:autoSpaceDN/>
        <w:adjustRightInd/>
        <w:ind w:firstLine="567"/>
        <w:jc w:val="both"/>
        <w:textAlignment w:val="auto"/>
        <w:rPr>
          <w:color w:val="000000"/>
          <w:sz w:val="28"/>
          <w:szCs w:val="28"/>
          <w:lang w:eastAsia="uk-UA"/>
        </w:rPr>
      </w:pPr>
      <w:r w:rsidRPr="009E511D">
        <w:rPr>
          <w:bCs/>
          <w:color w:val="000000"/>
          <w:sz w:val="28"/>
          <w:szCs w:val="28"/>
          <w:lang w:eastAsia="uk-UA"/>
        </w:rPr>
        <w:t xml:space="preserve"> Комаров В. В. Нотаріат в Україні</w:t>
      </w:r>
      <w:r w:rsidR="000B4B34">
        <w:rPr>
          <w:bCs/>
          <w:color w:val="000000"/>
          <w:sz w:val="28"/>
          <w:szCs w:val="28"/>
          <w:lang w:eastAsia="uk-UA"/>
        </w:rPr>
        <w:t xml:space="preserve"> </w:t>
      </w:r>
      <w:r w:rsidRPr="009E511D">
        <w:rPr>
          <w:bCs/>
          <w:color w:val="000000"/>
          <w:sz w:val="28"/>
          <w:szCs w:val="28"/>
          <w:lang w:eastAsia="uk-UA"/>
        </w:rPr>
        <w:t>: підручник / В</w:t>
      </w:r>
      <w:r w:rsidR="000B4B34">
        <w:rPr>
          <w:bCs/>
          <w:color w:val="000000"/>
          <w:sz w:val="28"/>
          <w:szCs w:val="28"/>
          <w:lang w:eastAsia="uk-UA"/>
        </w:rPr>
        <w:t xml:space="preserve">.В. Комаров, </w:t>
      </w:r>
      <w:r w:rsidR="00F26F71">
        <w:rPr>
          <w:bCs/>
          <w:color w:val="000000"/>
          <w:sz w:val="28"/>
          <w:szCs w:val="28"/>
          <w:lang w:eastAsia="uk-UA"/>
        </w:rPr>
        <w:br/>
      </w:r>
      <w:r w:rsidR="000B4B34">
        <w:rPr>
          <w:bCs/>
          <w:color w:val="000000"/>
          <w:sz w:val="28"/>
          <w:szCs w:val="28"/>
          <w:lang w:eastAsia="uk-UA"/>
        </w:rPr>
        <w:t xml:space="preserve">В.В. </w:t>
      </w:r>
      <w:proofErr w:type="spellStart"/>
      <w:r w:rsidR="000B4B34">
        <w:rPr>
          <w:bCs/>
          <w:color w:val="000000"/>
          <w:sz w:val="28"/>
          <w:szCs w:val="28"/>
          <w:lang w:eastAsia="uk-UA"/>
        </w:rPr>
        <w:t>Баранкова</w:t>
      </w:r>
      <w:proofErr w:type="spellEnd"/>
      <w:r w:rsidR="000B4B34">
        <w:rPr>
          <w:bCs/>
          <w:color w:val="000000"/>
          <w:sz w:val="28"/>
          <w:szCs w:val="28"/>
          <w:lang w:eastAsia="uk-UA"/>
        </w:rPr>
        <w:t>. – Харків</w:t>
      </w:r>
      <w:r w:rsidRPr="009E511D">
        <w:rPr>
          <w:bCs/>
          <w:color w:val="000000"/>
          <w:sz w:val="28"/>
          <w:szCs w:val="28"/>
          <w:lang w:eastAsia="uk-UA"/>
        </w:rPr>
        <w:t xml:space="preserve"> : Право, 2011.</w:t>
      </w:r>
    </w:p>
    <w:p w:rsidR="00A74974" w:rsidRPr="009E511D" w:rsidRDefault="00E02D9D" w:rsidP="00D96EC3">
      <w:pPr>
        <w:numPr>
          <w:ilvl w:val="0"/>
          <w:numId w:val="16"/>
        </w:numPr>
        <w:overflowPunct/>
        <w:autoSpaceDE/>
        <w:autoSpaceDN/>
        <w:adjustRightInd/>
        <w:ind w:firstLine="567"/>
        <w:jc w:val="both"/>
        <w:textAlignment w:val="auto"/>
        <w:rPr>
          <w:color w:val="000000"/>
          <w:sz w:val="28"/>
          <w:szCs w:val="28"/>
          <w:lang w:eastAsia="uk-UA"/>
        </w:rPr>
      </w:pPr>
      <w:r>
        <w:rPr>
          <w:bCs/>
          <w:color w:val="000000"/>
          <w:sz w:val="28"/>
          <w:szCs w:val="28"/>
          <w:lang w:eastAsia="uk-UA"/>
        </w:rPr>
        <w:t xml:space="preserve"> Комаров</w:t>
      </w:r>
      <w:r w:rsidR="00A74974" w:rsidRPr="009E511D">
        <w:rPr>
          <w:bCs/>
          <w:color w:val="000000"/>
          <w:sz w:val="28"/>
          <w:szCs w:val="28"/>
          <w:lang w:eastAsia="uk-UA"/>
        </w:rPr>
        <w:t xml:space="preserve"> В. В. Право на справедливий судовий розгляд у цивільному судочинстві</w:t>
      </w:r>
      <w:r w:rsidR="00F26F71">
        <w:rPr>
          <w:bCs/>
          <w:color w:val="000000"/>
          <w:sz w:val="28"/>
          <w:szCs w:val="28"/>
          <w:lang w:eastAsia="uk-UA"/>
        </w:rPr>
        <w:t xml:space="preserve"> </w:t>
      </w:r>
      <w:r w:rsidR="00A74974" w:rsidRPr="009E511D">
        <w:rPr>
          <w:bCs/>
          <w:color w:val="000000"/>
          <w:sz w:val="28"/>
          <w:szCs w:val="28"/>
          <w:lang w:eastAsia="uk-UA"/>
        </w:rPr>
        <w:t xml:space="preserve">: </w:t>
      </w:r>
      <w:proofErr w:type="spellStart"/>
      <w:r w:rsidR="00A74974" w:rsidRPr="009E511D">
        <w:rPr>
          <w:bCs/>
          <w:color w:val="000000"/>
          <w:sz w:val="28"/>
          <w:szCs w:val="28"/>
          <w:lang w:eastAsia="uk-UA"/>
        </w:rPr>
        <w:t>навч</w:t>
      </w:r>
      <w:proofErr w:type="spellEnd"/>
      <w:r w:rsidR="00A74974" w:rsidRPr="009E511D">
        <w:rPr>
          <w:bCs/>
          <w:color w:val="000000"/>
          <w:sz w:val="28"/>
          <w:szCs w:val="28"/>
          <w:lang w:eastAsia="uk-UA"/>
        </w:rPr>
        <w:t xml:space="preserve">. </w:t>
      </w:r>
      <w:proofErr w:type="spellStart"/>
      <w:r w:rsidR="00A74974" w:rsidRPr="009E511D">
        <w:rPr>
          <w:bCs/>
          <w:color w:val="000000"/>
          <w:sz w:val="28"/>
          <w:szCs w:val="28"/>
          <w:lang w:eastAsia="uk-UA"/>
        </w:rPr>
        <w:t>посіб</w:t>
      </w:r>
      <w:proofErr w:type="spellEnd"/>
      <w:r w:rsidR="00A74974" w:rsidRPr="009E511D">
        <w:rPr>
          <w:bCs/>
          <w:color w:val="000000"/>
          <w:sz w:val="28"/>
          <w:szCs w:val="28"/>
          <w:lang w:eastAsia="uk-UA"/>
        </w:rPr>
        <w:t>. / В</w:t>
      </w:r>
      <w:r w:rsidR="000B4B34">
        <w:rPr>
          <w:bCs/>
          <w:color w:val="000000"/>
          <w:sz w:val="28"/>
          <w:szCs w:val="28"/>
          <w:lang w:eastAsia="uk-UA"/>
        </w:rPr>
        <w:t xml:space="preserve">. В. Комаров, Н. Ю. </w:t>
      </w:r>
      <w:proofErr w:type="spellStart"/>
      <w:r w:rsidR="000B4B34">
        <w:rPr>
          <w:bCs/>
          <w:color w:val="000000"/>
          <w:sz w:val="28"/>
          <w:szCs w:val="28"/>
          <w:lang w:eastAsia="uk-UA"/>
        </w:rPr>
        <w:t>Сакара</w:t>
      </w:r>
      <w:proofErr w:type="spellEnd"/>
      <w:r w:rsidR="000B4B34">
        <w:rPr>
          <w:bCs/>
          <w:color w:val="000000"/>
          <w:sz w:val="28"/>
          <w:szCs w:val="28"/>
          <w:lang w:eastAsia="uk-UA"/>
        </w:rPr>
        <w:t xml:space="preserve">. </w:t>
      </w:r>
      <w:r>
        <w:rPr>
          <w:bCs/>
          <w:color w:val="000000"/>
          <w:sz w:val="28"/>
          <w:szCs w:val="28"/>
          <w:lang w:eastAsia="uk-UA"/>
        </w:rPr>
        <w:t>–</w:t>
      </w:r>
      <w:r w:rsidR="000B4B34">
        <w:rPr>
          <w:bCs/>
          <w:color w:val="000000"/>
          <w:sz w:val="28"/>
          <w:szCs w:val="28"/>
          <w:lang w:eastAsia="uk-UA"/>
        </w:rPr>
        <w:t xml:space="preserve"> Харків</w:t>
      </w:r>
      <w:r w:rsidR="00A74974" w:rsidRPr="009E511D">
        <w:rPr>
          <w:bCs/>
          <w:color w:val="000000"/>
          <w:sz w:val="28"/>
          <w:szCs w:val="28"/>
          <w:lang w:eastAsia="uk-UA"/>
        </w:rPr>
        <w:t xml:space="preserve"> : Нац. </w:t>
      </w:r>
      <w:proofErr w:type="spellStart"/>
      <w:r w:rsidR="00A74974" w:rsidRPr="009E511D">
        <w:rPr>
          <w:bCs/>
          <w:color w:val="000000"/>
          <w:sz w:val="28"/>
          <w:szCs w:val="28"/>
          <w:lang w:eastAsia="uk-UA"/>
        </w:rPr>
        <w:t>юрид</w:t>
      </w:r>
      <w:proofErr w:type="spellEnd"/>
      <w:r w:rsidR="00A74974" w:rsidRPr="009E511D">
        <w:rPr>
          <w:bCs/>
          <w:color w:val="000000"/>
          <w:sz w:val="28"/>
          <w:szCs w:val="28"/>
          <w:lang w:eastAsia="uk-UA"/>
        </w:rPr>
        <w:t>. акад. України, 2007.</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sz w:val="28"/>
          <w:szCs w:val="28"/>
          <w:lang w:eastAsia="uk-UA"/>
        </w:rPr>
      </w:pPr>
      <w:r w:rsidRPr="00F26F71">
        <w:rPr>
          <w:bCs/>
          <w:color w:val="000000"/>
          <w:sz w:val="28"/>
          <w:szCs w:val="28"/>
          <w:lang w:eastAsia="uk-UA"/>
        </w:rPr>
        <w:t xml:space="preserve"> </w:t>
      </w:r>
      <w:proofErr w:type="spellStart"/>
      <w:r w:rsidRPr="00F26F71">
        <w:rPr>
          <w:bCs/>
          <w:color w:val="000000"/>
          <w:sz w:val="28"/>
          <w:szCs w:val="28"/>
          <w:lang w:eastAsia="uk-UA"/>
        </w:rPr>
        <w:t>Тертишніков</w:t>
      </w:r>
      <w:proofErr w:type="spellEnd"/>
      <w:r w:rsidRPr="00F26F71">
        <w:rPr>
          <w:bCs/>
          <w:color w:val="000000"/>
          <w:sz w:val="28"/>
          <w:szCs w:val="28"/>
          <w:lang w:eastAsia="uk-UA"/>
        </w:rPr>
        <w:t xml:space="preserve">, В. І. Цивільний процес України </w:t>
      </w:r>
      <w:r w:rsidR="00F26F71" w:rsidRPr="00F26F71">
        <w:rPr>
          <w:bCs/>
          <w:color w:val="000000"/>
          <w:sz w:val="28"/>
          <w:szCs w:val="28"/>
          <w:lang w:eastAsia="uk-UA"/>
        </w:rPr>
        <w:t>: л</w:t>
      </w:r>
      <w:r w:rsidRPr="00F26F71">
        <w:rPr>
          <w:bCs/>
          <w:color w:val="000000"/>
          <w:sz w:val="28"/>
          <w:szCs w:val="28"/>
          <w:lang w:eastAsia="uk-UA"/>
        </w:rPr>
        <w:t xml:space="preserve">екції / В.І. </w:t>
      </w:r>
      <w:proofErr w:type="spellStart"/>
      <w:r w:rsidRPr="00F26F71">
        <w:rPr>
          <w:bCs/>
          <w:color w:val="000000"/>
          <w:sz w:val="28"/>
          <w:szCs w:val="28"/>
          <w:lang w:eastAsia="uk-UA"/>
        </w:rPr>
        <w:t>Тер</w:t>
      </w:r>
      <w:r w:rsidR="00E02D9D" w:rsidRPr="00F26F71">
        <w:rPr>
          <w:bCs/>
          <w:color w:val="000000"/>
          <w:sz w:val="28"/>
          <w:szCs w:val="28"/>
          <w:lang w:eastAsia="uk-UA"/>
        </w:rPr>
        <w:softHyphen/>
      </w:r>
      <w:r w:rsidRPr="00F26F71">
        <w:rPr>
          <w:bCs/>
          <w:color w:val="000000"/>
          <w:sz w:val="28"/>
          <w:szCs w:val="28"/>
          <w:lang w:eastAsia="uk-UA"/>
        </w:rPr>
        <w:t>тиш</w:t>
      </w:r>
      <w:r w:rsidR="00F26F71">
        <w:rPr>
          <w:bCs/>
          <w:color w:val="000000"/>
          <w:sz w:val="28"/>
          <w:szCs w:val="28"/>
          <w:lang w:eastAsia="uk-UA"/>
        </w:rPr>
        <w:softHyphen/>
      </w:r>
      <w:r w:rsidRPr="00F26F71">
        <w:rPr>
          <w:bCs/>
          <w:color w:val="000000"/>
          <w:sz w:val="28"/>
          <w:szCs w:val="28"/>
          <w:lang w:eastAsia="uk-UA"/>
        </w:rPr>
        <w:t>ні</w:t>
      </w:r>
      <w:r w:rsidR="00F26F71">
        <w:rPr>
          <w:bCs/>
          <w:color w:val="000000"/>
          <w:sz w:val="28"/>
          <w:szCs w:val="28"/>
          <w:lang w:eastAsia="uk-UA"/>
        </w:rPr>
        <w:softHyphen/>
      </w:r>
      <w:r w:rsidRPr="00F26F71">
        <w:rPr>
          <w:bCs/>
          <w:color w:val="000000"/>
          <w:sz w:val="28"/>
          <w:szCs w:val="28"/>
          <w:lang w:eastAsia="uk-UA"/>
        </w:rPr>
        <w:t>ков</w:t>
      </w:r>
      <w:proofErr w:type="spellEnd"/>
      <w:r w:rsidRPr="00F26F71">
        <w:rPr>
          <w:bCs/>
          <w:color w:val="000000"/>
          <w:sz w:val="28"/>
          <w:szCs w:val="28"/>
          <w:lang w:eastAsia="uk-UA"/>
        </w:rPr>
        <w:t xml:space="preserve">. </w:t>
      </w:r>
      <w:r w:rsidR="00E02D9D" w:rsidRPr="00F26F71">
        <w:rPr>
          <w:bCs/>
          <w:color w:val="000000"/>
          <w:sz w:val="28"/>
          <w:szCs w:val="28"/>
          <w:lang w:eastAsia="uk-UA"/>
        </w:rPr>
        <w:t>–</w:t>
      </w:r>
      <w:r w:rsidR="00E02D9D">
        <w:rPr>
          <w:bCs/>
          <w:color w:val="000000"/>
          <w:spacing w:val="-2"/>
          <w:sz w:val="28"/>
          <w:szCs w:val="28"/>
          <w:lang w:eastAsia="uk-UA"/>
        </w:rPr>
        <w:t xml:space="preserve"> Харків</w:t>
      </w:r>
      <w:r w:rsidRPr="00E02D9D">
        <w:rPr>
          <w:bCs/>
          <w:color w:val="000000"/>
          <w:spacing w:val="-2"/>
          <w:sz w:val="28"/>
          <w:szCs w:val="28"/>
          <w:lang w:eastAsia="uk-UA"/>
        </w:rPr>
        <w:t xml:space="preserve"> : Вид. СПД ФО </w:t>
      </w:r>
      <w:proofErr w:type="spellStart"/>
      <w:r w:rsidRPr="00E02D9D">
        <w:rPr>
          <w:bCs/>
          <w:color w:val="000000"/>
          <w:spacing w:val="-2"/>
          <w:sz w:val="28"/>
          <w:szCs w:val="28"/>
          <w:lang w:eastAsia="uk-UA"/>
        </w:rPr>
        <w:t>Вапнярчук</w:t>
      </w:r>
      <w:proofErr w:type="spellEnd"/>
      <w:r w:rsidRPr="00E02D9D">
        <w:rPr>
          <w:bCs/>
          <w:color w:val="000000"/>
          <w:spacing w:val="-2"/>
          <w:sz w:val="28"/>
          <w:szCs w:val="28"/>
          <w:lang w:eastAsia="uk-UA"/>
        </w:rPr>
        <w:t xml:space="preserve"> Н. М., 2010</w:t>
      </w:r>
      <w:r w:rsidRPr="009E511D">
        <w:rPr>
          <w:bCs/>
          <w:color w:val="000000"/>
          <w:sz w:val="28"/>
          <w:szCs w:val="28"/>
          <w:lang w:eastAsia="uk-UA"/>
        </w:rPr>
        <w:t>.</w:t>
      </w:r>
    </w:p>
    <w:p w:rsidR="00A74974" w:rsidRPr="009E511D" w:rsidRDefault="00A74974" w:rsidP="00D96EC3">
      <w:pPr>
        <w:numPr>
          <w:ilvl w:val="0"/>
          <w:numId w:val="16"/>
        </w:numPr>
        <w:overflowPunct/>
        <w:autoSpaceDE/>
        <w:autoSpaceDN/>
        <w:adjustRightInd/>
        <w:ind w:firstLine="567"/>
        <w:jc w:val="both"/>
        <w:textAlignment w:val="auto"/>
        <w:rPr>
          <w:color w:val="000000"/>
          <w:sz w:val="28"/>
          <w:szCs w:val="28"/>
          <w:lang w:eastAsia="uk-UA"/>
        </w:rPr>
      </w:pPr>
      <w:r w:rsidRPr="009E511D">
        <w:rPr>
          <w:bCs/>
          <w:color w:val="000000"/>
          <w:sz w:val="28"/>
          <w:szCs w:val="28"/>
          <w:lang w:eastAsia="uk-UA"/>
        </w:rPr>
        <w:t xml:space="preserve"> </w:t>
      </w:r>
      <w:proofErr w:type="spellStart"/>
      <w:r w:rsidRPr="009E511D">
        <w:rPr>
          <w:bCs/>
          <w:color w:val="000000"/>
          <w:sz w:val="28"/>
          <w:szCs w:val="28"/>
          <w:lang w:eastAsia="uk-UA"/>
        </w:rPr>
        <w:t>Фурса</w:t>
      </w:r>
      <w:proofErr w:type="spellEnd"/>
      <w:r w:rsidRPr="009E511D">
        <w:rPr>
          <w:bCs/>
          <w:color w:val="000000"/>
          <w:sz w:val="28"/>
          <w:szCs w:val="28"/>
          <w:lang w:eastAsia="uk-UA"/>
        </w:rPr>
        <w:t>, С. Я</w:t>
      </w:r>
      <w:r w:rsidR="00E02D9D">
        <w:rPr>
          <w:bCs/>
          <w:color w:val="000000"/>
          <w:sz w:val="28"/>
          <w:szCs w:val="28"/>
          <w:lang w:eastAsia="uk-UA"/>
        </w:rPr>
        <w:t xml:space="preserve">. Адвокат у цивільному процесі </w:t>
      </w:r>
      <w:r w:rsidRPr="009E511D">
        <w:rPr>
          <w:bCs/>
          <w:color w:val="000000"/>
          <w:sz w:val="28"/>
          <w:szCs w:val="28"/>
          <w:lang w:eastAsia="uk-UA"/>
        </w:rPr>
        <w:t xml:space="preserve">/ С. Я. </w:t>
      </w:r>
      <w:proofErr w:type="spellStart"/>
      <w:r w:rsidRPr="009E511D">
        <w:rPr>
          <w:bCs/>
          <w:color w:val="000000"/>
          <w:sz w:val="28"/>
          <w:szCs w:val="28"/>
          <w:lang w:eastAsia="uk-UA"/>
        </w:rPr>
        <w:t>Фурса</w:t>
      </w:r>
      <w:proofErr w:type="spellEnd"/>
      <w:r w:rsidRPr="009E511D">
        <w:rPr>
          <w:bCs/>
          <w:color w:val="000000"/>
          <w:sz w:val="28"/>
          <w:szCs w:val="28"/>
          <w:lang w:eastAsia="uk-UA"/>
        </w:rPr>
        <w:t xml:space="preserve">, Є. І. </w:t>
      </w:r>
      <w:proofErr w:type="spellStart"/>
      <w:r w:rsidRPr="009E511D">
        <w:rPr>
          <w:bCs/>
          <w:color w:val="000000"/>
          <w:sz w:val="28"/>
          <w:szCs w:val="28"/>
          <w:lang w:eastAsia="uk-UA"/>
        </w:rPr>
        <w:t>Фурса</w:t>
      </w:r>
      <w:proofErr w:type="spellEnd"/>
      <w:r w:rsidRPr="009E511D">
        <w:rPr>
          <w:bCs/>
          <w:color w:val="000000"/>
          <w:sz w:val="28"/>
          <w:szCs w:val="28"/>
          <w:lang w:eastAsia="uk-UA"/>
        </w:rPr>
        <w:t xml:space="preserve">. </w:t>
      </w:r>
      <w:r w:rsidR="00E02D9D">
        <w:rPr>
          <w:bCs/>
          <w:color w:val="000000"/>
          <w:sz w:val="28"/>
          <w:szCs w:val="28"/>
          <w:lang w:eastAsia="uk-UA"/>
        </w:rPr>
        <w:t>– Київ</w:t>
      </w:r>
      <w:r w:rsidRPr="009E511D">
        <w:rPr>
          <w:bCs/>
          <w:color w:val="000000"/>
          <w:sz w:val="28"/>
          <w:szCs w:val="28"/>
          <w:lang w:eastAsia="uk-UA"/>
        </w:rPr>
        <w:t xml:space="preserve"> : КНТ, 2008. </w:t>
      </w:r>
    </w:p>
    <w:p w:rsidR="00A74974" w:rsidRPr="009E511D" w:rsidRDefault="00E02D9D" w:rsidP="00D96EC3">
      <w:pPr>
        <w:numPr>
          <w:ilvl w:val="0"/>
          <w:numId w:val="16"/>
        </w:numPr>
        <w:overflowPunct/>
        <w:autoSpaceDE/>
        <w:autoSpaceDN/>
        <w:adjustRightInd/>
        <w:ind w:firstLine="567"/>
        <w:jc w:val="both"/>
        <w:textAlignment w:val="auto"/>
        <w:rPr>
          <w:color w:val="000000"/>
          <w:sz w:val="28"/>
          <w:szCs w:val="28"/>
          <w:lang w:eastAsia="uk-UA"/>
        </w:rPr>
      </w:pPr>
      <w:r>
        <w:rPr>
          <w:bCs/>
          <w:color w:val="000000"/>
          <w:sz w:val="28"/>
          <w:szCs w:val="28"/>
          <w:lang w:eastAsia="uk-UA"/>
        </w:rPr>
        <w:t xml:space="preserve"> Бондаренко-Зелінська</w:t>
      </w:r>
      <w:r w:rsidR="00A74974" w:rsidRPr="009E511D">
        <w:rPr>
          <w:bCs/>
          <w:color w:val="000000"/>
          <w:sz w:val="28"/>
          <w:szCs w:val="28"/>
          <w:lang w:eastAsia="uk-UA"/>
        </w:rPr>
        <w:t xml:space="preserve"> Н. Л. Підготовка </w:t>
      </w:r>
      <w:r>
        <w:rPr>
          <w:bCs/>
          <w:color w:val="000000"/>
          <w:sz w:val="28"/>
          <w:szCs w:val="28"/>
          <w:lang w:eastAsia="uk-UA"/>
        </w:rPr>
        <w:t>цивільних справ до судового роз</w:t>
      </w:r>
      <w:r w:rsidR="00A74974" w:rsidRPr="009E511D">
        <w:rPr>
          <w:bCs/>
          <w:color w:val="000000"/>
          <w:sz w:val="28"/>
          <w:szCs w:val="28"/>
          <w:lang w:eastAsia="uk-UA"/>
        </w:rPr>
        <w:t>гляду / Н. Л. Бондаренко-Зелінська.</w:t>
      </w:r>
      <w:r>
        <w:rPr>
          <w:bCs/>
          <w:color w:val="000000"/>
          <w:sz w:val="28"/>
          <w:szCs w:val="28"/>
          <w:lang w:eastAsia="uk-UA"/>
        </w:rPr>
        <w:t xml:space="preserve"> – Харків</w:t>
      </w:r>
      <w:r w:rsidR="00A74974" w:rsidRPr="009E511D">
        <w:rPr>
          <w:bCs/>
          <w:color w:val="000000"/>
          <w:sz w:val="28"/>
          <w:szCs w:val="28"/>
          <w:lang w:eastAsia="uk-UA"/>
        </w:rPr>
        <w:t xml:space="preserve"> : Харків </w:t>
      </w:r>
      <w:proofErr w:type="spellStart"/>
      <w:r w:rsidR="00A74974" w:rsidRPr="009E511D">
        <w:rPr>
          <w:bCs/>
          <w:color w:val="000000"/>
          <w:sz w:val="28"/>
          <w:szCs w:val="28"/>
          <w:lang w:eastAsia="uk-UA"/>
        </w:rPr>
        <w:t>юрид</w:t>
      </w:r>
      <w:proofErr w:type="spellEnd"/>
      <w:r w:rsidR="00A74974" w:rsidRPr="009E511D">
        <w:rPr>
          <w:bCs/>
          <w:color w:val="000000"/>
          <w:sz w:val="28"/>
          <w:szCs w:val="28"/>
          <w:lang w:eastAsia="uk-UA"/>
        </w:rPr>
        <w:t>., 2009.</w:t>
      </w:r>
    </w:p>
    <w:p w:rsidR="00A74974" w:rsidRPr="009E511D" w:rsidRDefault="00A74974" w:rsidP="00D96EC3">
      <w:pPr>
        <w:widowControl w:val="0"/>
        <w:numPr>
          <w:ilvl w:val="0"/>
          <w:numId w:val="16"/>
        </w:numPr>
        <w:shd w:val="clear" w:color="auto" w:fill="FFFFFF"/>
        <w:tabs>
          <w:tab w:val="left" w:pos="346"/>
        </w:tabs>
        <w:overflowPunct/>
        <w:ind w:firstLine="567"/>
        <w:jc w:val="both"/>
        <w:textAlignment w:val="auto"/>
        <w:rPr>
          <w:sz w:val="28"/>
          <w:szCs w:val="28"/>
          <w:lang w:eastAsia="uk-UA"/>
        </w:rPr>
      </w:pPr>
      <w:r w:rsidRPr="009E511D">
        <w:rPr>
          <w:bCs/>
          <w:color w:val="000000"/>
          <w:sz w:val="28"/>
          <w:szCs w:val="28"/>
          <w:lang w:eastAsia="uk-UA"/>
        </w:rPr>
        <w:t xml:space="preserve"> </w:t>
      </w:r>
      <w:r w:rsidR="00E02D9D" w:rsidRPr="009E511D">
        <w:rPr>
          <w:sz w:val="28"/>
          <w:szCs w:val="28"/>
        </w:rPr>
        <w:t>Сердюк В.А.</w:t>
      </w:r>
      <w:r w:rsidR="00E02D9D">
        <w:rPr>
          <w:sz w:val="28"/>
          <w:szCs w:val="28"/>
        </w:rPr>
        <w:t xml:space="preserve"> </w:t>
      </w:r>
      <w:r w:rsidRPr="009E511D">
        <w:rPr>
          <w:sz w:val="28"/>
          <w:szCs w:val="28"/>
        </w:rPr>
        <w:t xml:space="preserve">Організація роботи з кадрами </w:t>
      </w:r>
      <w:r w:rsidR="00E02D9D">
        <w:rPr>
          <w:sz w:val="28"/>
          <w:szCs w:val="28"/>
        </w:rPr>
        <w:t xml:space="preserve">// </w:t>
      </w:r>
      <w:proofErr w:type="spellStart"/>
      <w:r w:rsidR="00E02D9D">
        <w:rPr>
          <w:sz w:val="28"/>
          <w:szCs w:val="28"/>
        </w:rPr>
        <w:t>Немішаєве</w:t>
      </w:r>
      <w:proofErr w:type="spellEnd"/>
      <w:r w:rsidR="00E02D9D">
        <w:rPr>
          <w:sz w:val="28"/>
          <w:szCs w:val="28"/>
        </w:rPr>
        <w:t xml:space="preserve"> , 2004.</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sidRPr="009E511D">
        <w:rPr>
          <w:bCs/>
          <w:color w:val="000000"/>
          <w:sz w:val="28"/>
          <w:szCs w:val="28"/>
          <w:lang w:eastAsia="uk-UA"/>
        </w:rPr>
        <w:t xml:space="preserve"> </w:t>
      </w:r>
      <w:proofErr w:type="spellStart"/>
      <w:r w:rsidRPr="009E511D">
        <w:rPr>
          <w:bCs/>
          <w:color w:val="000000"/>
          <w:sz w:val="28"/>
          <w:szCs w:val="28"/>
          <w:lang w:eastAsia="uk-UA"/>
        </w:rPr>
        <w:t>Гусаров</w:t>
      </w:r>
      <w:proofErr w:type="spellEnd"/>
      <w:r w:rsidRPr="009E511D">
        <w:rPr>
          <w:bCs/>
          <w:color w:val="000000"/>
          <w:sz w:val="28"/>
          <w:szCs w:val="28"/>
          <w:lang w:eastAsia="uk-UA"/>
        </w:rPr>
        <w:t xml:space="preserve">, К. В. Перегляд судових рішень в апеляційному та касаційному порядках / К. В. </w:t>
      </w:r>
      <w:proofErr w:type="spellStart"/>
      <w:r w:rsidRPr="009E511D">
        <w:rPr>
          <w:bCs/>
          <w:color w:val="000000"/>
          <w:sz w:val="28"/>
          <w:szCs w:val="28"/>
          <w:lang w:eastAsia="uk-UA"/>
        </w:rPr>
        <w:t>Гусаров</w:t>
      </w:r>
      <w:proofErr w:type="spellEnd"/>
      <w:r w:rsidRPr="009E511D">
        <w:rPr>
          <w:bCs/>
          <w:color w:val="000000"/>
          <w:sz w:val="28"/>
          <w:szCs w:val="28"/>
          <w:lang w:eastAsia="uk-UA"/>
        </w:rPr>
        <w:t xml:space="preserve">. </w:t>
      </w:r>
      <w:r w:rsidR="00E02D9D">
        <w:rPr>
          <w:bCs/>
          <w:color w:val="000000"/>
          <w:sz w:val="28"/>
          <w:szCs w:val="28"/>
          <w:lang w:eastAsia="uk-UA"/>
        </w:rPr>
        <w:t>– Харків</w:t>
      </w:r>
      <w:r w:rsidRPr="009E511D">
        <w:rPr>
          <w:bCs/>
          <w:color w:val="000000"/>
          <w:sz w:val="28"/>
          <w:szCs w:val="28"/>
          <w:lang w:eastAsia="uk-UA"/>
        </w:rPr>
        <w:t xml:space="preserve"> : Право, 2010.</w:t>
      </w:r>
    </w:p>
    <w:p w:rsidR="00A74974" w:rsidRPr="009E511D" w:rsidRDefault="00A74974" w:rsidP="00D96EC3">
      <w:pPr>
        <w:numPr>
          <w:ilvl w:val="0"/>
          <w:numId w:val="16"/>
        </w:numPr>
        <w:overflowPunct/>
        <w:autoSpaceDE/>
        <w:autoSpaceDN/>
        <w:adjustRightInd/>
        <w:ind w:firstLine="567"/>
        <w:jc w:val="both"/>
        <w:textAlignment w:val="auto"/>
        <w:rPr>
          <w:sz w:val="28"/>
          <w:szCs w:val="28"/>
        </w:rPr>
      </w:pPr>
      <w:r w:rsidRPr="009E511D">
        <w:rPr>
          <w:sz w:val="28"/>
          <w:szCs w:val="28"/>
        </w:rPr>
        <w:t xml:space="preserve"> Бюджетний кодекс України від 21.06.2001</w:t>
      </w:r>
      <w:r w:rsidR="00F26F71">
        <w:rPr>
          <w:sz w:val="28"/>
          <w:szCs w:val="28"/>
        </w:rPr>
        <w:t xml:space="preserve"> р</w:t>
      </w:r>
      <w:r w:rsidRPr="009E511D">
        <w:rPr>
          <w:sz w:val="28"/>
          <w:szCs w:val="28"/>
        </w:rPr>
        <w:t>.</w:t>
      </w:r>
    </w:p>
    <w:p w:rsidR="00A74974" w:rsidRPr="009E511D" w:rsidRDefault="00A74974" w:rsidP="00D96EC3">
      <w:pPr>
        <w:numPr>
          <w:ilvl w:val="0"/>
          <w:numId w:val="16"/>
        </w:numPr>
        <w:overflowPunct/>
        <w:autoSpaceDE/>
        <w:autoSpaceDN/>
        <w:adjustRightInd/>
        <w:ind w:firstLine="567"/>
        <w:jc w:val="both"/>
        <w:textAlignment w:val="auto"/>
        <w:rPr>
          <w:sz w:val="28"/>
          <w:szCs w:val="28"/>
        </w:rPr>
      </w:pPr>
      <w:r w:rsidRPr="009E511D">
        <w:rPr>
          <w:sz w:val="28"/>
          <w:szCs w:val="28"/>
        </w:rPr>
        <w:t xml:space="preserve"> </w:t>
      </w:r>
      <w:r w:rsidRPr="009E511D">
        <w:rPr>
          <w:rStyle w:val="apple-converted-space"/>
          <w:sz w:val="28"/>
          <w:szCs w:val="28"/>
          <w:shd w:val="clear" w:color="auto" w:fill="FFFFFF"/>
        </w:rPr>
        <w:t>Податковий  </w:t>
      </w:r>
      <w:r w:rsidRPr="009E511D">
        <w:rPr>
          <w:rStyle w:val="afd"/>
          <w:bCs/>
          <w:i w:val="0"/>
          <w:sz w:val="28"/>
          <w:szCs w:val="28"/>
          <w:shd w:val="clear" w:color="auto" w:fill="FFFFFF"/>
        </w:rPr>
        <w:t>Кодекс</w:t>
      </w:r>
      <w:r w:rsidRPr="009E511D">
        <w:rPr>
          <w:rStyle w:val="apple-converted-space"/>
          <w:sz w:val="28"/>
          <w:szCs w:val="28"/>
          <w:shd w:val="clear" w:color="auto" w:fill="FFFFFF"/>
        </w:rPr>
        <w:t> </w:t>
      </w:r>
      <w:r w:rsidRPr="009E511D">
        <w:rPr>
          <w:sz w:val="28"/>
          <w:szCs w:val="28"/>
          <w:shd w:val="clear" w:color="auto" w:fill="FFFFFF"/>
        </w:rPr>
        <w:t>від 02.12.2010 № 2755-VI (Редакція станом на 22.01.2014)</w:t>
      </w:r>
      <w:r w:rsidR="00F26F71">
        <w:rPr>
          <w:sz w:val="28"/>
          <w:szCs w:val="28"/>
          <w:shd w:val="clear" w:color="auto" w:fill="FFFFFF"/>
        </w:rPr>
        <w:t>.</w:t>
      </w:r>
    </w:p>
    <w:p w:rsidR="00A74974" w:rsidRPr="009E511D" w:rsidRDefault="00A74974" w:rsidP="00D96EC3">
      <w:pPr>
        <w:numPr>
          <w:ilvl w:val="0"/>
          <w:numId w:val="16"/>
        </w:numPr>
        <w:overflowPunct/>
        <w:autoSpaceDE/>
        <w:autoSpaceDN/>
        <w:adjustRightInd/>
        <w:ind w:firstLine="567"/>
        <w:jc w:val="both"/>
        <w:textAlignment w:val="auto"/>
        <w:rPr>
          <w:sz w:val="28"/>
          <w:szCs w:val="28"/>
        </w:rPr>
      </w:pPr>
      <w:r w:rsidRPr="009E511D">
        <w:rPr>
          <w:sz w:val="28"/>
          <w:szCs w:val="28"/>
          <w:shd w:val="clear" w:color="auto" w:fill="FFFFFF"/>
        </w:rPr>
        <w:t xml:space="preserve"> </w:t>
      </w:r>
      <w:r w:rsidRPr="009E511D">
        <w:rPr>
          <w:sz w:val="28"/>
          <w:szCs w:val="28"/>
        </w:rPr>
        <w:t>Воронова Л. К. Фінансове право України</w:t>
      </w:r>
      <w:r w:rsidR="0085232B">
        <w:rPr>
          <w:sz w:val="28"/>
          <w:szCs w:val="28"/>
        </w:rPr>
        <w:t>.</w:t>
      </w:r>
      <w:r w:rsidRPr="009E511D">
        <w:rPr>
          <w:sz w:val="28"/>
          <w:szCs w:val="28"/>
        </w:rPr>
        <w:t xml:space="preserve"> </w:t>
      </w:r>
      <w:r w:rsidR="00E02D9D">
        <w:rPr>
          <w:sz w:val="28"/>
          <w:szCs w:val="28"/>
        </w:rPr>
        <w:t>–</w:t>
      </w:r>
      <w:r w:rsidRPr="009E511D">
        <w:rPr>
          <w:sz w:val="28"/>
          <w:szCs w:val="28"/>
        </w:rPr>
        <w:t xml:space="preserve"> К</w:t>
      </w:r>
      <w:r w:rsidR="00E02D9D">
        <w:rPr>
          <w:sz w:val="28"/>
          <w:szCs w:val="28"/>
        </w:rPr>
        <w:t>иїв : Прецедент; Моя книга,</w:t>
      </w:r>
      <w:r w:rsidRPr="009E511D">
        <w:rPr>
          <w:sz w:val="28"/>
          <w:szCs w:val="28"/>
        </w:rPr>
        <w:t xml:space="preserve"> 2006.</w:t>
      </w:r>
      <w:r w:rsidR="00E02D9D">
        <w:rPr>
          <w:sz w:val="28"/>
          <w:szCs w:val="28"/>
        </w:rPr>
        <w:t>–</w:t>
      </w:r>
      <w:r w:rsidRPr="009E511D">
        <w:rPr>
          <w:sz w:val="28"/>
          <w:szCs w:val="28"/>
        </w:rPr>
        <w:t xml:space="preserve"> 448 </w:t>
      </w:r>
      <w:r w:rsidR="00E02D9D">
        <w:rPr>
          <w:sz w:val="28"/>
          <w:szCs w:val="28"/>
        </w:rPr>
        <w:t>с.</w:t>
      </w:r>
    </w:p>
    <w:p w:rsidR="00A74974" w:rsidRPr="009E511D" w:rsidRDefault="00E02D9D" w:rsidP="00D96EC3">
      <w:pPr>
        <w:numPr>
          <w:ilvl w:val="0"/>
          <w:numId w:val="16"/>
        </w:numPr>
        <w:overflowPunct/>
        <w:autoSpaceDE/>
        <w:autoSpaceDN/>
        <w:adjustRightInd/>
        <w:ind w:firstLine="567"/>
        <w:jc w:val="both"/>
        <w:textAlignment w:val="auto"/>
        <w:rPr>
          <w:sz w:val="28"/>
          <w:szCs w:val="28"/>
        </w:rPr>
      </w:pPr>
      <w:r>
        <w:rPr>
          <w:sz w:val="28"/>
          <w:szCs w:val="28"/>
        </w:rPr>
        <w:t xml:space="preserve"> </w:t>
      </w:r>
      <w:r w:rsidR="00A74974" w:rsidRPr="009E511D">
        <w:rPr>
          <w:sz w:val="28"/>
          <w:szCs w:val="28"/>
        </w:rPr>
        <w:t>Дмитренко</w:t>
      </w:r>
      <w:r>
        <w:rPr>
          <w:sz w:val="28"/>
          <w:szCs w:val="28"/>
        </w:rPr>
        <w:t xml:space="preserve"> </w:t>
      </w:r>
      <w:r w:rsidR="00A74974" w:rsidRPr="009E511D">
        <w:rPr>
          <w:sz w:val="28"/>
          <w:szCs w:val="28"/>
        </w:rPr>
        <w:t>Е. С. Фінансове право України. Загальна частина</w:t>
      </w:r>
      <w:r>
        <w:rPr>
          <w:sz w:val="28"/>
          <w:szCs w:val="28"/>
        </w:rPr>
        <w:t xml:space="preserve"> </w:t>
      </w:r>
      <w:r w:rsidR="00A74974" w:rsidRPr="009E511D">
        <w:rPr>
          <w:sz w:val="28"/>
          <w:szCs w:val="28"/>
        </w:rPr>
        <w:t xml:space="preserve">: </w:t>
      </w:r>
      <w:proofErr w:type="spellStart"/>
      <w:r>
        <w:rPr>
          <w:sz w:val="28"/>
          <w:szCs w:val="28"/>
        </w:rPr>
        <w:t>н</w:t>
      </w:r>
      <w:r w:rsidR="00A74974" w:rsidRPr="009E511D">
        <w:rPr>
          <w:sz w:val="28"/>
          <w:szCs w:val="28"/>
        </w:rPr>
        <w:t>авч</w:t>
      </w:r>
      <w:proofErr w:type="spellEnd"/>
      <w:r w:rsidR="00F26F71">
        <w:rPr>
          <w:sz w:val="28"/>
          <w:szCs w:val="28"/>
        </w:rPr>
        <w:t>.</w:t>
      </w:r>
      <w:r w:rsidR="00A74974" w:rsidRPr="009E511D">
        <w:rPr>
          <w:sz w:val="28"/>
          <w:szCs w:val="28"/>
        </w:rPr>
        <w:t xml:space="preserve"> </w:t>
      </w:r>
      <w:proofErr w:type="spellStart"/>
      <w:r w:rsidR="00A74974" w:rsidRPr="009E511D">
        <w:rPr>
          <w:sz w:val="28"/>
          <w:szCs w:val="28"/>
        </w:rPr>
        <w:t>посіб</w:t>
      </w:r>
      <w:proofErr w:type="spellEnd"/>
      <w:r w:rsidR="00A74974" w:rsidRPr="009E511D">
        <w:rPr>
          <w:sz w:val="28"/>
          <w:szCs w:val="28"/>
        </w:rPr>
        <w:t xml:space="preserve">. </w:t>
      </w:r>
      <w:r>
        <w:rPr>
          <w:sz w:val="28"/>
          <w:szCs w:val="28"/>
        </w:rPr>
        <w:t xml:space="preserve">– Київ </w:t>
      </w:r>
      <w:r w:rsidR="00A74974" w:rsidRPr="009E511D">
        <w:rPr>
          <w:sz w:val="28"/>
          <w:szCs w:val="28"/>
        </w:rPr>
        <w:t xml:space="preserve">: </w:t>
      </w:r>
      <w:proofErr w:type="spellStart"/>
      <w:r w:rsidR="00A74974" w:rsidRPr="009E511D">
        <w:rPr>
          <w:sz w:val="28"/>
          <w:szCs w:val="28"/>
        </w:rPr>
        <w:t>Алерта</w:t>
      </w:r>
      <w:proofErr w:type="spellEnd"/>
      <w:r w:rsidR="00A74974" w:rsidRPr="009E511D">
        <w:rPr>
          <w:sz w:val="28"/>
          <w:szCs w:val="28"/>
        </w:rPr>
        <w:t xml:space="preserve">; КНТ, 2006. </w:t>
      </w:r>
      <w:r>
        <w:rPr>
          <w:sz w:val="28"/>
          <w:szCs w:val="28"/>
        </w:rPr>
        <w:t>–</w:t>
      </w:r>
      <w:r w:rsidR="00A74974" w:rsidRPr="009E511D">
        <w:rPr>
          <w:sz w:val="28"/>
          <w:szCs w:val="28"/>
        </w:rPr>
        <w:t xml:space="preserve"> 376 с.</w:t>
      </w:r>
    </w:p>
    <w:p w:rsidR="00A74974" w:rsidRPr="009E511D" w:rsidRDefault="00E02D9D" w:rsidP="00D96EC3">
      <w:pPr>
        <w:widowControl w:val="0"/>
        <w:numPr>
          <w:ilvl w:val="0"/>
          <w:numId w:val="16"/>
        </w:numPr>
        <w:shd w:val="clear" w:color="auto" w:fill="FFFFFF"/>
        <w:tabs>
          <w:tab w:val="left" w:pos="346"/>
          <w:tab w:val="left" w:pos="600"/>
        </w:tabs>
        <w:overflowPunct/>
        <w:ind w:firstLine="567"/>
        <w:jc w:val="both"/>
        <w:textAlignment w:val="auto"/>
        <w:rPr>
          <w:color w:val="000000"/>
          <w:sz w:val="28"/>
          <w:szCs w:val="28"/>
          <w:lang w:eastAsia="uk-UA"/>
        </w:rPr>
      </w:pPr>
      <w:r>
        <w:rPr>
          <w:sz w:val="28"/>
          <w:szCs w:val="28"/>
        </w:rPr>
        <w:t xml:space="preserve"> </w:t>
      </w:r>
      <w:r w:rsidR="00A74974" w:rsidRPr="009E511D">
        <w:rPr>
          <w:sz w:val="28"/>
          <w:szCs w:val="28"/>
        </w:rPr>
        <w:t>Дмитренко</w:t>
      </w:r>
      <w:r>
        <w:rPr>
          <w:sz w:val="28"/>
          <w:szCs w:val="28"/>
        </w:rPr>
        <w:t xml:space="preserve"> </w:t>
      </w:r>
      <w:r w:rsidR="00A74974" w:rsidRPr="009E511D">
        <w:rPr>
          <w:sz w:val="28"/>
          <w:szCs w:val="28"/>
        </w:rPr>
        <w:t>Е. С. Фінансове право України. Особлива частина</w:t>
      </w:r>
      <w:r>
        <w:rPr>
          <w:sz w:val="28"/>
          <w:szCs w:val="28"/>
        </w:rPr>
        <w:t xml:space="preserve"> </w:t>
      </w:r>
      <w:r w:rsidR="00A74974" w:rsidRPr="009E511D">
        <w:rPr>
          <w:sz w:val="28"/>
          <w:szCs w:val="28"/>
        </w:rPr>
        <w:t xml:space="preserve">: </w:t>
      </w:r>
      <w:proofErr w:type="spellStart"/>
      <w:r>
        <w:rPr>
          <w:sz w:val="28"/>
          <w:szCs w:val="28"/>
        </w:rPr>
        <w:t>н</w:t>
      </w:r>
      <w:r w:rsidR="00A74974" w:rsidRPr="009E511D">
        <w:rPr>
          <w:sz w:val="28"/>
          <w:szCs w:val="28"/>
        </w:rPr>
        <w:t>авч</w:t>
      </w:r>
      <w:proofErr w:type="spellEnd"/>
      <w:r w:rsidR="00F26F71">
        <w:rPr>
          <w:sz w:val="28"/>
          <w:szCs w:val="28"/>
        </w:rPr>
        <w:t>.</w:t>
      </w:r>
      <w:r w:rsidR="00A74974" w:rsidRPr="009E511D">
        <w:rPr>
          <w:sz w:val="28"/>
          <w:szCs w:val="28"/>
        </w:rPr>
        <w:t xml:space="preserve"> </w:t>
      </w:r>
      <w:proofErr w:type="spellStart"/>
      <w:r w:rsidR="00A74974" w:rsidRPr="009E511D">
        <w:rPr>
          <w:sz w:val="28"/>
          <w:szCs w:val="28"/>
        </w:rPr>
        <w:t>посіб</w:t>
      </w:r>
      <w:proofErr w:type="spellEnd"/>
      <w:r w:rsidR="00A74974" w:rsidRPr="009E511D">
        <w:rPr>
          <w:sz w:val="28"/>
          <w:szCs w:val="28"/>
        </w:rPr>
        <w:t xml:space="preserve">. </w:t>
      </w:r>
      <w:r>
        <w:rPr>
          <w:sz w:val="28"/>
          <w:szCs w:val="28"/>
        </w:rPr>
        <w:t xml:space="preserve">– Київ </w:t>
      </w:r>
      <w:r w:rsidR="00A74974" w:rsidRPr="009E511D">
        <w:rPr>
          <w:sz w:val="28"/>
          <w:szCs w:val="28"/>
        </w:rPr>
        <w:t xml:space="preserve">: </w:t>
      </w:r>
      <w:proofErr w:type="spellStart"/>
      <w:r w:rsidR="00A74974" w:rsidRPr="009E511D">
        <w:rPr>
          <w:sz w:val="28"/>
          <w:szCs w:val="28"/>
        </w:rPr>
        <w:t>Алерта</w:t>
      </w:r>
      <w:proofErr w:type="spellEnd"/>
      <w:r w:rsidR="00A74974" w:rsidRPr="009E511D">
        <w:rPr>
          <w:sz w:val="28"/>
          <w:szCs w:val="28"/>
        </w:rPr>
        <w:t xml:space="preserve">; КНТ, 2007. </w:t>
      </w:r>
      <w:r>
        <w:rPr>
          <w:sz w:val="28"/>
          <w:szCs w:val="28"/>
        </w:rPr>
        <w:t>–</w:t>
      </w:r>
      <w:r w:rsidR="00A74974" w:rsidRPr="009E511D">
        <w:rPr>
          <w:sz w:val="28"/>
          <w:szCs w:val="28"/>
        </w:rPr>
        <w:t xml:space="preserve"> 376 с.</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color w:val="000000"/>
          <w:sz w:val="28"/>
          <w:szCs w:val="28"/>
          <w:lang w:eastAsia="uk-UA"/>
        </w:rPr>
      </w:pPr>
      <w:r w:rsidRPr="009E511D">
        <w:rPr>
          <w:sz w:val="28"/>
          <w:szCs w:val="28"/>
        </w:rPr>
        <w:t xml:space="preserve"> </w:t>
      </w:r>
      <w:r w:rsidRPr="009E511D">
        <w:rPr>
          <w:color w:val="000000"/>
          <w:sz w:val="28"/>
          <w:szCs w:val="28"/>
          <w:lang w:eastAsia="uk-UA"/>
        </w:rPr>
        <w:t xml:space="preserve">Академічний курс </w:t>
      </w:r>
      <w:r w:rsidR="00D7274E">
        <w:rPr>
          <w:color w:val="000000"/>
          <w:sz w:val="28"/>
          <w:szCs w:val="28"/>
          <w:lang w:eastAsia="uk-UA"/>
        </w:rPr>
        <w:t>“</w:t>
      </w:r>
      <w:r w:rsidRPr="009E511D">
        <w:rPr>
          <w:color w:val="000000"/>
          <w:sz w:val="28"/>
          <w:szCs w:val="28"/>
          <w:lang w:eastAsia="uk-UA"/>
        </w:rPr>
        <w:t>Екологічне право України</w:t>
      </w:r>
      <w:r w:rsidR="00D7274E">
        <w:rPr>
          <w:color w:val="000000"/>
          <w:sz w:val="28"/>
          <w:szCs w:val="28"/>
          <w:lang w:eastAsia="uk-UA"/>
        </w:rPr>
        <w:t>”</w:t>
      </w:r>
      <w:r w:rsidRPr="009E511D">
        <w:rPr>
          <w:color w:val="000000"/>
          <w:sz w:val="28"/>
          <w:szCs w:val="28"/>
          <w:lang w:eastAsia="uk-UA"/>
        </w:rPr>
        <w:t xml:space="preserve"> : підручник ; за </w:t>
      </w:r>
      <w:proofErr w:type="spellStart"/>
      <w:r w:rsidRPr="009E511D">
        <w:rPr>
          <w:color w:val="000000"/>
          <w:sz w:val="28"/>
          <w:szCs w:val="28"/>
          <w:lang w:eastAsia="uk-UA"/>
        </w:rPr>
        <w:t>заг</w:t>
      </w:r>
      <w:proofErr w:type="spellEnd"/>
      <w:r w:rsidRPr="009E511D">
        <w:rPr>
          <w:color w:val="000000"/>
          <w:sz w:val="28"/>
          <w:szCs w:val="28"/>
          <w:lang w:eastAsia="uk-UA"/>
        </w:rPr>
        <w:t xml:space="preserve">. ред. Ю.С. </w:t>
      </w:r>
      <w:proofErr w:type="spellStart"/>
      <w:r w:rsidRPr="009E511D">
        <w:rPr>
          <w:color w:val="000000"/>
          <w:sz w:val="28"/>
          <w:szCs w:val="28"/>
          <w:lang w:eastAsia="uk-UA"/>
        </w:rPr>
        <w:t>Шемшученка</w:t>
      </w:r>
      <w:proofErr w:type="spellEnd"/>
      <w:r w:rsidRPr="009E511D">
        <w:rPr>
          <w:color w:val="000000"/>
          <w:sz w:val="28"/>
          <w:szCs w:val="28"/>
          <w:lang w:eastAsia="uk-UA"/>
        </w:rPr>
        <w:t xml:space="preserve">. </w:t>
      </w:r>
      <w:r w:rsidR="00E02D9D">
        <w:rPr>
          <w:color w:val="000000"/>
          <w:sz w:val="28"/>
          <w:szCs w:val="28"/>
          <w:lang w:eastAsia="uk-UA"/>
        </w:rPr>
        <w:t>– Київ</w:t>
      </w:r>
      <w:r w:rsidRPr="009E511D">
        <w:rPr>
          <w:color w:val="000000"/>
          <w:sz w:val="28"/>
          <w:szCs w:val="28"/>
          <w:lang w:eastAsia="uk-UA"/>
        </w:rPr>
        <w:t xml:space="preserve"> : TOB </w:t>
      </w:r>
      <w:r w:rsidR="00D7274E">
        <w:rPr>
          <w:color w:val="000000"/>
          <w:sz w:val="28"/>
          <w:szCs w:val="28"/>
          <w:lang w:eastAsia="uk-UA"/>
        </w:rPr>
        <w:t>“</w:t>
      </w:r>
      <w:r w:rsidRPr="009E511D">
        <w:rPr>
          <w:color w:val="000000"/>
          <w:sz w:val="28"/>
          <w:szCs w:val="28"/>
          <w:lang w:eastAsia="uk-UA"/>
        </w:rPr>
        <w:t xml:space="preserve">Вид-во </w:t>
      </w:r>
      <w:r w:rsidR="00D7274E">
        <w:rPr>
          <w:color w:val="000000"/>
          <w:sz w:val="28"/>
          <w:szCs w:val="28"/>
          <w:lang w:eastAsia="uk-UA"/>
        </w:rPr>
        <w:t>“</w:t>
      </w:r>
      <w:proofErr w:type="spellStart"/>
      <w:r w:rsidRPr="009E511D">
        <w:rPr>
          <w:color w:val="000000"/>
          <w:sz w:val="28"/>
          <w:szCs w:val="28"/>
          <w:lang w:eastAsia="uk-UA"/>
        </w:rPr>
        <w:t>Юрид</w:t>
      </w:r>
      <w:proofErr w:type="spellEnd"/>
      <w:r w:rsidRPr="009E511D">
        <w:rPr>
          <w:color w:val="000000"/>
          <w:sz w:val="28"/>
          <w:szCs w:val="28"/>
          <w:lang w:eastAsia="uk-UA"/>
        </w:rPr>
        <w:t>. думка</w:t>
      </w:r>
      <w:r w:rsidR="00D7274E">
        <w:rPr>
          <w:color w:val="000000"/>
          <w:sz w:val="28"/>
          <w:szCs w:val="28"/>
          <w:lang w:eastAsia="uk-UA"/>
        </w:rPr>
        <w:t>”</w:t>
      </w:r>
      <w:r w:rsidRPr="009E511D">
        <w:rPr>
          <w:color w:val="000000"/>
          <w:sz w:val="28"/>
          <w:szCs w:val="28"/>
          <w:lang w:eastAsia="uk-UA"/>
        </w:rPr>
        <w:t xml:space="preserve">, 2008. </w:t>
      </w:r>
      <w:r w:rsidR="00E02D9D">
        <w:rPr>
          <w:color w:val="000000"/>
          <w:sz w:val="28"/>
          <w:szCs w:val="28"/>
          <w:lang w:eastAsia="uk-UA"/>
        </w:rPr>
        <w:t>–</w:t>
      </w:r>
      <w:r w:rsidRPr="009E511D">
        <w:rPr>
          <w:color w:val="000000"/>
          <w:sz w:val="28"/>
          <w:szCs w:val="28"/>
          <w:lang w:eastAsia="uk-UA"/>
        </w:rPr>
        <w:t xml:space="preserve"> 720 с.</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color w:val="000000"/>
          <w:sz w:val="28"/>
          <w:szCs w:val="28"/>
          <w:lang w:eastAsia="uk-UA"/>
        </w:rPr>
      </w:pPr>
      <w:r w:rsidRPr="009E511D">
        <w:rPr>
          <w:color w:val="000000"/>
          <w:sz w:val="28"/>
          <w:szCs w:val="28"/>
          <w:lang w:eastAsia="uk-UA"/>
        </w:rPr>
        <w:t xml:space="preserve"> Бондар Л.О. Екологічне право України : </w:t>
      </w:r>
      <w:proofErr w:type="spellStart"/>
      <w:r w:rsidRPr="009E511D">
        <w:rPr>
          <w:color w:val="000000"/>
          <w:sz w:val="28"/>
          <w:szCs w:val="28"/>
          <w:lang w:eastAsia="uk-UA"/>
        </w:rPr>
        <w:t>навч</w:t>
      </w:r>
      <w:proofErr w:type="spellEnd"/>
      <w:r w:rsidR="00D7274E">
        <w:rPr>
          <w:color w:val="000000"/>
          <w:sz w:val="28"/>
          <w:szCs w:val="28"/>
          <w:lang w:eastAsia="uk-UA"/>
        </w:rPr>
        <w:t>.</w:t>
      </w:r>
      <w:r w:rsidRPr="009E511D">
        <w:rPr>
          <w:color w:val="000000"/>
          <w:sz w:val="28"/>
          <w:szCs w:val="28"/>
          <w:lang w:eastAsia="uk-UA"/>
        </w:rPr>
        <w:t xml:space="preserve"> </w:t>
      </w:r>
      <w:proofErr w:type="spellStart"/>
      <w:r w:rsidRPr="009E511D">
        <w:rPr>
          <w:color w:val="000000"/>
          <w:sz w:val="28"/>
          <w:szCs w:val="28"/>
          <w:lang w:eastAsia="uk-UA"/>
        </w:rPr>
        <w:t>посіб</w:t>
      </w:r>
      <w:proofErr w:type="spellEnd"/>
      <w:r w:rsidR="00D7274E">
        <w:rPr>
          <w:color w:val="000000"/>
          <w:sz w:val="28"/>
          <w:szCs w:val="28"/>
          <w:lang w:eastAsia="uk-UA"/>
        </w:rPr>
        <w:t>.</w:t>
      </w:r>
      <w:r w:rsidRPr="009E511D">
        <w:rPr>
          <w:color w:val="000000"/>
          <w:sz w:val="28"/>
          <w:szCs w:val="28"/>
          <w:lang w:eastAsia="uk-UA"/>
        </w:rPr>
        <w:t xml:space="preserve"> / Л.О. Бондар, </w:t>
      </w:r>
      <w:r w:rsidR="00D7274E">
        <w:rPr>
          <w:color w:val="000000"/>
          <w:sz w:val="28"/>
          <w:szCs w:val="28"/>
          <w:lang w:eastAsia="uk-UA"/>
        </w:rPr>
        <w:br/>
      </w:r>
      <w:r w:rsidRPr="00D7274E">
        <w:rPr>
          <w:color w:val="000000"/>
          <w:spacing w:val="-4"/>
          <w:sz w:val="28"/>
          <w:szCs w:val="28"/>
          <w:lang w:eastAsia="uk-UA"/>
        </w:rPr>
        <w:t xml:space="preserve">В.В. </w:t>
      </w:r>
      <w:proofErr w:type="spellStart"/>
      <w:r w:rsidRPr="00D7274E">
        <w:rPr>
          <w:color w:val="000000"/>
          <w:spacing w:val="-4"/>
          <w:sz w:val="28"/>
          <w:szCs w:val="28"/>
          <w:lang w:eastAsia="uk-UA"/>
        </w:rPr>
        <w:t>Курзова</w:t>
      </w:r>
      <w:proofErr w:type="spellEnd"/>
      <w:r w:rsidRPr="00D7274E">
        <w:rPr>
          <w:color w:val="000000"/>
          <w:spacing w:val="-4"/>
          <w:sz w:val="28"/>
          <w:szCs w:val="28"/>
          <w:lang w:eastAsia="uk-UA"/>
        </w:rPr>
        <w:t xml:space="preserve">. </w:t>
      </w:r>
      <w:r w:rsidR="00E02D9D" w:rsidRPr="00D7274E">
        <w:rPr>
          <w:color w:val="000000"/>
          <w:spacing w:val="-4"/>
          <w:sz w:val="28"/>
          <w:szCs w:val="28"/>
          <w:lang w:eastAsia="uk-UA"/>
        </w:rPr>
        <w:t xml:space="preserve">– </w:t>
      </w:r>
      <w:r w:rsidRPr="00D7274E">
        <w:rPr>
          <w:color w:val="000000"/>
          <w:spacing w:val="-4"/>
          <w:sz w:val="28"/>
          <w:szCs w:val="28"/>
          <w:lang w:eastAsia="uk-UA"/>
        </w:rPr>
        <w:t xml:space="preserve">2-ге вид., </w:t>
      </w:r>
      <w:proofErr w:type="spellStart"/>
      <w:r w:rsidRPr="00D7274E">
        <w:rPr>
          <w:color w:val="000000"/>
          <w:spacing w:val="-4"/>
          <w:sz w:val="28"/>
          <w:szCs w:val="28"/>
          <w:lang w:eastAsia="uk-UA"/>
        </w:rPr>
        <w:t>доп</w:t>
      </w:r>
      <w:proofErr w:type="spellEnd"/>
      <w:r w:rsidRPr="00D7274E">
        <w:rPr>
          <w:color w:val="000000"/>
          <w:spacing w:val="-4"/>
          <w:sz w:val="28"/>
          <w:szCs w:val="28"/>
          <w:lang w:eastAsia="uk-UA"/>
        </w:rPr>
        <w:t xml:space="preserve">. і перероб. </w:t>
      </w:r>
      <w:r w:rsidR="00E02D9D" w:rsidRPr="00D7274E">
        <w:rPr>
          <w:color w:val="000000"/>
          <w:spacing w:val="-4"/>
          <w:sz w:val="28"/>
          <w:szCs w:val="28"/>
          <w:lang w:eastAsia="uk-UA"/>
        </w:rPr>
        <w:t xml:space="preserve">– </w:t>
      </w:r>
      <w:proofErr w:type="spellStart"/>
      <w:r w:rsidR="00E02D9D" w:rsidRPr="00D7274E">
        <w:rPr>
          <w:color w:val="000000"/>
          <w:spacing w:val="-4"/>
          <w:sz w:val="28"/>
          <w:szCs w:val="28"/>
          <w:lang w:eastAsia="uk-UA"/>
        </w:rPr>
        <w:t>Xарків</w:t>
      </w:r>
      <w:proofErr w:type="spellEnd"/>
      <w:r w:rsidRPr="00D7274E">
        <w:rPr>
          <w:color w:val="000000"/>
          <w:spacing w:val="-4"/>
          <w:sz w:val="28"/>
          <w:szCs w:val="28"/>
          <w:lang w:eastAsia="uk-UA"/>
        </w:rPr>
        <w:t xml:space="preserve"> : Вид-во </w:t>
      </w:r>
      <w:r w:rsidR="00D7274E" w:rsidRPr="00D7274E">
        <w:rPr>
          <w:color w:val="000000"/>
          <w:spacing w:val="-4"/>
          <w:sz w:val="28"/>
          <w:szCs w:val="28"/>
          <w:lang w:eastAsia="uk-UA"/>
        </w:rPr>
        <w:t>“</w:t>
      </w:r>
      <w:r w:rsidRPr="00D7274E">
        <w:rPr>
          <w:color w:val="000000"/>
          <w:spacing w:val="-4"/>
          <w:sz w:val="28"/>
          <w:szCs w:val="28"/>
          <w:lang w:eastAsia="uk-UA"/>
        </w:rPr>
        <w:t>Бурун книга</w:t>
      </w:r>
      <w:r w:rsidR="00D7274E" w:rsidRPr="00D7274E">
        <w:rPr>
          <w:color w:val="000000"/>
          <w:spacing w:val="-4"/>
          <w:sz w:val="28"/>
          <w:szCs w:val="28"/>
          <w:lang w:eastAsia="uk-UA"/>
        </w:rPr>
        <w:t>”</w:t>
      </w:r>
      <w:r w:rsidRPr="00D7274E">
        <w:rPr>
          <w:color w:val="000000"/>
          <w:spacing w:val="-4"/>
          <w:sz w:val="28"/>
          <w:szCs w:val="28"/>
          <w:lang w:eastAsia="uk-UA"/>
        </w:rPr>
        <w:t xml:space="preserve">, 2008. </w:t>
      </w:r>
      <w:r w:rsidR="00E02D9D" w:rsidRPr="00D7274E">
        <w:rPr>
          <w:color w:val="000000"/>
          <w:spacing w:val="-4"/>
          <w:sz w:val="28"/>
          <w:szCs w:val="28"/>
          <w:lang w:eastAsia="uk-UA"/>
        </w:rPr>
        <w:t>–</w:t>
      </w:r>
      <w:r w:rsidRPr="009E511D">
        <w:rPr>
          <w:color w:val="000000"/>
          <w:sz w:val="28"/>
          <w:szCs w:val="28"/>
          <w:lang w:eastAsia="uk-UA"/>
        </w:rPr>
        <w:t xml:space="preserve"> 368 с.</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color w:val="000000"/>
          <w:sz w:val="28"/>
          <w:szCs w:val="28"/>
          <w:lang w:eastAsia="uk-UA"/>
        </w:rPr>
      </w:pPr>
      <w:r w:rsidRPr="009E511D">
        <w:rPr>
          <w:color w:val="000000"/>
          <w:sz w:val="28"/>
          <w:szCs w:val="28"/>
          <w:lang w:eastAsia="uk-UA"/>
        </w:rPr>
        <w:t xml:space="preserve"> Екологічне право України. Академічний курс : підручник / Г.І. </w:t>
      </w:r>
      <w:proofErr w:type="spellStart"/>
      <w:r w:rsidRPr="009E511D">
        <w:rPr>
          <w:color w:val="000000"/>
          <w:sz w:val="28"/>
          <w:szCs w:val="28"/>
          <w:lang w:eastAsia="uk-UA"/>
        </w:rPr>
        <w:t>Балюк</w:t>
      </w:r>
      <w:proofErr w:type="spellEnd"/>
      <w:r w:rsidRPr="009E511D">
        <w:rPr>
          <w:color w:val="000000"/>
          <w:sz w:val="28"/>
          <w:szCs w:val="28"/>
          <w:lang w:eastAsia="uk-UA"/>
        </w:rPr>
        <w:t xml:space="preserve">, М.В. Краснова, Ю.С. </w:t>
      </w:r>
      <w:proofErr w:type="spellStart"/>
      <w:r w:rsidRPr="009E511D">
        <w:rPr>
          <w:color w:val="000000"/>
          <w:sz w:val="28"/>
          <w:szCs w:val="28"/>
          <w:lang w:eastAsia="uk-UA"/>
        </w:rPr>
        <w:t>Шемшученко</w:t>
      </w:r>
      <w:proofErr w:type="spellEnd"/>
      <w:r w:rsidRPr="009E511D">
        <w:rPr>
          <w:color w:val="000000"/>
          <w:sz w:val="28"/>
          <w:szCs w:val="28"/>
          <w:lang w:eastAsia="uk-UA"/>
        </w:rPr>
        <w:t xml:space="preserve"> та ін.; за ред. Ю.С. </w:t>
      </w:r>
      <w:proofErr w:type="spellStart"/>
      <w:r w:rsidRPr="009E511D">
        <w:rPr>
          <w:color w:val="000000"/>
          <w:sz w:val="28"/>
          <w:szCs w:val="28"/>
          <w:lang w:eastAsia="uk-UA"/>
        </w:rPr>
        <w:t>Шемшученка</w:t>
      </w:r>
      <w:proofErr w:type="spellEnd"/>
      <w:r w:rsidRPr="009E511D">
        <w:rPr>
          <w:color w:val="000000"/>
          <w:sz w:val="28"/>
          <w:szCs w:val="28"/>
          <w:lang w:eastAsia="uk-UA"/>
        </w:rPr>
        <w:t xml:space="preserve">. </w:t>
      </w:r>
      <w:r w:rsidR="00E02D9D">
        <w:rPr>
          <w:color w:val="000000"/>
          <w:sz w:val="28"/>
          <w:szCs w:val="28"/>
          <w:lang w:eastAsia="uk-UA"/>
        </w:rPr>
        <w:t>– Київ : Юридична думка, 2008. –</w:t>
      </w:r>
      <w:r w:rsidRPr="009E511D">
        <w:rPr>
          <w:color w:val="000000"/>
          <w:sz w:val="28"/>
          <w:szCs w:val="28"/>
          <w:lang w:eastAsia="uk-UA"/>
        </w:rPr>
        <w:t xml:space="preserve"> 856 с.</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sidRPr="009E511D">
        <w:rPr>
          <w:color w:val="000000"/>
          <w:sz w:val="28"/>
          <w:szCs w:val="28"/>
          <w:lang w:eastAsia="uk-UA"/>
        </w:rPr>
        <w:t xml:space="preserve"> Екологічне право України. Загальна частина : </w:t>
      </w:r>
      <w:proofErr w:type="spellStart"/>
      <w:r w:rsidRPr="009E511D">
        <w:rPr>
          <w:color w:val="000000"/>
          <w:sz w:val="28"/>
          <w:szCs w:val="28"/>
          <w:lang w:eastAsia="uk-UA"/>
        </w:rPr>
        <w:t>навч</w:t>
      </w:r>
      <w:proofErr w:type="spellEnd"/>
      <w:r w:rsidRPr="009E511D">
        <w:rPr>
          <w:color w:val="000000"/>
          <w:sz w:val="28"/>
          <w:szCs w:val="28"/>
          <w:lang w:eastAsia="uk-UA"/>
        </w:rPr>
        <w:t xml:space="preserve">. </w:t>
      </w:r>
      <w:proofErr w:type="spellStart"/>
      <w:r w:rsidRPr="009E511D">
        <w:rPr>
          <w:color w:val="000000"/>
          <w:sz w:val="28"/>
          <w:szCs w:val="28"/>
          <w:lang w:eastAsia="uk-UA"/>
        </w:rPr>
        <w:t>посіб</w:t>
      </w:r>
      <w:proofErr w:type="spellEnd"/>
      <w:r w:rsidRPr="009E511D">
        <w:rPr>
          <w:color w:val="000000"/>
          <w:sz w:val="28"/>
          <w:szCs w:val="28"/>
          <w:lang w:eastAsia="uk-UA"/>
        </w:rPr>
        <w:t xml:space="preserve">.; за </w:t>
      </w:r>
      <w:proofErr w:type="spellStart"/>
      <w:r w:rsidRPr="009E511D">
        <w:rPr>
          <w:color w:val="000000"/>
          <w:sz w:val="28"/>
          <w:szCs w:val="28"/>
          <w:lang w:eastAsia="uk-UA"/>
        </w:rPr>
        <w:t>заг</w:t>
      </w:r>
      <w:proofErr w:type="spellEnd"/>
      <w:r w:rsidRPr="009E511D">
        <w:rPr>
          <w:color w:val="000000"/>
          <w:sz w:val="28"/>
          <w:szCs w:val="28"/>
          <w:lang w:eastAsia="uk-UA"/>
        </w:rPr>
        <w:t xml:space="preserve">. ред. О. М. Шуміла. </w:t>
      </w:r>
      <w:r w:rsidR="00E02D9D">
        <w:rPr>
          <w:color w:val="000000"/>
          <w:sz w:val="28"/>
          <w:szCs w:val="28"/>
          <w:lang w:eastAsia="uk-UA"/>
        </w:rPr>
        <w:t xml:space="preserve">– </w:t>
      </w:r>
      <w:proofErr w:type="spellStart"/>
      <w:r w:rsidR="00E02D9D">
        <w:rPr>
          <w:color w:val="000000"/>
          <w:sz w:val="28"/>
          <w:szCs w:val="28"/>
          <w:lang w:eastAsia="uk-UA"/>
        </w:rPr>
        <w:t>Xарків</w:t>
      </w:r>
      <w:proofErr w:type="spellEnd"/>
      <w:r w:rsidRPr="009E511D">
        <w:rPr>
          <w:color w:val="000000"/>
          <w:sz w:val="28"/>
          <w:szCs w:val="28"/>
          <w:lang w:eastAsia="uk-UA"/>
        </w:rPr>
        <w:t xml:space="preserve"> : Харків.</w:t>
      </w:r>
      <w:r w:rsidR="00E02D9D">
        <w:rPr>
          <w:color w:val="000000"/>
          <w:sz w:val="28"/>
          <w:szCs w:val="28"/>
          <w:lang w:eastAsia="uk-UA"/>
        </w:rPr>
        <w:t xml:space="preserve"> нац. ун-т внутр. справ, 2010. –</w:t>
      </w:r>
      <w:r w:rsidRPr="009E511D">
        <w:rPr>
          <w:color w:val="000000"/>
          <w:sz w:val="28"/>
          <w:szCs w:val="28"/>
          <w:lang w:eastAsia="uk-UA"/>
        </w:rPr>
        <w:t xml:space="preserve"> 292 с.</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sz w:val="28"/>
          <w:szCs w:val="28"/>
        </w:rPr>
      </w:pPr>
      <w:r w:rsidRPr="009E511D">
        <w:rPr>
          <w:color w:val="000000"/>
          <w:sz w:val="28"/>
          <w:szCs w:val="28"/>
          <w:lang w:eastAsia="uk-UA"/>
        </w:rPr>
        <w:t xml:space="preserve"> </w:t>
      </w:r>
      <w:r w:rsidRPr="009E511D">
        <w:rPr>
          <w:sz w:val="28"/>
          <w:szCs w:val="28"/>
        </w:rPr>
        <w:t>Кравченко В.В. Конституційне право України</w:t>
      </w:r>
      <w:r w:rsidR="00E02D9D">
        <w:rPr>
          <w:sz w:val="28"/>
          <w:szCs w:val="28"/>
        </w:rPr>
        <w:t xml:space="preserve"> </w:t>
      </w:r>
      <w:r w:rsidRPr="009E511D">
        <w:rPr>
          <w:sz w:val="28"/>
          <w:szCs w:val="28"/>
        </w:rPr>
        <w:t xml:space="preserve">: </w:t>
      </w:r>
      <w:proofErr w:type="spellStart"/>
      <w:r w:rsidRPr="009E511D">
        <w:rPr>
          <w:sz w:val="28"/>
          <w:szCs w:val="28"/>
        </w:rPr>
        <w:t>навч</w:t>
      </w:r>
      <w:proofErr w:type="spellEnd"/>
      <w:r w:rsidRPr="009E511D">
        <w:rPr>
          <w:sz w:val="28"/>
          <w:szCs w:val="28"/>
        </w:rPr>
        <w:t xml:space="preserve">. </w:t>
      </w:r>
      <w:proofErr w:type="spellStart"/>
      <w:r w:rsidRPr="009E511D">
        <w:rPr>
          <w:sz w:val="28"/>
          <w:szCs w:val="28"/>
        </w:rPr>
        <w:t>посіб</w:t>
      </w:r>
      <w:proofErr w:type="spellEnd"/>
      <w:r w:rsidRPr="009E511D">
        <w:rPr>
          <w:sz w:val="28"/>
          <w:szCs w:val="28"/>
        </w:rPr>
        <w:t>. / B.B. Крав</w:t>
      </w:r>
      <w:r w:rsidR="00E02D9D">
        <w:rPr>
          <w:sz w:val="28"/>
          <w:szCs w:val="28"/>
        </w:rPr>
        <w:softHyphen/>
      </w:r>
      <w:r w:rsidRPr="009E511D">
        <w:rPr>
          <w:sz w:val="28"/>
          <w:szCs w:val="28"/>
        </w:rPr>
        <w:t xml:space="preserve">ченко. </w:t>
      </w:r>
      <w:r w:rsidR="00E02D9D">
        <w:rPr>
          <w:sz w:val="28"/>
          <w:szCs w:val="28"/>
        </w:rPr>
        <w:t xml:space="preserve">– Київ : </w:t>
      </w:r>
      <w:proofErr w:type="spellStart"/>
      <w:r w:rsidR="00E02D9D">
        <w:rPr>
          <w:sz w:val="28"/>
          <w:szCs w:val="28"/>
        </w:rPr>
        <w:t>Атіка</w:t>
      </w:r>
      <w:proofErr w:type="spellEnd"/>
      <w:r w:rsidR="00E02D9D">
        <w:rPr>
          <w:sz w:val="28"/>
          <w:szCs w:val="28"/>
        </w:rPr>
        <w:t>, 2008. –</w:t>
      </w:r>
      <w:r w:rsidRPr="009E511D">
        <w:rPr>
          <w:sz w:val="28"/>
          <w:szCs w:val="28"/>
        </w:rPr>
        <w:t xml:space="preserve"> 592 с.</w:t>
      </w:r>
    </w:p>
    <w:p w:rsidR="00A74974" w:rsidRPr="009E511D" w:rsidRDefault="00A74974" w:rsidP="00D96EC3">
      <w:pPr>
        <w:widowControl w:val="0"/>
        <w:numPr>
          <w:ilvl w:val="0"/>
          <w:numId w:val="16"/>
        </w:numPr>
        <w:shd w:val="clear" w:color="auto" w:fill="FFFFFF"/>
        <w:tabs>
          <w:tab w:val="left" w:pos="346"/>
          <w:tab w:val="left" w:pos="600"/>
        </w:tabs>
        <w:overflowPunct/>
        <w:ind w:firstLine="567"/>
        <w:jc w:val="both"/>
        <w:textAlignment w:val="auto"/>
        <w:rPr>
          <w:color w:val="000000"/>
          <w:sz w:val="28"/>
          <w:szCs w:val="28"/>
          <w:lang w:eastAsia="uk-UA"/>
        </w:rPr>
      </w:pPr>
      <w:r w:rsidRPr="009E511D">
        <w:rPr>
          <w:sz w:val="28"/>
          <w:szCs w:val="28"/>
        </w:rPr>
        <w:lastRenderedPageBreak/>
        <w:t xml:space="preserve"> </w:t>
      </w:r>
      <w:r w:rsidRPr="009E511D">
        <w:rPr>
          <w:bCs/>
          <w:iCs/>
          <w:color w:val="000000"/>
          <w:sz w:val="28"/>
          <w:szCs w:val="28"/>
          <w:lang w:eastAsia="uk-UA"/>
        </w:rPr>
        <w:t>Зубков М. Сучасна ділова мова за професійним спрямуванням</w:t>
      </w:r>
      <w:r w:rsidR="00E02D9D">
        <w:rPr>
          <w:bCs/>
          <w:iCs/>
          <w:color w:val="000000"/>
          <w:sz w:val="28"/>
          <w:szCs w:val="28"/>
          <w:lang w:eastAsia="uk-UA"/>
        </w:rPr>
        <w:t xml:space="preserve"> </w:t>
      </w:r>
      <w:r w:rsidRPr="009E511D">
        <w:rPr>
          <w:bCs/>
          <w:iCs/>
          <w:color w:val="000000"/>
          <w:sz w:val="28"/>
          <w:szCs w:val="28"/>
          <w:lang w:eastAsia="uk-UA"/>
        </w:rPr>
        <w:t>: навчальний посібник / М.Зубков. – Х</w:t>
      </w:r>
      <w:r w:rsidR="00E02D9D">
        <w:rPr>
          <w:bCs/>
          <w:iCs/>
          <w:color w:val="000000"/>
          <w:sz w:val="28"/>
          <w:szCs w:val="28"/>
          <w:lang w:eastAsia="uk-UA"/>
        </w:rPr>
        <w:t xml:space="preserve">арків </w:t>
      </w:r>
      <w:r w:rsidRPr="009E511D">
        <w:rPr>
          <w:bCs/>
          <w:iCs/>
          <w:color w:val="000000"/>
          <w:sz w:val="28"/>
          <w:szCs w:val="28"/>
          <w:lang w:eastAsia="uk-UA"/>
        </w:rPr>
        <w:t xml:space="preserve">: Факт, 2006. – 496 с. </w:t>
      </w:r>
    </w:p>
    <w:p w:rsidR="00A74974" w:rsidRPr="009E511D" w:rsidRDefault="00A74974" w:rsidP="00D96EC3">
      <w:pPr>
        <w:widowControl w:val="0"/>
        <w:numPr>
          <w:ilvl w:val="0"/>
          <w:numId w:val="16"/>
        </w:numPr>
        <w:shd w:val="clear" w:color="auto" w:fill="FFFFFF"/>
        <w:tabs>
          <w:tab w:val="left" w:pos="346"/>
        </w:tabs>
        <w:overflowPunct/>
        <w:ind w:firstLine="567"/>
        <w:jc w:val="both"/>
        <w:textAlignment w:val="auto"/>
        <w:rPr>
          <w:color w:val="000000"/>
          <w:sz w:val="28"/>
          <w:szCs w:val="28"/>
          <w:lang w:eastAsia="uk-UA"/>
        </w:rPr>
      </w:pPr>
      <w:r w:rsidRPr="009E511D">
        <w:rPr>
          <w:bCs/>
          <w:iCs/>
          <w:color w:val="000000"/>
          <w:sz w:val="28"/>
          <w:szCs w:val="28"/>
          <w:lang w:eastAsia="uk-UA"/>
        </w:rPr>
        <w:t xml:space="preserve"> Максименко В.Ф. Мова професійного спілкування </w:t>
      </w:r>
      <w:r w:rsidRPr="009E511D">
        <w:rPr>
          <w:iCs/>
          <w:color w:val="000000"/>
          <w:sz w:val="28"/>
          <w:szCs w:val="28"/>
          <w:lang w:eastAsia="uk-UA"/>
        </w:rPr>
        <w:t>/</w:t>
      </w:r>
      <w:r w:rsidRPr="009E511D">
        <w:rPr>
          <w:bCs/>
          <w:iCs/>
          <w:color w:val="000000"/>
          <w:sz w:val="28"/>
          <w:szCs w:val="28"/>
          <w:lang w:eastAsia="uk-UA"/>
        </w:rPr>
        <w:t>В.Ф.Максименко.</w:t>
      </w:r>
      <w:r w:rsidR="00E02D9D">
        <w:rPr>
          <w:bCs/>
          <w:iCs/>
          <w:color w:val="000000"/>
          <w:sz w:val="28"/>
          <w:szCs w:val="28"/>
          <w:lang w:eastAsia="uk-UA"/>
        </w:rPr>
        <w:t xml:space="preserve"> – Харків </w:t>
      </w:r>
      <w:r w:rsidRPr="009E511D">
        <w:rPr>
          <w:bCs/>
          <w:iCs/>
          <w:color w:val="000000"/>
          <w:sz w:val="28"/>
          <w:szCs w:val="28"/>
          <w:lang w:eastAsia="uk-UA"/>
        </w:rPr>
        <w:t>: ТОРСІНГ ПЛЮС, 2008. – 512 с.  </w:t>
      </w:r>
    </w:p>
    <w:p w:rsidR="00A74974" w:rsidRPr="009E511D" w:rsidRDefault="00A74974" w:rsidP="00D96EC3">
      <w:pPr>
        <w:widowControl w:val="0"/>
        <w:numPr>
          <w:ilvl w:val="0"/>
          <w:numId w:val="16"/>
        </w:numPr>
        <w:shd w:val="clear" w:color="auto" w:fill="FFFFFF"/>
        <w:tabs>
          <w:tab w:val="left" w:pos="346"/>
        </w:tabs>
        <w:overflowPunct/>
        <w:ind w:firstLine="567"/>
        <w:jc w:val="both"/>
        <w:textAlignment w:val="auto"/>
        <w:rPr>
          <w:color w:val="000000"/>
          <w:sz w:val="28"/>
          <w:szCs w:val="28"/>
          <w:lang w:eastAsia="uk-UA"/>
        </w:rPr>
      </w:pPr>
      <w:r w:rsidRPr="009E511D">
        <w:rPr>
          <w:bCs/>
          <w:iCs/>
          <w:color w:val="000000"/>
          <w:sz w:val="28"/>
          <w:szCs w:val="28"/>
          <w:lang w:eastAsia="uk-UA"/>
        </w:rPr>
        <w:t xml:space="preserve"> Мацько Л.І. Культура української фахової мови</w:t>
      </w:r>
      <w:r w:rsidR="00E02D9D">
        <w:rPr>
          <w:bCs/>
          <w:iCs/>
          <w:color w:val="000000"/>
          <w:sz w:val="28"/>
          <w:szCs w:val="28"/>
          <w:lang w:eastAsia="uk-UA"/>
        </w:rPr>
        <w:t xml:space="preserve"> </w:t>
      </w:r>
      <w:r w:rsidRPr="009E511D">
        <w:rPr>
          <w:bCs/>
          <w:iCs/>
          <w:color w:val="000000"/>
          <w:sz w:val="28"/>
          <w:szCs w:val="28"/>
          <w:lang w:eastAsia="uk-UA"/>
        </w:rPr>
        <w:t>: навчальний посібни</w:t>
      </w:r>
      <w:r w:rsidR="00E02D9D">
        <w:rPr>
          <w:bCs/>
          <w:iCs/>
          <w:color w:val="000000"/>
          <w:sz w:val="28"/>
          <w:szCs w:val="28"/>
          <w:lang w:eastAsia="uk-UA"/>
        </w:rPr>
        <w:t xml:space="preserve">к / Л.І.Мацько, Л.В. Кравець. – Київ </w:t>
      </w:r>
      <w:r w:rsidRPr="009E511D">
        <w:rPr>
          <w:bCs/>
          <w:iCs/>
          <w:color w:val="000000"/>
          <w:sz w:val="28"/>
          <w:szCs w:val="28"/>
          <w:lang w:eastAsia="uk-UA"/>
        </w:rPr>
        <w:t>:</w:t>
      </w:r>
      <w:r w:rsidR="00E02D9D">
        <w:rPr>
          <w:bCs/>
          <w:iCs/>
          <w:color w:val="000000"/>
          <w:sz w:val="28"/>
          <w:szCs w:val="28"/>
          <w:lang w:eastAsia="uk-UA"/>
        </w:rPr>
        <w:t xml:space="preserve"> </w:t>
      </w:r>
      <w:r w:rsidRPr="009E511D">
        <w:rPr>
          <w:bCs/>
          <w:iCs/>
          <w:color w:val="000000"/>
          <w:sz w:val="28"/>
          <w:szCs w:val="28"/>
          <w:lang w:eastAsia="uk-UA"/>
        </w:rPr>
        <w:t>Академія, 2007. – 360 с.  </w:t>
      </w:r>
    </w:p>
    <w:p w:rsidR="00A74974" w:rsidRPr="009E511D" w:rsidRDefault="00A74974" w:rsidP="00D96EC3">
      <w:pPr>
        <w:widowControl w:val="0"/>
        <w:numPr>
          <w:ilvl w:val="0"/>
          <w:numId w:val="16"/>
        </w:numPr>
        <w:shd w:val="clear" w:color="auto" w:fill="FFFFFF"/>
        <w:tabs>
          <w:tab w:val="left" w:pos="346"/>
        </w:tabs>
        <w:overflowPunct/>
        <w:ind w:firstLine="567"/>
        <w:jc w:val="both"/>
        <w:textAlignment w:val="auto"/>
        <w:rPr>
          <w:color w:val="000000"/>
          <w:sz w:val="28"/>
          <w:szCs w:val="28"/>
          <w:lang w:eastAsia="uk-UA"/>
        </w:rPr>
      </w:pPr>
      <w:r w:rsidRPr="009E511D">
        <w:rPr>
          <w:bCs/>
          <w:iCs/>
          <w:color w:val="000000"/>
          <w:sz w:val="28"/>
          <w:szCs w:val="28"/>
          <w:lang w:eastAsia="uk-UA"/>
        </w:rPr>
        <w:t xml:space="preserve"> Мацюк З. Українська мова професійного спілкування</w:t>
      </w:r>
      <w:r w:rsidR="00E02D9D">
        <w:rPr>
          <w:bCs/>
          <w:iCs/>
          <w:color w:val="000000"/>
          <w:sz w:val="28"/>
          <w:szCs w:val="28"/>
          <w:lang w:eastAsia="uk-UA"/>
        </w:rPr>
        <w:t xml:space="preserve"> </w:t>
      </w:r>
      <w:r w:rsidRPr="009E511D">
        <w:rPr>
          <w:bCs/>
          <w:iCs/>
          <w:color w:val="000000"/>
          <w:sz w:val="28"/>
          <w:szCs w:val="28"/>
          <w:lang w:eastAsia="uk-UA"/>
        </w:rPr>
        <w:t>: навчальний посіб</w:t>
      </w:r>
      <w:r w:rsidR="00E02D9D">
        <w:rPr>
          <w:bCs/>
          <w:iCs/>
          <w:color w:val="000000"/>
          <w:sz w:val="28"/>
          <w:szCs w:val="28"/>
          <w:lang w:eastAsia="uk-UA"/>
        </w:rPr>
        <w:t>ник / З.Мацюк, Н.</w:t>
      </w:r>
      <w:proofErr w:type="spellStart"/>
      <w:r w:rsidR="00E02D9D">
        <w:rPr>
          <w:bCs/>
          <w:iCs/>
          <w:color w:val="000000"/>
          <w:sz w:val="28"/>
          <w:szCs w:val="28"/>
          <w:lang w:eastAsia="uk-UA"/>
        </w:rPr>
        <w:t>Станкевич</w:t>
      </w:r>
      <w:proofErr w:type="spellEnd"/>
      <w:r w:rsidR="00E02D9D">
        <w:rPr>
          <w:bCs/>
          <w:iCs/>
          <w:color w:val="000000"/>
          <w:sz w:val="28"/>
          <w:szCs w:val="28"/>
          <w:lang w:eastAsia="uk-UA"/>
        </w:rPr>
        <w:t xml:space="preserve">. – Київ </w:t>
      </w:r>
      <w:r w:rsidRPr="009E511D">
        <w:rPr>
          <w:bCs/>
          <w:iCs/>
          <w:color w:val="000000"/>
          <w:sz w:val="28"/>
          <w:szCs w:val="28"/>
          <w:lang w:eastAsia="uk-UA"/>
        </w:rPr>
        <w:t>:</w:t>
      </w:r>
      <w:r w:rsidR="00E02D9D">
        <w:rPr>
          <w:bCs/>
          <w:iCs/>
          <w:color w:val="000000"/>
          <w:sz w:val="28"/>
          <w:szCs w:val="28"/>
          <w:lang w:eastAsia="uk-UA"/>
        </w:rPr>
        <w:t xml:space="preserve"> </w:t>
      </w:r>
      <w:r w:rsidRPr="009E511D">
        <w:rPr>
          <w:bCs/>
          <w:iCs/>
          <w:color w:val="000000"/>
          <w:sz w:val="28"/>
          <w:szCs w:val="28"/>
          <w:lang w:eastAsia="uk-UA"/>
        </w:rPr>
        <w:t xml:space="preserve">Каравела, 2009. </w:t>
      </w:r>
      <w:r w:rsidR="00E02D9D">
        <w:rPr>
          <w:bCs/>
          <w:iCs/>
          <w:color w:val="000000"/>
          <w:sz w:val="28"/>
          <w:szCs w:val="28"/>
          <w:lang w:eastAsia="uk-UA"/>
        </w:rPr>
        <w:t>–</w:t>
      </w:r>
      <w:r w:rsidRPr="009E511D">
        <w:rPr>
          <w:bCs/>
          <w:iCs/>
          <w:color w:val="000000"/>
          <w:sz w:val="28"/>
          <w:szCs w:val="28"/>
          <w:lang w:eastAsia="uk-UA"/>
        </w:rPr>
        <w:t xml:space="preserve"> 352 с.  </w:t>
      </w:r>
    </w:p>
    <w:p w:rsidR="00A74974" w:rsidRPr="00E02D9D" w:rsidRDefault="00A74974" w:rsidP="00D96EC3">
      <w:pPr>
        <w:widowControl w:val="0"/>
        <w:numPr>
          <w:ilvl w:val="0"/>
          <w:numId w:val="16"/>
        </w:numPr>
        <w:shd w:val="clear" w:color="auto" w:fill="FFFFFF"/>
        <w:tabs>
          <w:tab w:val="left" w:pos="346"/>
        </w:tabs>
        <w:overflowPunct/>
        <w:ind w:firstLine="567"/>
        <w:jc w:val="both"/>
        <w:textAlignment w:val="auto"/>
        <w:rPr>
          <w:spacing w:val="-2"/>
          <w:sz w:val="28"/>
          <w:szCs w:val="28"/>
        </w:rPr>
      </w:pPr>
      <w:r w:rsidRPr="009E511D">
        <w:rPr>
          <w:color w:val="000000"/>
          <w:sz w:val="28"/>
          <w:szCs w:val="28"/>
          <w:lang w:eastAsia="uk-UA"/>
        </w:rPr>
        <w:t xml:space="preserve"> </w:t>
      </w:r>
      <w:proofErr w:type="spellStart"/>
      <w:r w:rsidRPr="00E02D9D">
        <w:rPr>
          <w:bCs/>
          <w:iCs/>
          <w:color w:val="000000"/>
          <w:spacing w:val="-2"/>
          <w:sz w:val="28"/>
          <w:szCs w:val="28"/>
          <w:lang w:eastAsia="uk-UA"/>
        </w:rPr>
        <w:t>Середницька</w:t>
      </w:r>
      <w:proofErr w:type="spellEnd"/>
      <w:r w:rsidRPr="00E02D9D">
        <w:rPr>
          <w:bCs/>
          <w:iCs/>
          <w:color w:val="000000"/>
          <w:spacing w:val="-2"/>
          <w:sz w:val="28"/>
          <w:szCs w:val="28"/>
          <w:lang w:eastAsia="uk-UA"/>
        </w:rPr>
        <w:t xml:space="preserve"> А.Я. Українська мова за професійним спрямуванням</w:t>
      </w:r>
      <w:r w:rsidR="00E02D9D" w:rsidRPr="00E02D9D">
        <w:rPr>
          <w:bCs/>
          <w:iCs/>
          <w:color w:val="000000"/>
          <w:spacing w:val="-2"/>
          <w:sz w:val="28"/>
          <w:szCs w:val="28"/>
          <w:lang w:eastAsia="uk-UA"/>
        </w:rPr>
        <w:t xml:space="preserve"> </w:t>
      </w:r>
      <w:r w:rsidRPr="00E02D9D">
        <w:rPr>
          <w:bCs/>
          <w:iCs/>
          <w:color w:val="000000"/>
          <w:spacing w:val="-2"/>
          <w:sz w:val="28"/>
          <w:szCs w:val="28"/>
          <w:lang w:eastAsia="uk-UA"/>
        </w:rPr>
        <w:t>: нав</w:t>
      </w:r>
      <w:r w:rsidR="00E02D9D">
        <w:rPr>
          <w:bCs/>
          <w:iCs/>
          <w:color w:val="000000"/>
          <w:spacing w:val="-2"/>
          <w:sz w:val="28"/>
          <w:szCs w:val="28"/>
          <w:lang w:eastAsia="uk-UA"/>
        </w:rPr>
        <w:softHyphen/>
      </w:r>
      <w:r w:rsidRPr="00E02D9D">
        <w:rPr>
          <w:bCs/>
          <w:iCs/>
          <w:color w:val="000000"/>
          <w:spacing w:val="-2"/>
          <w:sz w:val="28"/>
          <w:szCs w:val="28"/>
          <w:lang w:eastAsia="uk-UA"/>
        </w:rPr>
        <w:t xml:space="preserve">чальний посібник / </w:t>
      </w:r>
      <w:r w:rsidR="00E02D9D" w:rsidRPr="00E02D9D">
        <w:rPr>
          <w:bCs/>
          <w:iCs/>
          <w:color w:val="000000"/>
          <w:spacing w:val="-2"/>
          <w:sz w:val="28"/>
          <w:szCs w:val="28"/>
          <w:lang w:eastAsia="uk-UA"/>
        </w:rPr>
        <w:t>А.Я.</w:t>
      </w:r>
      <w:proofErr w:type="spellStart"/>
      <w:r w:rsidR="00E02D9D" w:rsidRPr="00E02D9D">
        <w:rPr>
          <w:bCs/>
          <w:iCs/>
          <w:color w:val="000000"/>
          <w:spacing w:val="-2"/>
          <w:sz w:val="28"/>
          <w:szCs w:val="28"/>
          <w:lang w:eastAsia="uk-UA"/>
        </w:rPr>
        <w:t>Середницька</w:t>
      </w:r>
      <w:proofErr w:type="spellEnd"/>
      <w:r w:rsidR="00E02D9D" w:rsidRPr="00E02D9D">
        <w:rPr>
          <w:bCs/>
          <w:iCs/>
          <w:color w:val="000000"/>
          <w:spacing w:val="-2"/>
          <w:sz w:val="28"/>
          <w:szCs w:val="28"/>
          <w:lang w:eastAsia="uk-UA"/>
        </w:rPr>
        <w:t>, З.Й.</w:t>
      </w:r>
      <w:proofErr w:type="spellStart"/>
      <w:r w:rsidR="00E02D9D" w:rsidRPr="00E02D9D">
        <w:rPr>
          <w:bCs/>
          <w:iCs/>
          <w:color w:val="000000"/>
          <w:spacing w:val="-2"/>
          <w:sz w:val="28"/>
          <w:szCs w:val="28"/>
          <w:lang w:eastAsia="uk-UA"/>
        </w:rPr>
        <w:t>Куньч</w:t>
      </w:r>
      <w:proofErr w:type="spellEnd"/>
      <w:r w:rsidR="00E02D9D" w:rsidRPr="00E02D9D">
        <w:rPr>
          <w:bCs/>
          <w:iCs/>
          <w:color w:val="000000"/>
          <w:spacing w:val="-2"/>
          <w:sz w:val="28"/>
          <w:szCs w:val="28"/>
          <w:lang w:eastAsia="uk-UA"/>
        </w:rPr>
        <w:t xml:space="preserve">. – Київ </w:t>
      </w:r>
      <w:r w:rsidRPr="00E02D9D">
        <w:rPr>
          <w:bCs/>
          <w:iCs/>
          <w:color w:val="000000"/>
          <w:spacing w:val="-2"/>
          <w:sz w:val="28"/>
          <w:szCs w:val="28"/>
          <w:lang w:eastAsia="uk-UA"/>
        </w:rPr>
        <w:t>: Знання, 2010. – 211 с.</w:t>
      </w:r>
    </w:p>
    <w:p w:rsidR="00A74974" w:rsidRPr="009E511D" w:rsidRDefault="00A74974" w:rsidP="00D96EC3">
      <w:pPr>
        <w:numPr>
          <w:ilvl w:val="0"/>
          <w:numId w:val="16"/>
        </w:numPr>
        <w:overflowPunct/>
        <w:autoSpaceDE/>
        <w:autoSpaceDN/>
        <w:adjustRightInd/>
        <w:ind w:firstLine="567"/>
        <w:jc w:val="both"/>
        <w:textAlignment w:val="auto"/>
        <w:rPr>
          <w:sz w:val="28"/>
          <w:szCs w:val="28"/>
        </w:rPr>
      </w:pPr>
      <w:r w:rsidRPr="009E511D">
        <w:rPr>
          <w:rStyle w:val="afb"/>
          <w:b w:val="0"/>
          <w:bCs/>
          <w:sz w:val="28"/>
          <w:szCs w:val="28"/>
        </w:rPr>
        <w:t xml:space="preserve"> Судова</w:t>
      </w:r>
      <w:r w:rsidRPr="009E511D">
        <w:rPr>
          <w:rStyle w:val="apple-converted-space"/>
          <w:bCs/>
          <w:sz w:val="28"/>
          <w:szCs w:val="28"/>
        </w:rPr>
        <w:t> </w:t>
      </w:r>
      <w:r w:rsidRPr="009E511D">
        <w:rPr>
          <w:sz w:val="28"/>
          <w:szCs w:val="28"/>
        </w:rPr>
        <w:t>практика Вищого спеціалізованого суду України з розгляду цивільних і кримі</w:t>
      </w:r>
      <w:r w:rsidR="00DB3AB6">
        <w:rPr>
          <w:sz w:val="28"/>
          <w:szCs w:val="28"/>
        </w:rPr>
        <w:t>нальних справ. – Офіц. вид. – Київ</w:t>
      </w:r>
      <w:r w:rsidRPr="009E511D">
        <w:rPr>
          <w:sz w:val="28"/>
          <w:szCs w:val="28"/>
        </w:rPr>
        <w:t xml:space="preserve"> : </w:t>
      </w:r>
      <w:proofErr w:type="spellStart"/>
      <w:r w:rsidRPr="009E511D">
        <w:rPr>
          <w:sz w:val="28"/>
          <w:szCs w:val="28"/>
        </w:rPr>
        <w:t>Ін</w:t>
      </w:r>
      <w:proofErr w:type="spellEnd"/>
      <w:r w:rsidRPr="009E511D">
        <w:rPr>
          <w:sz w:val="28"/>
          <w:szCs w:val="28"/>
        </w:rPr>
        <w:t xml:space="preserve"> Юре. – Кн. 2 : Кримінальні справи / за </w:t>
      </w:r>
      <w:proofErr w:type="spellStart"/>
      <w:r w:rsidRPr="009E511D">
        <w:rPr>
          <w:sz w:val="28"/>
          <w:szCs w:val="28"/>
        </w:rPr>
        <w:t>заг</w:t>
      </w:r>
      <w:proofErr w:type="spellEnd"/>
      <w:r w:rsidRPr="009E511D">
        <w:rPr>
          <w:sz w:val="28"/>
          <w:szCs w:val="28"/>
        </w:rPr>
        <w:t xml:space="preserve">. ред. : </w:t>
      </w:r>
      <w:proofErr w:type="spellStart"/>
      <w:r w:rsidRPr="009E511D">
        <w:rPr>
          <w:sz w:val="28"/>
          <w:szCs w:val="28"/>
        </w:rPr>
        <w:t>С. М. Міще</w:t>
      </w:r>
      <w:proofErr w:type="spellEnd"/>
      <w:r w:rsidRPr="009E511D">
        <w:rPr>
          <w:sz w:val="28"/>
          <w:szCs w:val="28"/>
        </w:rPr>
        <w:t>нко. – 2012. – 496 с.</w:t>
      </w:r>
    </w:p>
    <w:p w:rsidR="00DB3AB6" w:rsidRDefault="00DB3AB6" w:rsidP="00D96EC3">
      <w:pPr>
        <w:ind w:firstLine="567"/>
        <w:jc w:val="center"/>
        <w:rPr>
          <w:b/>
          <w:sz w:val="24"/>
          <w:szCs w:val="24"/>
        </w:rPr>
      </w:pPr>
    </w:p>
    <w:p w:rsidR="00A74974" w:rsidRDefault="00A74974" w:rsidP="00D7274E">
      <w:pPr>
        <w:jc w:val="center"/>
        <w:rPr>
          <w:b/>
          <w:sz w:val="28"/>
          <w:szCs w:val="28"/>
        </w:rPr>
      </w:pPr>
      <w:r w:rsidRPr="00D7274E">
        <w:rPr>
          <w:b/>
          <w:sz w:val="28"/>
          <w:szCs w:val="28"/>
        </w:rPr>
        <w:t>Інформаційні ресурси</w:t>
      </w:r>
    </w:p>
    <w:p w:rsidR="00D7274E" w:rsidRPr="00D7274E" w:rsidRDefault="00D7274E" w:rsidP="00D7274E">
      <w:pPr>
        <w:jc w:val="center"/>
        <w:rPr>
          <w:b/>
          <w:sz w:val="28"/>
          <w:szCs w:val="28"/>
        </w:rPr>
      </w:pPr>
    </w:p>
    <w:p w:rsidR="00A74974" w:rsidRPr="00D7274E" w:rsidRDefault="001B0B98" w:rsidP="00DB3AB6">
      <w:pPr>
        <w:widowControl w:val="0"/>
        <w:numPr>
          <w:ilvl w:val="0"/>
          <w:numId w:val="10"/>
        </w:numPr>
        <w:shd w:val="clear" w:color="auto" w:fill="FFFFFF"/>
        <w:tabs>
          <w:tab w:val="left" w:pos="851"/>
        </w:tabs>
        <w:overflowPunct/>
        <w:ind w:firstLine="567"/>
        <w:textAlignment w:val="auto"/>
        <w:rPr>
          <w:color w:val="000000"/>
          <w:sz w:val="28"/>
          <w:szCs w:val="28"/>
        </w:rPr>
      </w:pPr>
      <w:hyperlink r:id="rId26" w:history="1">
        <w:r w:rsidR="00A74974" w:rsidRPr="00D7274E">
          <w:rPr>
            <w:rStyle w:val="afc"/>
            <w:sz w:val="28"/>
            <w:szCs w:val="28"/>
          </w:rPr>
          <w:t>http://zakon1.rada.gov.ua</w:t>
        </w:r>
      </w:hyperlink>
      <w:r w:rsidR="00A74974" w:rsidRPr="00D7274E">
        <w:rPr>
          <w:sz w:val="28"/>
          <w:szCs w:val="28"/>
        </w:rPr>
        <w:t xml:space="preserve"> </w:t>
      </w:r>
    </w:p>
    <w:p w:rsidR="00A74974" w:rsidRPr="00D7274E" w:rsidRDefault="001B0B98" w:rsidP="00DB3AB6">
      <w:pPr>
        <w:widowControl w:val="0"/>
        <w:numPr>
          <w:ilvl w:val="0"/>
          <w:numId w:val="10"/>
        </w:numPr>
        <w:shd w:val="clear" w:color="auto" w:fill="FFFFFF"/>
        <w:tabs>
          <w:tab w:val="left" w:pos="851"/>
        </w:tabs>
        <w:overflowPunct/>
        <w:ind w:firstLine="567"/>
        <w:textAlignment w:val="auto"/>
        <w:rPr>
          <w:color w:val="000000"/>
          <w:sz w:val="28"/>
          <w:szCs w:val="28"/>
        </w:rPr>
      </w:pPr>
      <w:hyperlink r:id="rId27" w:history="1">
        <w:r w:rsidR="00A74974" w:rsidRPr="00D7274E">
          <w:rPr>
            <w:rStyle w:val="afc"/>
            <w:sz w:val="28"/>
            <w:szCs w:val="28"/>
          </w:rPr>
          <w:t>http://rada.gov.ua/ru</w:t>
        </w:r>
      </w:hyperlink>
    </w:p>
    <w:p w:rsidR="00A74974" w:rsidRPr="00D7274E" w:rsidRDefault="001B0B98" w:rsidP="00DB3AB6">
      <w:pPr>
        <w:widowControl w:val="0"/>
        <w:numPr>
          <w:ilvl w:val="0"/>
          <w:numId w:val="10"/>
        </w:numPr>
        <w:shd w:val="clear" w:color="auto" w:fill="FFFFFF"/>
        <w:tabs>
          <w:tab w:val="left" w:pos="851"/>
        </w:tabs>
        <w:overflowPunct/>
        <w:ind w:firstLine="567"/>
        <w:textAlignment w:val="auto"/>
        <w:rPr>
          <w:color w:val="000000"/>
          <w:sz w:val="28"/>
          <w:szCs w:val="28"/>
        </w:rPr>
      </w:pPr>
      <w:hyperlink r:id="rId28" w:history="1">
        <w:r w:rsidR="00A74974" w:rsidRPr="00D7274E">
          <w:rPr>
            <w:rStyle w:val="afc"/>
            <w:sz w:val="28"/>
            <w:szCs w:val="28"/>
          </w:rPr>
          <w:t>http://www.ligazakon.ua/</w:t>
        </w:r>
      </w:hyperlink>
    </w:p>
    <w:p w:rsidR="00A74974" w:rsidRPr="00D7274E" w:rsidRDefault="001B0B98" w:rsidP="00DB3AB6">
      <w:pPr>
        <w:widowControl w:val="0"/>
        <w:numPr>
          <w:ilvl w:val="0"/>
          <w:numId w:val="10"/>
        </w:numPr>
        <w:shd w:val="clear" w:color="auto" w:fill="FFFFFF"/>
        <w:tabs>
          <w:tab w:val="left" w:pos="851"/>
        </w:tabs>
        <w:overflowPunct/>
        <w:ind w:firstLine="567"/>
        <w:textAlignment w:val="auto"/>
        <w:rPr>
          <w:color w:val="000000"/>
          <w:sz w:val="28"/>
          <w:szCs w:val="28"/>
        </w:rPr>
      </w:pPr>
      <w:hyperlink r:id="rId29" w:history="1">
        <w:r w:rsidR="00A74974" w:rsidRPr="00D7274E">
          <w:rPr>
            <w:rStyle w:val="afc"/>
            <w:sz w:val="28"/>
            <w:szCs w:val="28"/>
          </w:rPr>
          <w:t>http://www.kmu.gov.ua/control/</w:t>
        </w:r>
      </w:hyperlink>
    </w:p>
    <w:p w:rsidR="00A74974" w:rsidRPr="00D7274E" w:rsidRDefault="001B0B98" w:rsidP="00DB3AB6">
      <w:pPr>
        <w:widowControl w:val="0"/>
        <w:numPr>
          <w:ilvl w:val="0"/>
          <w:numId w:val="10"/>
        </w:numPr>
        <w:shd w:val="clear" w:color="auto" w:fill="FFFFFF"/>
        <w:tabs>
          <w:tab w:val="left" w:pos="851"/>
        </w:tabs>
        <w:overflowPunct/>
        <w:ind w:firstLine="567"/>
        <w:textAlignment w:val="auto"/>
        <w:rPr>
          <w:color w:val="000000"/>
          <w:sz w:val="28"/>
          <w:szCs w:val="28"/>
        </w:rPr>
      </w:pPr>
      <w:hyperlink r:id="rId30" w:history="1">
        <w:r w:rsidR="00A74974" w:rsidRPr="00D7274E">
          <w:rPr>
            <w:rStyle w:val="afc"/>
            <w:sz w:val="28"/>
            <w:szCs w:val="28"/>
          </w:rPr>
          <w:t>http://www.scourt.gov.ua/</w:t>
        </w:r>
      </w:hyperlink>
    </w:p>
    <w:p w:rsidR="00A74974" w:rsidRPr="00D7274E" w:rsidRDefault="001B0B98" w:rsidP="00DB3AB6">
      <w:pPr>
        <w:widowControl w:val="0"/>
        <w:numPr>
          <w:ilvl w:val="0"/>
          <w:numId w:val="10"/>
        </w:numPr>
        <w:shd w:val="clear" w:color="auto" w:fill="FFFFFF"/>
        <w:tabs>
          <w:tab w:val="left" w:pos="851"/>
        </w:tabs>
        <w:overflowPunct/>
        <w:ind w:firstLine="567"/>
        <w:textAlignment w:val="auto"/>
        <w:rPr>
          <w:sz w:val="28"/>
          <w:szCs w:val="28"/>
        </w:rPr>
      </w:pPr>
      <w:hyperlink r:id="rId31" w:history="1">
        <w:r w:rsidR="00A74974" w:rsidRPr="00D7274E">
          <w:rPr>
            <w:rStyle w:val="afc"/>
            <w:sz w:val="28"/>
            <w:szCs w:val="28"/>
          </w:rPr>
          <w:t>http://vgsu.arbitr.gov.ua/</w:t>
        </w:r>
      </w:hyperlink>
    </w:p>
    <w:p w:rsidR="00A74974" w:rsidRPr="00D7274E" w:rsidRDefault="001B0B98" w:rsidP="00DB3AB6">
      <w:pPr>
        <w:widowControl w:val="0"/>
        <w:numPr>
          <w:ilvl w:val="0"/>
          <w:numId w:val="10"/>
        </w:numPr>
        <w:shd w:val="clear" w:color="auto" w:fill="FFFFFF"/>
        <w:tabs>
          <w:tab w:val="left" w:pos="851"/>
        </w:tabs>
        <w:overflowPunct/>
        <w:ind w:firstLine="567"/>
        <w:textAlignment w:val="auto"/>
        <w:rPr>
          <w:sz w:val="28"/>
          <w:szCs w:val="28"/>
        </w:rPr>
      </w:pPr>
      <w:hyperlink r:id="rId32" w:history="1">
        <w:r w:rsidR="00A74974" w:rsidRPr="00D7274E">
          <w:rPr>
            <w:rStyle w:val="afc"/>
            <w:sz w:val="28"/>
            <w:szCs w:val="28"/>
          </w:rPr>
          <w:t>http://www.reyestr.court.gov.ua/</w:t>
        </w:r>
      </w:hyperlink>
    </w:p>
    <w:p w:rsidR="00A74974" w:rsidRPr="00D7274E" w:rsidRDefault="00A74974" w:rsidP="00DB3AB6">
      <w:pPr>
        <w:widowControl w:val="0"/>
        <w:numPr>
          <w:ilvl w:val="0"/>
          <w:numId w:val="10"/>
        </w:numPr>
        <w:shd w:val="clear" w:color="auto" w:fill="FFFFFF"/>
        <w:tabs>
          <w:tab w:val="left" w:pos="851"/>
        </w:tabs>
        <w:overflowPunct/>
        <w:ind w:firstLine="567"/>
        <w:textAlignment w:val="auto"/>
        <w:rPr>
          <w:sz w:val="28"/>
          <w:szCs w:val="28"/>
        </w:rPr>
      </w:pPr>
      <w:r w:rsidRPr="00D7274E">
        <w:rPr>
          <w:sz w:val="28"/>
          <w:szCs w:val="28"/>
        </w:rPr>
        <w:t xml:space="preserve">Науково-практичний коментар Закону України "Про нотаріат" - </w:t>
      </w:r>
      <w:proofErr w:type="spellStart"/>
      <w:r w:rsidRPr="00D7274E">
        <w:rPr>
          <w:sz w:val="28"/>
          <w:szCs w:val="28"/>
        </w:rPr>
        <w:t>Коротюк</w:t>
      </w:r>
      <w:proofErr w:type="spellEnd"/>
      <w:r w:rsidRPr="00D7274E">
        <w:rPr>
          <w:sz w:val="28"/>
          <w:szCs w:val="28"/>
        </w:rPr>
        <w:t xml:space="preserve"> О. В. http:// </w:t>
      </w:r>
      <w:proofErr w:type="spellStart"/>
      <w:r w:rsidRPr="00D7274E">
        <w:rPr>
          <w:sz w:val="28"/>
          <w:szCs w:val="28"/>
        </w:rPr>
        <w:t>pidruchniki.ws</w:t>
      </w:r>
      <w:proofErr w:type="spellEnd"/>
      <w:r w:rsidRPr="00D7274E">
        <w:rPr>
          <w:sz w:val="28"/>
          <w:szCs w:val="28"/>
        </w:rPr>
        <w:t>/1584072047387/</w:t>
      </w:r>
      <w:proofErr w:type="spellStart"/>
      <w:r w:rsidRPr="00D7274E">
        <w:rPr>
          <w:sz w:val="28"/>
          <w:szCs w:val="28"/>
        </w:rPr>
        <w:t>pravo</w:t>
      </w:r>
      <w:proofErr w:type="spellEnd"/>
      <w:r w:rsidRPr="00D7274E">
        <w:rPr>
          <w:sz w:val="28"/>
          <w:szCs w:val="28"/>
        </w:rPr>
        <w:t>/</w:t>
      </w:r>
      <w:proofErr w:type="spellStart"/>
      <w:r w:rsidRPr="00D7274E">
        <w:rPr>
          <w:sz w:val="28"/>
          <w:szCs w:val="28"/>
        </w:rPr>
        <w:t>naukovo</w:t>
      </w:r>
      <w:proofErr w:type="spellEnd"/>
      <w:r w:rsidRPr="00D7274E">
        <w:rPr>
          <w:sz w:val="28"/>
          <w:szCs w:val="28"/>
        </w:rPr>
        <w:t xml:space="preserve"> </w:t>
      </w:r>
      <w:proofErr w:type="spellStart"/>
      <w:r w:rsidRPr="00D7274E">
        <w:rPr>
          <w:sz w:val="28"/>
          <w:szCs w:val="28"/>
        </w:rPr>
        <w:t>praktichniy</w:t>
      </w:r>
      <w:proofErr w:type="spellEnd"/>
      <w:r w:rsidRPr="00D7274E">
        <w:rPr>
          <w:sz w:val="28"/>
          <w:szCs w:val="28"/>
        </w:rPr>
        <w:t xml:space="preserve"> </w:t>
      </w:r>
      <w:proofErr w:type="spellStart"/>
      <w:r w:rsidRPr="00D7274E">
        <w:rPr>
          <w:sz w:val="28"/>
          <w:szCs w:val="28"/>
        </w:rPr>
        <w:t>_koment</w:t>
      </w:r>
      <w:proofErr w:type="spellEnd"/>
      <w:r w:rsidRPr="00D7274E">
        <w:rPr>
          <w:sz w:val="28"/>
          <w:szCs w:val="28"/>
        </w:rPr>
        <w:t xml:space="preserve">ar </w:t>
      </w:r>
      <w:proofErr w:type="spellStart"/>
      <w:r w:rsidRPr="00D7274E">
        <w:rPr>
          <w:sz w:val="28"/>
          <w:szCs w:val="28"/>
        </w:rPr>
        <w:t>_zako</w:t>
      </w:r>
      <w:proofErr w:type="spellEnd"/>
      <w:r w:rsidRPr="00D7274E">
        <w:rPr>
          <w:sz w:val="28"/>
          <w:szCs w:val="28"/>
        </w:rPr>
        <w:t xml:space="preserve">nu_ </w:t>
      </w:r>
      <w:proofErr w:type="spellStart"/>
      <w:r w:rsidRPr="00D7274E">
        <w:rPr>
          <w:sz w:val="28"/>
          <w:szCs w:val="28"/>
        </w:rPr>
        <w:t>ukr</w:t>
      </w:r>
      <w:proofErr w:type="spellEnd"/>
      <w:r w:rsidRPr="00D7274E">
        <w:rPr>
          <w:sz w:val="28"/>
          <w:szCs w:val="28"/>
        </w:rPr>
        <w:t>ayini_pro _notariat_-_korotyuk_ov</w:t>
      </w:r>
    </w:p>
    <w:p w:rsidR="00A74974" w:rsidRPr="00D7274E" w:rsidRDefault="00A74974" w:rsidP="00DB3AB6">
      <w:pPr>
        <w:widowControl w:val="0"/>
        <w:numPr>
          <w:ilvl w:val="0"/>
          <w:numId w:val="10"/>
        </w:numPr>
        <w:shd w:val="clear" w:color="auto" w:fill="FFFFFF"/>
        <w:tabs>
          <w:tab w:val="left" w:pos="851"/>
        </w:tabs>
        <w:overflowPunct/>
        <w:ind w:firstLine="567"/>
        <w:textAlignment w:val="auto"/>
        <w:rPr>
          <w:sz w:val="28"/>
          <w:szCs w:val="28"/>
        </w:rPr>
      </w:pPr>
      <w:r w:rsidRPr="00D7274E">
        <w:rPr>
          <w:sz w:val="28"/>
          <w:szCs w:val="28"/>
        </w:rPr>
        <w:t xml:space="preserve">Теорія нотаріального процесу – </w:t>
      </w:r>
      <w:proofErr w:type="spellStart"/>
      <w:r w:rsidRPr="00D7274E">
        <w:rPr>
          <w:sz w:val="28"/>
          <w:szCs w:val="28"/>
        </w:rPr>
        <w:t>Фурса</w:t>
      </w:r>
      <w:proofErr w:type="spellEnd"/>
      <w:r w:rsidRPr="00D7274E">
        <w:rPr>
          <w:sz w:val="28"/>
          <w:szCs w:val="28"/>
        </w:rPr>
        <w:t xml:space="preserve"> С.Я. </w:t>
      </w:r>
      <w:hyperlink r:id="rId33" w:history="1">
        <w:r w:rsidRPr="00D7274E">
          <w:rPr>
            <w:rStyle w:val="afc"/>
            <w:sz w:val="28"/>
            <w:szCs w:val="28"/>
          </w:rPr>
          <w:t xml:space="preserve">http://pidruchniki.ws/1574022544268/ </w:t>
        </w:r>
        <w:proofErr w:type="spellStart"/>
        <w:r w:rsidRPr="00D7274E">
          <w:rPr>
            <w:rStyle w:val="afc"/>
            <w:sz w:val="28"/>
            <w:szCs w:val="28"/>
          </w:rPr>
          <w:t>pravo</w:t>
        </w:r>
        <w:proofErr w:type="spellEnd"/>
        <w:r w:rsidRPr="00D7274E">
          <w:rPr>
            <w:rStyle w:val="afc"/>
            <w:sz w:val="28"/>
            <w:szCs w:val="28"/>
          </w:rPr>
          <w:t>/ teoriya_notarialnogo_protsesu_-_fursa_sya</w:t>
        </w:r>
      </w:hyperlink>
    </w:p>
    <w:p w:rsidR="00A74974" w:rsidRPr="00D7274E" w:rsidRDefault="00A74974" w:rsidP="00DB3AB6">
      <w:pPr>
        <w:widowControl w:val="0"/>
        <w:numPr>
          <w:ilvl w:val="0"/>
          <w:numId w:val="10"/>
        </w:numPr>
        <w:shd w:val="clear" w:color="auto" w:fill="FFFFFF"/>
        <w:tabs>
          <w:tab w:val="left" w:pos="851"/>
        </w:tabs>
        <w:overflowPunct/>
        <w:ind w:firstLine="567"/>
        <w:textAlignment w:val="auto"/>
        <w:rPr>
          <w:sz w:val="28"/>
          <w:szCs w:val="28"/>
        </w:rPr>
      </w:pPr>
      <w:r w:rsidRPr="00D7274E">
        <w:rPr>
          <w:sz w:val="28"/>
          <w:szCs w:val="28"/>
        </w:rPr>
        <w:t xml:space="preserve"> Асоціація адвокатів України (сайт) [Електронний ресурс] – Режим доступу до ресурсу: </w:t>
      </w:r>
      <w:hyperlink r:id="rId34" w:history="1">
        <w:r w:rsidRPr="00D7274E">
          <w:rPr>
            <w:rStyle w:val="afc"/>
            <w:sz w:val="28"/>
            <w:szCs w:val="28"/>
          </w:rPr>
          <w:t>http://www.uaa.org.ua/</w:t>
        </w:r>
      </w:hyperlink>
    </w:p>
    <w:p w:rsidR="00A74974" w:rsidRPr="00D7274E" w:rsidRDefault="00A74974" w:rsidP="00DB3AB6">
      <w:pPr>
        <w:widowControl w:val="0"/>
        <w:numPr>
          <w:ilvl w:val="0"/>
          <w:numId w:val="10"/>
        </w:numPr>
        <w:shd w:val="clear" w:color="auto" w:fill="FFFFFF"/>
        <w:tabs>
          <w:tab w:val="left" w:pos="851"/>
        </w:tabs>
        <w:overflowPunct/>
        <w:ind w:firstLine="567"/>
        <w:textAlignment w:val="auto"/>
        <w:rPr>
          <w:sz w:val="28"/>
          <w:szCs w:val="28"/>
        </w:rPr>
      </w:pPr>
      <w:r w:rsidRPr="00D7274E">
        <w:rPr>
          <w:sz w:val="28"/>
          <w:szCs w:val="28"/>
        </w:rPr>
        <w:t xml:space="preserve">Українська нотаріальна палата (сайт) [Електронний ресурс]. – Режим доступу до ресурсу:  </w:t>
      </w:r>
      <w:hyperlink r:id="rId35" w:history="1">
        <w:r w:rsidRPr="00D7274E">
          <w:rPr>
            <w:rStyle w:val="afc"/>
            <w:sz w:val="28"/>
            <w:szCs w:val="28"/>
          </w:rPr>
          <w:t>http://www.palata.notariat.org.ua/index.html</w:t>
        </w:r>
      </w:hyperlink>
    </w:p>
    <w:p w:rsidR="00A74974" w:rsidRPr="00D7274E" w:rsidRDefault="00A74974" w:rsidP="00DB3AB6">
      <w:pPr>
        <w:widowControl w:val="0"/>
        <w:numPr>
          <w:ilvl w:val="0"/>
          <w:numId w:val="10"/>
        </w:numPr>
        <w:shd w:val="clear" w:color="auto" w:fill="FFFFFF"/>
        <w:tabs>
          <w:tab w:val="left" w:pos="851"/>
        </w:tabs>
        <w:overflowPunct/>
        <w:ind w:firstLine="567"/>
        <w:textAlignment w:val="auto"/>
        <w:rPr>
          <w:sz w:val="28"/>
          <w:szCs w:val="28"/>
        </w:rPr>
      </w:pPr>
      <w:r w:rsidRPr="00D7274E">
        <w:rPr>
          <w:sz w:val="28"/>
          <w:szCs w:val="28"/>
        </w:rPr>
        <w:t xml:space="preserve"> Міністерство юстиції України : офіційний веб-сайт (сайт) [Електронний ресурс]. – Режим доступу до ресурсу:</w:t>
      </w:r>
      <w:proofErr w:type="spellStart"/>
      <w:r w:rsidRPr="00D7274E">
        <w:rPr>
          <w:sz w:val="28"/>
          <w:szCs w:val="28"/>
        </w:rPr>
        <w:t> </w:t>
      </w:r>
      <w:hyperlink r:id="rId36" w:history="1">
        <w:r w:rsidRPr="00D7274E">
          <w:rPr>
            <w:rStyle w:val="afc"/>
            <w:sz w:val="28"/>
            <w:szCs w:val="28"/>
          </w:rPr>
          <w:t>htt</w:t>
        </w:r>
        <w:proofErr w:type="spellEnd"/>
        <w:r w:rsidRPr="00D7274E">
          <w:rPr>
            <w:rStyle w:val="afc"/>
            <w:sz w:val="28"/>
            <w:szCs w:val="28"/>
          </w:rPr>
          <w:t>p://www.minjust.gov.ua/</w:t>
        </w:r>
      </w:hyperlink>
    </w:p>
    <w:p w:rsidR="00A74974" w:rsidRPr="00D7274E" w:rsidRDefault="00A74974" w:rsidP="00D96EC3">
      <w:pPr>
        <w:ind w:firstLine="567"/>
        <w:jc w:val="center"/>
        <w:rPr>
          <w:sz w:val="28"/>
          <w:szCs w:val="28"/>
        </w:rPr>
      </w:pPr>
    </w:p>
    <w:p w:rsidR="00A74974" w:rsidRPr="00EB1BE9" w:rsidRDefault="00A74974" w:rsidP="00D96EC3">
      <w:pPr>
        <w:ind w:firstLine="567"/>
        <w:jc w:val="center"/>
      </w:pPr>
    </w:p>
    <w:p w:rsidR="00A74974" w:rsidRPr="00EB1BE9" w:rsidRDefault="00A74974" w:rsidP="00D96EC3">
      <w:pPr>
        <w:ind w:firstLine="567"/>
        <w:jc w:val="center"/>
      </w:pPr>
    </w:p>
    <w:p w:rsidR="00A74974" w:rsidRPr="00EB1BE9" w:rsidRDefault="00A74974" w:rsidP="00D96EC3">
      <w:pPr>
        <w:ind w:firstLine="567"/>
        <w:jc w:val="center"/>
      </w:pPr>
    </w:p>
    <w:p w:rsidR="00A74974" w:rsidRPr="00EB1BE9" w:rsidRDefault="00A74974" w:rsidP="00D96EC3">
      <w:pPr>
        <w:ind w:firstLine="567"/>
        <w:jc w:val="center"/>
      </w:pPr>
    </w:p>
    <w:p w:rsidR="00A74974" w:rsidRPr="00EB1BE9" w:rsidRDefault="00A74974" w:rsidP="00D96EC3">
      <w:pPr>
        <w:ind w:firstLine="567"/>
        <w:jc w:val="center"/>
      </w:pPr>
    </w:p>
    <w:p w:rsidR="00A74974" w:rsidRPr="00EB1BE9" w:rsidRDefault="00A74974" w:rsidP="00D96EC3">
      <w:pPr>
        <w:ind w:firstLine="567"/>
        <w:jc w:val="center"/>
      </w:pPr>
    </w:p>
    <w:p w:rsidR="00A74974" w:rsidRPr="00EB1BE9" w:rsidRDefault="00A74974" w:rsidP="00D96EC3">
      <w:pPr>
        <w:ind w:firstLine="567"/>
        <w:jc w:val="center"/>
      </w:pPr>
    </w:p>
    <w:p w:rsidR="00A74974" w:rsidRPr="00EB1BE9" w:rsidRDefault="00A74974" w:rsidP="00D96EC3">
      <w:pPr>
        <w:ind w:firstLine="567"/>
        <w:jc w:val="center"/>
      </w:pPr>
    </w:p>
    <w:p w:rsidR="00A74974" w:rsidRPr="00EB1BE9" w:rsidRDefault="00A74974" w:rsidP="00D96EC3">
      <w:pPr>
        <w:ind w:firstLine="567"/>
        <w:jc w:val="center"/>
      </w:pPr>
    </w:p>
    <w:p w:rsidR="00A74974" w:rsidRPr="00EB1BE9" w:rsidRDefault="00A74974" w:rsidP="00D96EC3">
      <w:pPr>
        <w:ind w:firstLine="567"/>
        <w:jc w:val="center"/>
      </w:pPr>
    </w:p>
    <w:p w:rsidR="00A74974" w:rsidRPr="00EB1BE9" w:rsidRDefault="00A74974" w:rsidP="00D96EC3">
      <w:pPr>
        <w:ind w:firstLine="567"/>
        <w:jc w:val="center"/>
      </w:pPr>
    </w:p>
    <w:p w:rsidR="00A74974" w:rsidRPr="00EB1BE9" w:rsidRDefault="00A74974" w:rsidP="00D96EC3">
      <w:pPr>
        <w:ind w:firstLine="567"/>
        <w:jc w:val="center"/>
      </w:pPr>
    </w:p>
    <w:p w:rsidR="00A74974" w:rsidRPr="00EB1BE9" w:rsidRDefault="00A74974" w:rsidP="00D96EC3">
      <w:pPr>
        <w:ind w:firstLine="567"/>
        <w:jc w:val="center"/>
      </w:pPr>
    </w:p>
    <w:p w:rsidR="00A74974" w:rsidRPr="00EB1BE9" w:rsidRDefault="00A74974" w:rsidP="00D96EC3">
      <w:pPr>
        <w:ind w:firstLine="567"/>
        <w:jc w:val="right"/>
        <w:rPr>
          <w:b/>
          <w:i/>
          <w:sz w:val="24"/>
          <w:szCs w:val="24"/>
          <w:u w:val="single"/>
        </w:rPr>
      </w:pPr>
      <w:r w:rsidRPr="00EB1BE9">
        <w:rPr>
          <w:b/>
          <w:i/>
          <w:sz w:val="24"/>
          <w:szCs w:val="24"/>
          <w:u w:val="single"/>
        </w:rPr>
        <w:lastRenderedPageBreak/>
        <w:t>Зразок відношення на виробничу практику</w:t>
      </w:r>
    </w:p>
    <w:p w:rsidR="00A74974" w:rsidRPr="00EB1BE9" w:rsidRDefault="00A74974" w:rsidP="00D96EC3">
      <w:pPr>
        <w:ind w:firstLine="567"/>
        <w:rPr>
          <w:b/>
          <w:sz w:val="28"/>
          <w:szCs w:val="28"/>
        </w:rPr>
      </w:pPr>
    </w:p>
    <w:p w:rsidR="00A74974" w:rsidRPr="00EB1BE9" w:rsidRDefault="00A74974" w:rsidP="00D96EC3">
      <w:pPr>
        <w:ind w:firstLine="567"/>
        <w:rPr>
          <w:sz w:val="28"/>
          <w:szCs w:val="28"/>
        </w:rPr>
      </w:pPr>
      <w:r w:rsidRPr="00EB1BE9">
        <w:rPr>
          <w:sz w:val="28"/>
          <w:szCs w:val="28"/>
        </w:rPr>
        <w:t>штамп</w:t>
      </w:r>
    </w:p>
    <w:p w:rsidR="00A74974" w:rsidRPr="00EB1BE9" w:rsidRDefault="00A74974" w:rsidP="00D96EC3">
      <w:pPr>
        <w:ind w:firstLine="567"/>
        <w:jc w:val="right"/>
        <w:rPr>
          <w:sz w:val="28"/>
          <w:szCs w:val="28"/>
        </w:rPr>
      </w:pPr>
      <w:r w:rsidRPr="00EB1BE9">
        <w:rPr>
          <w:sz w:val="28"/>
          <w:szCs w:val="28"/>
        </w:rPr>
        <w:t>Директору</w:t>
      </w:r>
    </w:p>
    <w:p w:rsidR="00A74974" w:rsidRPr="00EB1BE9" w:rsidRDefault="00A74974" w:rsidP="00D96EC3">
      <w:pPr>
        <w:ind w:firstLine="567"/>
        <w:jc w:val="right"/>
        <w:rPr>
          <w:sz w:val="28"/>
          <w:szCs w:val="28"/>
        </w:rPr>
      </w:pPr>
    </w:p>
    <w:p w:rsidR="00A74974" w:rsidRPr="00EB1BE9" w:rsidRDefault="00A74974" w:rsidP="00D96EC3">
      <w:pPr>
        <w:ind w:firstLine="567"/>
        <w:jc w:val="right"/>
        <w:rPr>
          <w:sz w:val="28"/>
          <w:szCs w:val="28"/>
        </w:rPr>
      </w:pPr>
      <w:proofErr w:type="spellStart"/>
      <w:r w:rsidRPr="00EB1BE9">
        <w:rPr>
          <w:sz w:val="28"/>
          <w:szCs w:val="28"/>
        </w:rPr>
        <w:t>_____________________колед</w:t>
      </w:r>
      <w:proofErr w:type="spellEnd"/>
      <w:r w:rsidRPr="00EB1BE9">
        <w:rPr>
          <w:sz w:val="28"/>
          <w:szCs w:val="28"/>
        </w:rPr>
        <w:t xml:space="preserve">жу </w:t>
      </w:r>
    </w:p>
    <w:p w:rsidR="00A74974" w:rsidRPr="00EB1BE9" w:rsidRDefault="00A74974" w:rsidP="00D96EC3">
      <w:pPr>
        <w:ind w:firstLine="567"/>
        <w:jc w:val="right"/>
        <w:rPr>
          <w:sz w:val="28"/>
          <w:szCs w:val="28"/>
        </w:rPr>
      </w:pPr>
    </w:p>
    <w:p w:rsidR="00A74974" w:rsidRPr="00EB1BE9" w:rsidRDefault="00A74974" w:rsidP="00D96EC3">
      <w:pPr>
        <w:ind w:firstLine="567"/>
        <w:jc w:val="right"/>
        <w:rPr>
          <w:sz w:val="28"/>
          <w:szCs w:val="28"/>
        </w:rPr>
      </w:pPr>
      <w:r w:rsidRPr="00EB1BE9">
        <w:rPr>
          <w:sz w:val="28"/>
          <w:szCs w:val="28"/>
        </w:rPr>
        <w:t>_______________________________</w:t>
      </w:r>
    </w:p>
    <w:p w:rsidR="00A74974" w:rsidRPr="00EB1BE9" w:rsidRDefault="00A74974" w:rsidP="00D96EC3">
      <w:pPr>
        <w:ind w:firstLine="567"/>
        <w:jc w:val="right"/>
      </w:pPr>
      <w:r w:rsidRPr="00EB1BE9">
        <w:t>(прізвище, ім’я, по батькові)</w:t>
      </w:r>
    </w:p>
    <w:p w:rsidR="00A74974" w:rsidRPr="00EB1BE9" w:rsidRDefault="00A74974" w:rsidP="00D96EC3">
      <w:pPr>
        <w:ind w:firstLine="567"/>
        <w:jc w:val="right"/>
        <w:rPr>
          <w:b/>
          <w:sz w:val="28"/>
          <w:szCs w:val="28"/>
        </w:rPr>
      </w:pPr>
    </w:p>
    <w:p w:rsidR="00A74974" w:rsidRPr="00EB1BE9" w:rsidRDefault="00A74974" w:rsidP="00D96EC3">
      <w:pPr>
        <w:ind w:firstLine="567"/>
        <w:jc w:val="right"/>
        <w:rPr>
          <w:b/>
          <w:sz w:val="28"/>
          <w:szCs w:val="28"/>
        </w:rPr>
      </w:pPr>
    </w:p>
    <w:p w:rsidR="00A74974" w:rsidRPr="00EB1BE9" w:rsidRDefault="00A74974" w:rsidP="00D96EC3">
      <w:pPr>
        <w:ind w:firstLine="567"/>
        <w:jc w:val="right"/>
        <w:rPr>
          <w:b/>
          <w:sz w:val="28"/>
          <w:szCs w:val="28"/>
        </w:rPr>
      </w:pPr>
    </w:p>
    <w:p w:rsidR="00A74974" w:rsidRPr="00EB1BE9" w:rsidRDefault="00A74974" w:rsidP="00D96EC3">
      <w:pPr>
        <w:ind w:firstLine="567"/>
        <w:rPr>
          <w:b/>
          <w:sz w:val="28"/>
          <w:szCs w:val="28"/>
        </w:rPr>
      </w:pPr>
    </w:p>
    <w:p w:rsidR="00A74974" w:rsidRPr="00EB1BE9" w:rsidRDefault="00A74974" w:rsidP="00D96EC3">
      <w:pPr>
        <w:ind w:firstLine="567"/>
        <w:rPr>
          <w:b/>
          <w:sz w:val="28"/>
          <w:szCs w:val="28"/>
        </w:rPr>
      </w:pPr>
    </w:p>
    <w:p w:rsidR="00A74974" w:rsidRPr="00EB1BE9" w:rsidRDefault="002E6FA7" w:rsidP="002E6FA7">
      <w:pPr>
        <w:jc w:val="both"/>
        <w:rPr>
          <w:b/>
          <w:sz w:val="28"/>
          <w:szCs w:val="28"/>
        </w:rPr>
      </w:pPr>
      <w:r>
        <w:rPr>
          <w:b/>
          <w:sz w:val="28"/>
          <w:szCs w:val="28"/>
        </w:rPr>
        <w:t>___</w:t>
      </w:r>
      <w:r w:rsidR="00A74974" w:rsidRPr="00EB1BE9">
        <w:rPr>
          <w:b/>
          <w:sz w:val="28"/>
          <w:szCs w:val="28"/>
        </w:rPr>
        <w:t xml:space="preserve">_________________________________________________________________ </w:t>
      </w:r>
    </w:p>
    <w:p w:rsidR="00A74974" w:rsidRPr="00EB1BE9" w:rsidRDefault="00A74974" w:rsidP="00D96EC3">
      <w:pPr>
        <w:ind w:firstLine="567"/>
        <w:jc w:val="center"/>
        <w:rPr>
          <w:sz w:val="22"/>
          <w:szCs w:val="22"/>
        </w:rPr>
      </w:pPr>
      <w:r w:rsidRPr="00EB1BE9">
        <w:rPr>
          <w:sz w:val="22"/>
          <w:szCs w:val="22"/>
        </w:rPr>
        <w:t>(найменування підприємства, установи, організації)</w:t>
      </w:r>
    </w:p>
    <w:p w:rsidR="00A74974" w:rsidRPr="00EB1BE9" w:rsidRDefault="00A74974" w:rsidP="00D96EC3">
      <w:pPr>
        <w:ind w:firstLine="567"/>
        <w:jc w:val="both"/>
        <w:rPr>
          <w:sz w:val="28"/>
          <w:szCs w:val="28"/>
        </w:rPr>
      </w:pPr>
    </w:p>
    <w:p w:rsidR="00A74974" w:rsidRPr="00EB1BE9" w:rsidRDefault="00A74974" w:rsidP="00D96EC3">
      <w:pPr>
        <w:ind w:firstLine="567"/>
        <w:jc w:val="both"/>
        <w:rPr>
          <w:sz w:val="28"/>
          <w:szCs w:val="28"/>
        </w:rPr>
      </w:pPr>
      <w:r w:rsidRPr="00EB1BE9">
        <w:rPr>
          <w:sz w:val="28"/>
          <w:szCs w:val="28"/>
        </w:rPr>
        <w:t>не заперечує про  проходження виробничої практики студента денної форми навчання І</w:t>
      </w:r>
      <w:r w:rsidR="00916925">
        <w:rPr>
          <w:sz w:val="28"/>
          <w:szCs w:val="28"/>
          <w:lang w:val="en-US"/>
        </w:rPr>
        <w:t>V</w:t>
      </w:r>
      <w:r w:rsidRPr="00EB1BE9">
        <w:rPr>
          <w:sz w:val="28"/>
          <w:szCs w:val="28"/>
        </w:rPr>
        <w:t xml:space="preserve">-го курсу спеціальності </w:t>
      </w:r>
      <w:r w:rsidR="00D7274E">
        <w:rPr>
          <w:sz w:val="28"/>
          <w:szCs w:val="28"/>
        </w:rPr>
        <w:t>“</w:t>
      </w:r>
      <w:r w:rsidRPr="00EB1BE9">
        <w:rPr>
          <w:sz w:val="28"/>
          <w:szCs w:val="28"/>
        </w:rPr>
        <w:t>Право</w:t>
      </w:r>
      <w:r w:rsidR="00D7274E">
        <w:rPr>
          <w:sz w:val="28"/>
          <w:szCs w:val="28"/>
        </w:rPr>
        <w:t>”</w:t>
      </w:r>
      <w:r w:rsidRPr="00EB1BE9">
        <w:rPr>
          <w:sz w:val="28"/>
          <w:szCs w:val="28"/>
        </w:rPr>
        <w:t xml:space="preserve"> </w:t>
      </w:r>
    </w:p>
    <w:p w:rsidR="00A74974" w:rsidRPr="00EB1BE9" w:rsidRDefault="00A74974" w:rsidP="00D96EC3">
      <w:pPr>
        <w:ind w:firstLine="567"/>
        <w:jc w:val="center"/>
        <w:rPr>
          <w:sz w:val="28"/>
          <w:szCs w:val="28"/>
        </w:rPr>
      </w:pPr>
      <w:r w:rsidRPr="00EB1BE9">
        <w:rPr>
          <w:sz w:val="28"/>
          <w:szCs w:val="28"/>
        </w:rPr>
        <w:t>_________</w:t>
      </w:r>
      <w:r w:rsidR="002E6FA7">
        <w:rPr>
          <w:sz w:val="28"/>
          <w:szCs w:val="28"/>
        </w:rPr>
        <w:t>___________________________</w:t>
      </w:r>
      <w:r w:rsidRPr="00EB1BE9">
        <w:rPr>
          <w:sz w:val="28"/>
          <w:szCs w:val="28"/>
        </w:rPr>
        <w:t>____________________________</w:t>
      </w:r>
    </w:p>
    <w:p w:rsidR="00A74974" w:rsidRPr="00EB1BE9" w:rsidRDefault="00A74974" w:rsidP="00D96EC3">
      <w:pPr>
        <w:ind w:firstLine="567"/>
        <w:jc w:val="center"/>
      </w:pPr>
      <w:r w:rsidRPr="00EB1BE9">
        <w:t>(прізвище, ім’я, по батькові студента)</w:t>
      </w:r>
    </w:p>
    <w:p w:rsidR="00A74974" w:rsidRPr="00EB1BE9" w:rsidRDefault="00A74974" w:rsidP="00D96EC3">
      <w:pPr>
        <w:ind w:firstLine="567"/>
        <w:jc w:val="both"/>
        <w:rPr>
          <w:sz w:val="28"/>
          <w:szCs w:val="28"/>
        </w:rPr>
      </w:pPr>
    </w:p>
    <w:p w:rsidR="00A74974" w:rsidRPr="00EB1BE9" w:rsidRDefault="00A74974" w:rsidP="00D96EC3">
      <w:pPr>
        <w:ind w:firstLine="567"/>
        <w:jc w:val="both"/>
        <w:rPr>
          <w:sz w:val="28"/>
          <w:szCs w:val="28"/>
        </w:rPr>
      </w:pPr>
      <w:r w:rsidRPr="00EB1BE9">
        <w:rPr>
          <w:sz w:val="28"/>
          <w:szCs w:val="28"/>
        </w:rPr>
        <w:t>в період з ___________________201__ по _____________________201__ р.</w:t>
      </w:r>
    </w:p>
    <w:p w:rsidR="00A74974" w:rsidRPr="00EB1BE9" w:rsidRDefault="00A74974" w:rsidP="00D96EC3">
      <w:pPr>
        <w:ind w:firstLine="567"/>
        <w:jc w:val="both"/>
        <w:rPr>
          <w:sz w:val="28"/>
          <w:szCs w:val="28"/>
        </w:rPr>
      </w:pPr>
    </w:p>
    <w:p w:rsidR="00A74974" w:rsidRPr="00EB1BE9" w:rsidRDefault="00A74974" w:rsidP="00D96EC3">
      <w:pPr>
        <w:ind w:firstLine="567"/>
        <w:jc w:val="both"/>
        <w:rPr>
          <w:sz w:val="28"/>
          <w:szCs w:val="28"/>
        </w:rPr>
      </w:pPr>
      <w:r w:rsidRPr="00EB1BE9">
        <w:rPr>
          <w:sz w:val="28"/>
          <w:szCs w:val="28"/>
        </w:rPr>
        <w:t>Дозвіл до роботи з документами згідно</w:t>
      </w:r>
      <w:r w:rsidR="00805956">
        <w:rPr>
          <w:sz w:val="28"/>
          <w:szCs w:val="28"/>
        </w:rPr>
        <w:t xml:space="preserve"> з програмою</w:t>
      </w:r>
      <w:r w:rsidRPr="00EB1BE9">
        <w:rPr>
          <w:sz w:val="28"/>
          <w:szCs w:val="28"/>
        </w:rPr>
        <w:t xml:space="preserve"> практики та забезпечення умов проходження практики з нашого боку гарантуємо.</w:t>
      </w:r>
    </w:p>
    <w:p w:rsidR="00A74974" w:rsidRPr="00EB1BE9" w:rsidRDefault="00A74974" w:rsidP="00D96EC3">
      <w:pPr>
        <w:ind w:firstLine="567"/>
        <w:rPr>
          <w:sz w:val="28"/>
          <w:szCs w:val="28"/>
        </w:rPr>
      </w:pPr>
    </w:p>
    <w:p w:rsidR="00A74974" w:rsidRPr="00EB1BE9" w:rsidRDefault="00A74974" w:rsidP="00D96EC3">
      <w:pPr>
        <w:ind w:firstLine="567"/>
        <w:rPr>
          <w:b/>
          <w:sz w:val="28"/>
          <w:szCs w:val="28"/>
        </w:rPr>
      </w:pPr>
    </w:p>
    <w:p w:rsidR="00A74974" w:rsidRPr="00EB1BE9" w:rsidRDefault="00A74974" w:rsidP="00D96EC3">
      <w:pPr>
        <w:ind w:firstLine="567"/>
        <w:rPr>
          <w:sz w:val="28"/>
          <w:szCs w:val="28"/>
        </w:rPr>
      </w:pPr>
      <w:r w:rsidRPr="00EB1BE9">
        <w:rPr>
          <w:sz w:val="28"/>
          <w:szCs w:val="28"/>
        </w:rPr>
        <w:t>М.П.</w:t>
      </w:r>
    </w:p>
    <w:p w:rsidR="00A74974" w:rsidRPr="00EB1BE9" w:rsidRDefault="00A74974" w:rsidP="00D96EC3">
      <w:pPr>
        <w:ind w:firstLine="567"/>
        <w:rPr>
          <w:sz w:val="28"/>
          <w:szCs w:val="28"/>
        </w:rPr>
      </w:pPr>
      <w:r w:rsidRPr="00EB1BE9">
        <w:rPr>
          <w:sz w:val="28"/>
          <w:szCs w:val="28"/>
        </w:rPr>
        <w:t>_____________________</w:t>
      </w:r>
      <w:r w:rsidRPr="00EB1BE9">
        <w:rPr>
          <w:sz w:val="28"/>
          <w:szCs w:val="28"/>
        </w:rPr>
        <w:tab/>
      </w:r>
      <w:r w:rsidRPr="00EB1BE9">
        <w:rPr>
          <w:sz w:val="28"/>
          <w:szCs w:val="28"/>
        </w:rPr>
        <w:tab/>
      </w:r>
      <w:r w:rsidRPr="00EB1BE9">
        <w:rPr>
          <w:sz w:val="28"/>
          <w:szCs w:val="28"/>
        </w:rPr>
        <w:tab/>
        <w:t>________</w:t>
      </w:r>
      <w:r w:rsidRPr="00EB1BE9">
        <w:rPr>
          <w:sz w:val="28"/>
          <w:szCs w:val="28"/>
        </w:rPr>
        <w:tab/>
        <w:t>___________________</w:t>
      </w:r>
    </w:p>
    <w:p w:rsidR="00A74974" w:rsidRPr="00EB1BE9" w:rsidRDefault="00A74974" w:rsidP="00D7274E">
      <w:pPr>
        <w:ind w:left="708" w:firstLine="708"/>
      </w:pPr>
      <w:r w:rsidRPr="00EB1BE9">
        <w:t>(посада)</w:t>
      </w:r>
      <w:r w:rsidRPr="00EB1BE9">
        <w:tab/>
      </w:r>
      <w:r w:rsidRPr="00EB1BE9">
        <w:tab/>
      </w:r>
      <w:r w:rsidRPr="00EB1BE9">
        <w:tab/>
      </w:r>
      <w:r w:rsidRPr="00EB1BE9">
        <w:tab/>
      </w:r>
      <w:r w:rsidR="00D7274E">
        <w:t xml:space="preserve">   </w:t>
      </w:r>
      <w:r w:rsidRPr="00EB1BE9">
        <w:t xml:space="preserve"> (підпис) </w:t>
      </w:r>
      <w:r w:rsidR="00D7274E">
        <w:tab/>
        <w:t xml:space="preserve">     </w:t>
      </w:r>
      <w:r w:rsidRPr="00EB1BE9">
        <w:t>(прізвище та ініціали)</w:t>
      </w:r>
    </w:p>
    <w:p w:rsidR="00A74974" w:rsidRPr="00EB1BE9" w:rsidRDefault="00A74974" w:rsidP="00D96EC3">
      <w:pPr>
        <w:ind w:firstLine="567"/>
        <w:rPr>
          <w:b/>
          <w:sz w:val="28"/>
          <w:szCs w:val="28"/>
        </w:rPr>
      </w:pPr>
    </w:p>
    <w:p w:rsidR="00A74974" w:rsidRPr="00EB1BE9" w:rsidRDefault="00A74974" w:rsidP="00D96EC3">
      <w:pPr>
        <w:ind w:firstLine="567"/>
        <w:rPr>
          <w:b/>
          <w:sz w:val="28"/>
          <w:szCs w:val="28"/>
        </w:rPr>
      </w:pPr>
    </w:p>
    <w:p w:rsidR="00A74974" w:rsidRPr="00EB1BE9" w:rsidRDefault="00A74974" w:rsidP="00D96EC3">
      <w:pPr>
        <w:ind w:firstLine="567"/>
        <w:rPr>
          <w:b/>
        </w:rPr>
      </w:pPr>
    </w:p>
    <w:p w:rsidR="00A74974" w:rsidRPr="00EB1BE9" w:rsidRDefault="00A74974" w:rsidP="00D96EC3">
      <w:pPr>
        <w:ind w:firstLine="567"/>
      </w:pPr>
    </w:p>
    <w:p w:rsidR="00A74974" w:rsidRPr="00EB1BE9" w:rsidRDefault="00A74974" w:rsidP="00D96EC3">
      <w:pPr>
        <w:ind w:firstLine="567"/>
        <w:jc w:val="center"/>
        <w:rPr>
          <w:b/>
          <w:sz w:val="28"/>
        </w:rPr>
      </w:pPr>
    </w:p>
    <w:p w:rsidR="00A74974" w:rsidRPr="00EB1BE9" w:rsidRDefault="00A74974" w:rsidP="00D96EC3">
      <w:pPr>
        <w:ind w:firstLine="567"/>
        <w:jc w:val="center"/>
        <w:rPr>
          <w:b/>
          <w:sz w:val="28"/>
        </w:rPr>
      </w:pPr>
    </w:p>
    <w:p w:rsidR="00A74974" w:rsidRPr="00EB1BE9" w:rsidRDefault="00A74974" w:rsidP="00D96EC3">
      <w:pPr>
        <w:ind w:firstLine="567"/>
        <w:jc w:val="center"/>
        <w:rPr>
          <w:b/>
          <w:sz w:val="28"/>
        </w:rPr>
      </w:pPr>
    </w:p>
    <w:p w:rsidR="00A74974" w:rsidRPr="00EB1BE9" w:rsidRDefault="00A74974" w:rsidP="00D96EC3">
      <w:pPr>
        <w:ind w:firstLine="567"/>
        <w:jc w:val="center"/>
        <w:rPr>
          <w:b/>
          <w:sz w:val="28"/>
        </w:rPr>
      </w:pPr>
    </w:p>
    <w:p w:rsidR="00A74974" w:rsidRPr="00EB1BE9" w:rsidRDefault="00A74974" w:rsidP="00D96EC3">
      <w:pPr>
        <w:ind w:firstLine="567"/>
        <w:jc w:val="center"/>
        <w:rPr>
          <w:b/>
          <w:sz w:val="28"/>
        </w:rPr>
      </w:pPr>
    </w:p>
    <w:p w:rsidR="00A74974" w:rsidRDefault="00A74974" w:rsidP="00D96EC3">
      <w:pPr>
        <w:ind w:firstLine="567"/>
        <w:jc w:val="center"/>
        <w:rPr>
          <w:b/>
          <w:sz w:val="28"/>
        </w:rPr>
      </w:pPr>
    </w:p>
    <w:p w:rsidR="002E6FA7" w:rsidRDefault="002E6FA7" w:rsidP="00D96EC3">
      <w:pPr>
        <w:ind w:firstLine="567"/>
        <w:jc w:val="center"/>
        <w:rPr>
          <w:b/>
          <w:sz w:val="28"/>
        </w:rPr>
      </w:pPr>
    </w:p>
    <w:p w:rsidR="002E6FA7" w:rsidRPr="00EB1BE9" w:rsidRDefault="002E6FA7" w:rsidP="00D96EC3">
      <w:pPr>
        <w:ind w:firstLine="567"/>
        <w:jc w:val="center"/>
        <w:rPr>
          <w:b/>
          <w:sz w:val="28"/>
        </w:rPr>
      </w:pPr>
    </w:p>
    <w:p w:rsidR="00A74974" w:rsidRPr="00EB1BE9" w:rsidRDefault="00A74974" w:rsidP="00D96EC3">
      <w:pPr>
        <w:ind w:firstLine="567"/>
        <w:jc w:val="center"/>
        <w:rPr>
          <w:b/>
          <w:sz w:val="28"/>
        </w:rPr>
      </w:pPr>
    </w:p>
    <w:p w:rsidR="00DB3AB6" w:rsidRDefault="00DB3AB6" w:rsidP="00D96EC3">
      <w:pPr>
        <w:ind w:firstLine="567"/>
        <w:jc w:val="right"/>
        <w:rPr>
          <w:b/>
          <w:i/>
          <w:sz w:val="24"/>
          <w:szCs w:val="24"/>
          <w:u w:val="single"/>
        </w:rPr>
      </w:pPr>
    </w:p>
    <w:p w:rsidR="00DB3AB6" w:rsidRDefault="00DB3AB6" w:rsidP="00D96EC3">
      <w:pPr>
        <w:ind w:firstLine="567"/>
        <w:jc w:val="right"/>
        <w:rPr>
          <w:b/>
          <w:i/>
          <w:sz w:val="24"/>
          <w:szCs w:val="24"/>
          <w:u w:val="single"/>
        </w:rPr>
      </w:pPr>
    </w:p>
    <w:p w:rsidR="00D7274E" w:rsidRDefault="00D7274E">
      <w:pPr>
        <w:overflowPunct/>
        <w:autoSpaceDE/>
        <w:autoSpaceDN/>
        <w:adjustRightInd/>
        <w:textAlignment w:val="auto"/>
        <w:rPr>
          <w:b/>
          <w:i/>
          <w:sz w:val="24"/>
          <w:szCs w:val="24"/>
          <w:u w:val="single"/>
        </w:rPr>
      </w:pPr>
      <w:r>
        <w:rPr>
          <w:b/>
          <w:i/>
          <w:sz w:val="24"/>
          <w:szCs w:val="24"/>
          <w:u w:val="single"/>
        </w:rPr>
        <w:br w:type="page"/>
      </w:r>
    </w:p>
    <w:p w:rsidR="00A74974" w:rsidRPr="00EB1BE9" w:rsidRDefault="00A74974" w:rsidP="00D96EC3">
      <w:pPr>
        <w:ind w:firstLine="567"/>
        <w:jc w:val="right"/>
        <w:rPr>
          <w:b/>
          <w:i/>
          <w:sz w:val="24"/>
          <w:szCs w:val="24"/>
          <w:u w:val="single"/>
        </w:rPr>
      </w:pPr>
      <w:r w:rsidRPr="00EB1BE9">
        <w:rPr>
          <w:b/>
          <w:i/>
          <w:sz w:val="24"/>
          <w:szCs w:val="24"/>
          <w:u w:val="single"/>
        </w:rPr>
        <w:lastRenderedPageBreak/>
        <w:t>Зразок клопотання на виробничу практику</w:t>
      </w:r>
    </w:p>
    <w:p w:rsidR="00A74974" w:rsidRPr="00EB1BE9" w:rsidRDefault="00A74974" w:rsidP="00D96EC3">
      <w:pPr>
        <w:ind w:firstLine="567"/>
        <w:jc w:val="right"/>
        <w:rPr>
          <w:b/>
          <w:sz w:val="28"/>
          <w:szCs w:val="28"/>
        </w:rPr>
      </w:pPr>
    </w:p>
    <w:p w:rsidR="00A74974" w:rsidRPr="00EB1BE9" w:rsidRDefault="00A74974" w:rsidP="00D96EC3">
      <w:pPr>
        <w:ind w:firstLine="567"/>
        <w:jc w:val="center"/>
        <w:rPr>
          <w:b/>
          <w:sz w:val="28"/>
        </w:rPr>
      </w:pPr>
      <w:r w:rsidRPr="00EB1BE9">
        <w:rPr>
          <w:b/>
          <w:sz w:val="28"/>
        </w:rPr>
        <w:t>МІНІСТЕРСТВО ОСВІТИ І НАУКИ УКРАЇНИ</w:t>
      </w:r>
    </w:p>
    <w:p w:rsidR="00A74974" w:rsidRPr="00EB1BE9" w:rsidRDefault="00A74974" w:rsidP="00D96EC3">
      <w:pPr>
        <w:ind w:firstLine="567"/>
        <w:jc w:val="center"/>
        <w:rPr>
          <w:sz w:val="28"/>
        </w:rPr>
      </w:pPr>
    </w:p>
    <w:p w:rsidR="00A74974" w:rsidRPr="00EB1BE9" w:rsidRDefault="00A74974" w:rsidP="00D96EC3">
      <w:pPr>
        <w:ind w:firstLine="567"/>
        <w:jc w:val="center"/>
        <w:rPr>
          <w:b/>
          <w:sz w:val="28"/>
        </w:rPr>
      </w:pPr>
      <w:r w:rsidRPr="00EB1BE9">
        <w:rPr>
          <w:b/>
          <w:sz w:val="28"/>
        </w:rPr>
        <w:t>____________________________________________</w:t>
      </w:r>
    </w:p>
    <w:p w:rsidR="00A74974" w:rsidRPr="00EB1BE9" w:rsidRDefault="00A74974" w:rsidP="00D96EC3">
      <w:pPr>
        <w:ind w:firstLine="567"/>
        <w:jc w:val="center"/>
      </w:pPr>
      <w:r w:rsidRPr="00EB1BE9">
        <w:t>найменування коледжу</w:t>
      </w:r>
    </w:p>
    <w:p w:rsidR="00A74974" w:rsidRPr="00EB1BE9" w:rsidRDefault="00A74974" w:rsidP="00D96EC3">
      <w:pPr>
        <w:ind w:firstLine="567"/>
        <w:jc w:val="center"/>
        <w:rPr>
          <w:sz w:val="28"/>
        </w:rPr>
      </w:pPr>
    </w:p>
    <w:p w:rsidR="00A74974" w:rsidRPr="00EB1BE9" w:rsidRDefault="00A74974" w:rsidP="00D96EC3">
      <w:pPr>
        <w:ind w:firstLine="567"/>
        <w:jc w:val="center"/>
        <w:rPr>
          <w:sz w:val="28"/>
        </w:rPr>
      </w:pPr>
    </w:p>
    <w:p w:rsidR="00A74974" w:rsidRPr="00EB1BE9" w:rsidRDefault="00A74974" w:rsidP="00D96EC3">
      <w:pPr>
        <w:ind w:firstLine="567"/>
        <w:jc w:val="center"/>
        <w:rPr>
          <w:sz w:val="28"/>
        </w:rPr>
      </w:pPr>
    </w:p>
    <w:p w:rsidR="00A74974" w:rsidRPr="00EB1BE9" w:rsidRDefault="00A74974" w:rsidP="00D96EC3">
      <w:pPr>
        <w:ind w:firstLine="567"/>
        <w:jc w:val="center"/>
        <w:rPr>
          <w:sz w:val="28"/>
        </w:rPr>
      </w:pPr>
    </w:p>
    <w:p w:rsidR="00A74974" w:rsidRPr="00EB1BE9" w:rsidRDefault="00A74974" w:rsidP="00D96EC3">
      <w:pPr>
        <w:ind w:firstLine="567"/>
        <w:jc w:val="center"/>
        <w:rPr>
          <w:sz w:val="28"/>
        </w:rPr>
      </w:pPr>
    </w:p>
    <w:p w:rsidR="00A74974" w:rsidRPr="00EB1BE9" w:rsidRDefault="00A74974" w:rsidP="00D96EC3">
      <w:pPr>
        <w:ind w:firstLine="567"/>
        <w:rPr>
          <w:sz w:val="28"/>
        </w:rPr>
      </w:pPr>
      <w:r w:rsidRPr="00EB1BE9">
        <w:rPr>
          <w:sz w:val="28"/>
        </w:rPr>
        <w:t>Керівнику</w:t>
      </w:r>
    </w:p>
    <w:p w:rsidR="00A74974" w:rsidRPr="00EB1BE9" w:rsidRDefault="00A74974" w:rsidP="00D96EC3">
      <w:pPr>
        <w:ind w:firstLine="567"/>
        <w:rPr>
          <w:sz w:val="28"/>
        </w:rPr>
      </w:pPr>
      <w:r w:rsidRPr="00EB1BE9">
        <w:rPr>
          <w:sz w:val="28"/>
        </w:rPr>
        <w:t>_________________________________</w:t>
      </w:r>
    </w:p>
    <w:p w:rsidR="00A74974" w:rsidRPr="00EB1BE9" w:rsidRDefault="00A74974" w:rsidP="00D96EC3">
      <w:pPr>
        <w:ind w:firstLine="567"/>
      </w:pPr>
      <w:r w:rsidRPr="00EB1BE9">
        <w:t xml:space="preserve"> (найменування підприємства, установи, організації)</w:t>
      </w:r>
    </w:p>
    <w:p w:rsidR="00A74974" w:rsidRPr="00EB1BE9" w:rsidRDefault="00A74974" w:rsidP="00D96EC3">
      <w:pPr>
        <w:ind w:firstLine="567"/>
        <w:rPr>
          <w:sz w:val="28"/>
        </w:rPr>
      </w:pPr>
    </w:p>
    <w:p w:rsidR="00A74974" w:rsidRPr="00EB1BE9" w:rsidRDefault="00A74974" w:rsidP="00D96EC3">
      <w:pPr>
        <w:ind w:firstLine="567"/>
        <w:rPr>
          <w:sz w:val="28"/>
        </w:rPr>
      </w:pPr>
      <w:r w:rsidRPr="00EB1BE9">
        <w:rPr>
          <w:sz w:val="28"/>
        </w:rPr>
        <w:t>___________________________________</w:t>
      </w:r>
    </w:p>
    <w:p w:rsidR="00A74974" w:rsidRPr="00EB1BE9" w:rsidRDefault="00A74974" w:rsidP="00D96EC3">
      <w:pPr>
        <w:ind w:firstLine="567"/>
      </w:pPr>
      <w:r w:rsidRPr="00EB1BE9">
        <w:tab/>
        <w:t>(прізвище, ім’я, по батькові)</w:t>
      </w:r>
    </w:p>
    <w:p w:rsidR="00A74974" w:rsidRPr="00EB1BE9" w:rsidRDefault="00A74974" w:rsidP="00D96EC3">
      <w:pPr>
        <w:ind w:firstLine="567"/>
      </w:pPr>
    </w:p>
    <w:p w:rsidR="00A74974" w:rsidRPr="00EB1BE9" w:rsidRDefault="00A74974" w:rsidP="00D96EC3">
      <w:pPr>
        <w:ind w:firstLine="567"/>
      </w:pPr>
    </w:p>
    <w:p w:rsidR="00A74974" w:rsidRPr="00EB1BE9" w:rsidRDefault="00A74974" w:rsidP="00D96EC3">
      <w:pPr>
        <w:ind w:firstLine="567"/>
        <w:jc w:val="both"/>
        <w:rPr>
          <w:sz w:val="28"/>
        </w:rPr>
      </w:pPr>
    </w:p>
    <w:p w:rsidR="00A74974" w:rsidRPr="00EB1BE9" w:rsidRDefault="00A74974" w:rsidP="00D96EC3">
      <w:pPr>
        <w:ind w:firstLine="567"/>
        <w:jc w:val="both"/>
        <w:rPr>
          <w:sz w:val="28"/>
        </w:rPr>
      </w:pPr>
      <w:r w:rsidRPr="00EB1BE9">
        <w:rPr>
          <w:sz w:val="28"/>
        </w:rPr>
        <w:t>____________________ коледж просить Вас надати можливість пройти виробничу практику в період</w:t>
      </w:r>
    </w:p>
    <w:p w:rsidR="00A74974" w:rsidRPr="00EB1BE9" w:rsidRDefault="00A74974" w:rsidP="00D96EC3">
      <w:pPr>
        <w:ind w:firstLine="567"/>
        <w:jc w:val="both"/>
        <w:rPr>
          <w:sz w:val="28"/>
        </w:rPr>
      </w:pPr>
    </w:p>
    <w:p w:rsidR="00A74974" w:rsidRPr="00EB1BE9" w:rsidRDefault="00A74974" w:rsidP="00D96EC3">
      <w:pPr>
        <w:ind w:firstLine="567"/>
        <w:rPr>
          <w:sz w:val="28"/>
        </w:rPr>
      </w:pPr>
      <w:r w:rsidRPr="00EB1BE9">
        <w:rPr>
          <w:sz w:val="28"/>
        </w:rPr>
        <w:t>з ”____”________________ 201__ р.</w:t>
      </w:r>
    </w:p>
    <w:p w:rsidR="00A74974" w:rsidRPr="00EB1BE9" w:rsidRDefault="00A74974" w:rsidP="00D96EC3">
      <w:pPr>
        <w:ind w:firstLine="567"/>
        <w:rPr>
          <w:sz w:val="28"/>
        </w:rPr>
      </w:pPr>
    </w:p>
    <w:p w:rsidR="00A74974" w:rsidRPr="00EB1BE9" w:rsidRDefault="00A74974" w:rsidP="00D96EC3">
      <w:pPr>
        <w:ind w:firstLine="567"/>
        <w:rPr>
          <w:sz w:val="28"/>
        </w:rPr>
      </w:pPr>
      <w:r w:rsidRPr="00EB1BE9">
        <w:rPr>
          <w:sz w:val="28"/>
        </w:rPr>
        <w:t>по ”_____”______________ 201__ р.</w:t>
      </w:r>
    </w:p>
    <w:p w:rsidR="00A74974" w:rsidRPr="00EB1BE9" w:rsidRDefault="00A74974" w:rsidP="00D96EC3">
      <w:pPr>
        <w:ind w:firstLine="567"/>
        <w:rPr>
          <w:sz w:val="28"/>
        </w:rPr>
      </w:pPr>
    </w:p>
    <w:p w:rsidR="00A74974" w:rsidRPr="00EB1BE9" w:rsidRDefault="00A74974" w:rsidP="00D96EC3">
      <w:pPr>
        <w:ind w:firstLine="567"/>
        <w:jc w:val="both"/>
        <w:rPr>
          <w:sz w:val="28"/>
        </w:rPr>
      </w:pPr>
      <w:r w:rsidRPr="00EB1BE9">
        <w:rPr>
          <w:sz w:val="28"/>
        </w:rPr>
        <w:t>у _____________________________________</w:t>
      </w:r>
      <w:r w:rsidR="00DB3AB6">
        <w:rPr>
          <w:sz w:val="28"/>
        </w:rPr>
        <w:t>_______________________________</w:t>
      </w:r>
    </w:p>
    <w:p w:rsidR="00A74974" w:rsidRPr="00EB1BE9" w:rsidRDefault="00A74974" w:rsidP="00D96EC3">
      <w:pPr>
        <w:ind w:firstLine="567"/>
        <w:jc w:val="center"/>
      </w:pPr>
      <w:r w:rsidRPr="00EB1BE9">
        <w:t>(найменування підприємства, установи, організації)</w:t>
      </w:r>
    </w:p>
    <w:p w:rsidR="00D7274E" w:rsidRDefault="00D7274E" w:rsidP="00D96EC3">
      <w:pPr>
        <w:ind w:firstLine="567"/>
        <w:jc w:val="both"/>
        <w:rPr>
          <w:sz w:val="28"/>
        </w:rPr>
      </w:pPr>
    </w:p>
    <w:p w:rsidR="00A74974" w:rsidRPr="00EB1BE9" w:rsidRDefault="00DB3AB6" w:rsidP="00D96EC3">
      <w:pPr>
        <w:ind w:firstLine="567"/>
        <w:jc w:val="both"/>
        <w:rPr>
          <w:sz w:val="28"/>
        </w:rPr>
      </w:pPr>
      <w:r>
        <w:rPr>
          <w:sz w:val="28"/>
        </w:rPr>
        <w:t xml:space="preserve">Студенту (ці) </w:t>
      </w:r>
      <w:r w:rsidR="00916925">
        <w:rPr>
          <w:sz w:val="28"/>
        </w:rPr>
        <w:t>І</w:t>
      </w:r>
      <w:r w:rsidR="00916925">
        <w:rPr>
          <w:sz w:val="28"/>
          <w:lang w:val="en-US"/>
        </w:rPr>
        <w:t>V</w:t>
      </w:r>
      <w:r w:rsidR="00A74974" w:rsidRPr="00EB1BE9">
        <w:rPr>
          <w:sz w:val="28"/>
        </w:rPr>
        <w:t xml:space="preserve">-го курсу спеціальності </w:t>
      </w:r>
      <w:r w:rsidR="00D7274E">
        <w:rPr>
          <w:sz w:val="28"/>
        </w:rPr>
        <w:t>“</w:t>
      </w:r>
      <w:r w:rsidR="00A74974" w:rsidRPr="00EB1BE9">
        <w:rPr>
          <w:sz w:val="28"/>
        </w:rPr>
        <w:t>П</w:t>
      </w:r>
      <w:r w:rsidR="002E6FA7" w:rsidRPr="00EB1BE9">
        <w:rPr>
          <w:sz w:val="28"/>
        </w:rPr>
        <w:t>раво</w:t>
      </w:r>
      <w:r w:rsidR="00D7274E">
        <w:rPr>
          <w:sz w:val="28"/>
        </w:rPr>
        <w:t>”</w:t>
      </w:r>
      <w:r w:rsidR="00A74974" w:rsidRPr="00EB1BE9">
        <w:rPr>
          <w:sz w:val="28"/>
        </w:rPr>
        <w:t xml:space="preserve">  групи____</w:t>
      </w:r>
    </w:p>
    <w:p w:rsidR="00A74974" w:rsidRPr="00EB1BE9" w:rsidRDefault="00A74974" w:rsidP="00DB3AB6">
      <w:pPr>
        <w:jc w:val="both"/>
      </w:pPr>
      <w:r w:rsidRPr="00EB1BE9">
        <w:rPr>
          <w:sz w:val="28"/>
        </w:rPr>
        <w:t>______________________________________</w:t>
      </w:r>
      <w:r w:rsidR="00DB3AB6">
        <w:rPr>
          <w:sz w:val="28"/>
        </w:rPr>
        <w:t>______________________________</w:t>
      </w:r>
    </w:p>
    <w:p w:rsidR="00A74974" w:rsidRPr="00EB1BE9" w:rsidRDefault="00A74974" w:rsidP="00D96EC3">
      <w:pPr>
        <w:ind w:firstLine="567"/>
        <w:jc w:val="center"/>
      </w:pPr>
      <w:r w:rsidRPr="00EB1BE9">
        <w:t>(прізвище, ім’я, по батькові студента)</w:t>
      </w:r>
    </w:p>
    <w:p w:rsidR="00A74974" w:rsidRPr="00EB1BE9" w:rsidRDefault="00A74974" w:rsidP="00D96EC3">
      <w:pPr>
        <w:ind w:firstLine="567"/>
        <w:jc w:val="center"/>
      </w:pPr>
    </w:p>
    <w:p w:rsidR="00A74974" w:rsidRPr="00EB1BE9" w:rsidRDefault="00A74974" w:rsidP="00D96EC3">
      <w:pPr>
        <w:ind w:firstLine="567"/>
        <w:jc w:val="both"/>
        <w:rPr>
          <w:sz w:val="28"/>
        </w:rPr>
      </w:pPr>
      <w:r w:rsidRPr="00EB1BE9">
        <w:tab/>
      </w:r>
      <w:r w:rsidRPr="00EB1BE9">
        <w:rPr>
          <w:sz w:val="28"/>
        </w:rPr>
        <w:t>Для керівництва практикою просимо Вас закріпити за практикантом одного спеціаліста відповідного профілю і створити умови для виконання програми практики.</w:t>
      </w:r>
    </w:p>
    <w:p w:rsidR="00A74974" w:rsidRPr="00EB1BE9" w:rsidRDefault="00A74974" w:rsidP="00D96EC3">
      <w:pPr>
        <w:ind w:firstLine="567"/>
        <w:rPr>
          <w:sz w:val="28"/>
        </w:rPr>
      </w:pPr>
    </w:p>
    <w:p w:rsidR="00A74974" w:rsidRPr="00EB1BE9" w:rsidRDefault="00A74974" w:rsidP="00D96EC3">
      <w:pPr>
        <w:ind w:firstLine="567"/>
        <w:rPr>
          <w:sz w:val="28"/>
        </w:rPr>
      </w:pPr>
    </w:p>
    <w:p w:rsidR="00A74974" w:rsidRPr="00EB1BE9" w:rsidRDefault="00A74974" w:rsidP="00D96EC3">
      <w:pPr>
        <w:ind w:firstLine="567"/>
        <w:rPr>
          <w:sz w:val="28"/>
        </w:rPr>
      </w:pPr>
      <w:r w:rsidRPr="00EB1BE9">
        <w:rPr>
          <w:sz w:val="28"/>
        </w:rPr>
        <w:tab/>
      </w:r>
    </w:p>
    <w:p w:rsidR="00A74974" w:rsidRPr="00EB1BE9" w:rsidRDefault="00A74974" w:rsidP="00D96EC3">
      <w:pPr>
        <w:ind w:firstLine="567"/>
        <w:rPr>
          <w:sz w:val="28"/>
        </w:rPr>
      </w:pPr>
      <w:r w:rsidRPr="00EB1BE9">
        <w:rPr>
          <w:sz w:val="28"/>
        </w:rPr>
        <w:tab/>
      </w:r>
    </w:p>
    <w:p w:rsidR="00A74974" w:rsidRPr="00EB1BE9" w:rsidRDefault="00A74974" w:rsidP="00D96EC3">
      <w:pPr>
        <w:ind w:firstLine="567"/>
        <w:rPr>
          <w:sz w:val="28"/>
        </w:rPr>
      </w:pPr>
    </w:p>
    <w:p w:rsidR="00A74974" w:rsidRPr="00EB1BE9" w:rsidRDefault="00A74974" w:rsidP="00D96EC3">
      <w:pPr>
        <w:ind w:firstLine="567"/>
      </w:pPr>
      <w:r w:rsidRPr="00EB1BE9">
        <w:rPr>
          <w:sz w:val="28"/>
        </w:rPr>
        <w:t xml:space="preserve">Директор коледжу             ________________                   _______________       </w:t>
      </w:r>
    </w:p>
    <w:p w:rsidR="00A74974" w:rsidRPr="00EB1BE9" w:rsidRDefault="00A74974" w:rsidP="00D96EC3">
      <w:pPr>
        <w:ind w:firstLine="567"/>
        <w:jc w:val="center"/>
      </w:pPr>
    </w:p>
    <w:p w:rsidR="00A74974" w:rsidRPr="00EB1BE9" w:rsidRDefault="00A74974" w:rsidP="00D96EC3">
      <w:pPr>
        <w:ind w:firstLine="567"/>
        <w:jc w:val="center"/>
      </w:pPr>
    </w:p>
    <w:p w:rsidR="00A74974" w:rsidRPr="00EB1BE9" w:rsidRDefault="00A74974" w:rsidP="00D96EC3">
      <w:pPr>
        <w:ind w:firstLine="567"/>
        <w:jc w:val="center"/>
      </w:pPr>
    </w:p>
    <w:p w:rsidR="00A74974" w:rsidRPr="00EB1BE9" w:rsidRDefault="00A74974" w:rsidP="00D96EC3">
      <w:pPr>
        <w:ind w:firstLine="567"/>
        <w:jc w:val="center"/>
      </w:pPr>
    </w:p>
    <w:p w:rsidR="00A74974" w:rsidRPr="00EB1BE9" w:rsidRDefault="00A74974" w:rsidP="00D96EC3">
      <w:pPr>
        <w:ind w:firstLine="567"/>
        <w:jc w:val="center"/>
      </w:pPr>
    </w:p>
    <w:p w:rsidR="00A74974" w:rsidRPr="00EB1BE9" w:rsidRDefault="00A74974" w:rsidP="00D96EC3">
      <w:pPr>
        <w:ind w:firstLine="567"/>
        <w:jc w:val="right"/>
        <w:rPr>
          <w:b/>
          <w:i/>
          <w:sz w:val="24"/>
          <w:szCs w:val="24"/>
          <w:u w:val="single"/>
        </w:rPr>
      </w:pPr>
      <w:r w:rsidRPr="00EB1BE9">
        <w:rPr>
          <w:b/>
          <w:i/>
          <w:sz w:val="24"/>
          <w:szCs w:val="24"/>
          <w:u w:val="single"/>
        </w:rPr>
        <w:lastRenderedPageBreak/>
        <w:t xml:space="preserve">Зразок титульної сторінки </w:t>
      </w:r>
      <w:proofErr w:type="spellStart"/>
      <w:r w:rsidRPr="00EB1BE9">
        <w:rPr>
          <w:b/>
          <w:i/>
          <w:sz w:val="24"/>
          <w:szCs w:val="24"/>
          <w:u w:val="single"/>
        </w:rPr>
        <w:t>щоденника-</w:t>
      </w:r>
      <w:proofErr w:type="spellEnd"/>
      <w:r w:rsidRPr="00EB1BE9">
        <w:rPr>
          <w:b/>
          <w:i/>
          <w:sz w:val="24"/>
          <w:szCs w:val="24"/>
          <w:u w:val="single"/>
        </w:rPr>
        <w:t xml:space="preserve"> звіту</w:t>
      </w:r>
    </w:p>
    <w:p w:rsidR="00A74974" w:rsidRPr="00EB1BE9" w:rsidRDefault="00A74974" w:rsidP="00D96EC3">
      <w:pPr>
        <w:ind w:firstLine="567"/>
        <w:jc w:val="center"/>
        <w:rPr>
          <w:b/>
          <w:sz w:val="28"/>
          <w:szCs w:val="28"/>
        </w:rPr>
      </w:pPr>
    </w:p>
    <w:p w:rsidR="00A74974" w:rsidRPr="00EB1BE9" w:rsidRDefault="00A74974" w:rsidP="00D96EC3">
      <w:pPr>
        <w:ind w:firstLine="567"/>
        <w:jc w:val="center"/>
        <w:rPr>
          <w:b/>
          <w:sz w:val="28"/>
        </w:rPr>
      </w:pPr>
      <w:r w:rsidRPr="00EB1BE9">
        <w:rPr>
          <w:b/>
          <w:sz w:val="28"/>
        </w:rPr>
        <w:t>МІНІСТЕРСТВО ОСВІТИ І НАУКИ УКРАЇНИ</w:t>
      </w:r>
    </w:p>
    <w:p w:rsidR="00A74974" w:rsidRPr="00EB1BE9" w:rsidRDefault="00A74974" w:rsidP="00D96EC3">
      <w:pPr>
        <w:ind w:firstLine="567"/>
        <w:jc w:val="center"/>
        <w:rPr>
          <w:sz w:val="28"/>
        </w:rPr>
      </w:pPr>
    </w:p>
    <w:p w:rsidR="00A74974" w:rsidRPr="00EB1BE9" w:rsidRDefault="00A74974" w:rsidP="00D96EC3">
      <w:pPr>
        <w:ind w:firstLine="567"/>
        <w:jc w:val="center"/>
        <w:rPr>
          <w:b/>
          <w:sz w:val="28"/>
        </w:rPr>
      </w:pPr>
      <w:r w:rsidRPr="00EB1BE9">
        <w:rPr>
          <w:b/>
          <w:sz w:val="28"/>
        </w:rPr>
        <w:t>____________________________________________</w:t>
      </w:r>
    </w:p>
    <w:p w:rsidR="00A74974" w:rsidRPr="00EB1BE9" w:rsidRDefault="00A74974" w:rsidP="00D96EC3">
      <w:pPr>
        <w:ind w:firstLine="567"/>
        <w:jc w:val="center"/>
      </w:pPr>
      <w:r w:rsidRPr="00EB1BE9">
        <w:t>найменування коледжу</w:t>
      </w:r>
    </w:p>
    <w:p w:rsidR="00A74974" w:rsidRPr="00EB1BE9" w:rsidRDefault="00A74974" w:rsidP="00D96EC3">
      <w:pPr>
        <w:ind w:firstLine="567"/>
        <w:jc w:val="center"/>
        <w:rPr>
          <w:sz w:val="28"/>
        </w:rPr>
      </w:pPr>
    </w:p>
    <w:p w:rsidR="00A74974" w:rsidRPr="00EB1BE9" w:rsidRDefault="00A74974" w:rsidP="00D96EC3">
      <w:pPr>
        <w:ind w:firstLine="567"/>
        <w:jc w:val="center"/>
        <w:rPr>
          <w:sz w:val="28"/>
        </w:rPr>
      </w:pPr>
    </w:p>
    <w:p w:rsidR="00A74974" w:rsidRPr="00EB1BE9" w:rsidRDefault="00A74974" w:rsidP="00D96EC3">
      <w:pPr>
        <w:ind w:firstLine="567"/>
        <w:jc w:val="center"/>
        <w:rPr>
          <w:sz w:val="28"/>
        </w:rPr>
      </w:pPr>
    </w:p>
    <w:p w:rsidR="00A74974" w:rsidRDefault="00A74974" w:rsidP="00D96EC3">
      <w:pPr>
        <w:ind w:firstLine="567"/>
        <w:jc w:val="center"/>
        <w:rPr>
          <w:b/>
          <w:sz w:val="28"/>
        </w:rPr>
      </w:pPr>
    </w:p>
    <w:p w:rsidR="00124388" w:rsidRPr="00EB1BE9" w:rsidRDefault="00124388" w:rsidP="00D96EC3">
      <w:pPr>
        <w:ind w:firstLine="567"/>
        <w:jc w:val="center"/>
        <w:rPr>
          <w:b/>
          <w:sz w:val="28"/>
        </w:rPr>
      </w:pPr>
    </w:p>
    <w:p w:rsidR="00A74974" w:rsidRPr="00EB1BE9" w:rsidRDefault="00916925" w:rsidP="00D96EC3">
      <w:pPr>
        <w:ind w:firstLine="567"/>
        <w:jc w:val="center"/>
        <w:rPr>
          <w:b/>
          <w:sz w:val="36"/>
          <w:szCs w:val="36"/>
        </w:rPr>
      </w:pPr>
      <w:r w:rsidRPr="00EB1BE9">
        <w:rPr>
          <w:b/>
          <w:sz w:val="36"/>
          <w:szCs w:val="36"/>
        </w:rPr>
        <w:t>ЗВІТ-</w:t>
      </w:r>
      <w:r w:rsidR="00A74974" w:rsidRPr="00EB1BE9">
        <w:rPr>
          <w:b/>
          <w:sz w:val="36"/>
          <w:szCs w:val="36"/>
        </w:rPr>
        <w:t>ЩОДЕННИК</w:t>
      </w:r>
    </w:p>
    <w:p w:rsidR="00A74974" w:rsidRPr="00EB1BE9" w:rsidRDefault="00A74974" w:rsidP="00D96EC3">
      <w:pPr>
        <w:ind w:firstLine="567"/>
        <w:jc w:val="center"/>
        <w:rPr>
          <w:b/>
          <w:sz w:val="28"/>
        </w:rPr>
      </w:pPr>
    </w:p>
    <w:p w:rsidR="00A74974" w:rsidRPr="00EB1BE9" w:rsidRDefault="00A74974" w:rsidP="00D96EC3">
      <w:pPr>
        <w:ind w:firstLine="567"/>
        <w:jc w:val="center"/>
        <w:rPr>
          <w:b/>
          <w:sz w:val="28"/>
        </w:rPr>
      </w:pPr>
      <w:r w:rsidRPr="00EB1BE9">
        <w:rPr>
          <w:b/>
          <w:sz w:val="28"/>
        </w:rPr>
        <w:t>ПРО ПРОХОДЖЕННЯ  ВИРОБНИЧОЇ ПРАКТИКИ</w:t>
      </w:r>
    </w:p>
    <w:p w:rsidR="00A74974" w:rsidRPr="00EB1BE9" w:rsidRDefault="00A74974" w:rsidP="00D96EC3">
      <w:pPr>
        <w:ind w:firstLine="567"/>
        <w:jc w:val="center"/>
        <w:rPr>
          <w:b/>
          <w:sz w:val="28"/>
        </w:rPr>
      </w:pPr>
    </w:p>
    <w:p w:rsidR="00A74974" w:rsidRPr="00EB1BE9" w:rsidRDefault="00A74974" w:rsidP="00D96EC3">
      <w:pPr>
        <w:ind w:firstLine="567"/>
        <w:jc w:val="center"/>
        <w:rPr>
          <w:b/>
          <w:sz w:val="28"/>
        </w:rPr>
      </w:pPr>
      <w:r w:rsidRPr="00EB1BE9">
        <w:rPr>
          <w:b/>
          <w:sz w:val="28"/>
        </w:rPr>
        <w:t>БАЗА  ПРАКТИКИ:</w:t>
      </w:r>
    </w:p>
    <w:p w:rsidR="00A74974" w:rsidRPr="00EB1BE9" w:rsidRDefault="00A74974" w:rsidP="00124388">
      <w:pPr>
        <w:rPr>
          <w:b/>
          <w:sz w:val="28"/>
        </w:rPr>
      </w:pPr>
      <w:r w:rsidRPr="00EB1BE9">
        <w:rPr>
          <w:b/>
          <w:sz w:val="28"/>
        </w:rPr>
        <w:t>_______________________________________</w:t>
      </w:r>
      <w:r w:rsidR="00124388">
        <w:rPr>
          <w:b/>
          <w:sz w:val="28"/>
        </w:rPr>
        <w:t>_____________________________</w:t>
      </w:r>
    </w:p>
    <w:p w:rsidR="00A74974" w:rsidRPr="00EB1BE9" w:rsidRDefault="00A74974" w:rsidP="00D96EC3">
      <w:pPr>
        <w:ind w:firstLine="567"/>
        <w:rPr>
          <w:b/>
          <w:sz w:val="26"/>
          <w:szCs w:val="26"/>
        </w:rPr>
      </w:pPr>
    </w:p>
    <w:p w:rsidR="00A74974" w:rsidRPr="00EB1BE9" w:rsidRDefault="00A74974" w:rsidP="00D96EC3">
      <w:pPr>
        <w:ind w:firstLine="567"/>
        <w:rPr>
          <w:sz w:val="26"/>
          <w:szCs w:val="26"/>
        </w:rPr>
      </w:pPr>
      <w:r w:rsidRPr="00EB1BE9">
        <w:rPr>
          <w:b/>
          <w:sz w:val="26"/>
          <w:szCs w:val="26"/>
        </w:rPr>
        <w:t>Місце проходження практики</w:t>
      </w:r>
      <w:r w:rsidRPr="00EB1BE9">
        <w:rPr>
          <w:sz w:val="26"/>
          <w:szCs w:val="26"/>
        </w:rPr>
        <w:t xml:space="preserve"> _</w:t>
      </w:r>
      <w:r w:rsidR="00124388">
        <w:rPr>
          <w:sz w:val="26"/>
          <w:szCs w:val="26"/>
        </w:rPr>
        <w:t>____________________________</w:t>
      </w:r>
      <w:r w:rsidRPr="00EB1BE9">
        <w:rPr>
          <w:sz w:val="26"/>
          <w:szCs w:val="26"/>
        </w:rPr>
        <w:t>_____________</w:t>
      </w:r>
    </w:p>
    <w:p w:rsidR="00A74974" w:rsidRPr="00EB1BE9" w:rsidRDefault="00A74974" w:rsidP="00124388">
      <w:pPr>
        <w:rPr>
          <w:sz w:val="26"/>
          <w:szCs w:val="26"/>
        </w:rPr>
      </w:pPr>
      <w:r w:rsidRPr="00EB1BE9">
        <w:rPr>
          <w:sz w:val="26"/>
          <w:szCs w:val="26"/>
        </w:rPr>
        <w:t>____________________________________________</w:t>
      </w:r>
      <w:r w:rsidR="00124388">
        <w:rPr>
          <w:sz w:val="26"/>
          <w:szCs w:val="26"/>
        </w:rPr>
        <w:t>______________________________</w:t>
      </w:r>
    </w:p>
    <w:p w:rsidR="00A74974" w:rsidRPr="00EB1BE9" w:rsidRDefault="00A74974" w:rsidP="00D96EC3">
      <w:pPr>
        <w:ind w:firstLine="567"/>
        <w:jc w:val="center"/>
      </w:pPr>
      <w:r w:rsidRPr="00EB1BE9">
        <w:t>(найменування підприємства, установи, організації)</w:t>
      </w:r>
    </w:p>
    <w:p w:rsidR="00A74974" w:rsidRPr="00EB1BE9" w:rsidRDefault="00A74974" w:rsidP="00D96EC3">
      <w:pPr>
        <w:ind w:firstLine="567"/>
        <w:rPr>
          <w:b/>
          <w:sz w:val="26"/>
          <w:szCs w:val="26"/>
        </w:rPr>
      </w:pPr>
    </w:p>
    <w:p w:rsidR="00A74974" w:rsidRPr="00EB1BE9" w:rsidRDefault="00A74974" w:rsidP="00D96EC3">
      <w:pPr>
        <w:ind w:firstLine="567"/>
        <w:rPr>
          <w:sz w:val="26"/>
          <w:szCs w:val="26"/>
        </w:rPr>
      </w:pPr>
      <w:r w:rsidRPr="00EB1BE9">
        <w:rPr>
          <w:b/>
          <w:sz w:val="26"/>
          <w:szCs w:val="26"/>
        </w:rPr>
        <w:t>студента</w:t>
      </w:r>
      <w:r w:rsidR="00124388">
        <w:rPr>
          <w:sz w:val="26"/>
          <w:szCs w:val="26"/>
        </w:rPr>
        <w:t xml:space="preserve"> ______</w:t>
      </w:r>
      <w:r w:rsidRPr="00EB1BE9">
        <w:rPr>
          <w:sz w:val="26"/>
          <w:szCs w:val="26"/>
        </w:rPr>
        <w:t>_______________________________________________________</w:t>
      </w:r>
    </w:p>
    <w:p w:rsidR="00A74974" w:rsidRPr="00EB1BE9" w:rsidRDefault="00A74974" w:rsidP="00D96EC3">
      <w:pPr>
        <w:ind w:firstLine="567"/>
        <w:jc w:val="center"/>
        <w:rPr>
          <w:i/>
        </w:rPr>
      </w:pPr>
      <w:r w:rsidRPr="00EB1BE9">
        <w:rPr>
          <w:i/>
        </w:rPr>
        <w:t>(прізвище, ім’я, по батькові)</w:t>
      </w:r>
    </w:p>
    <w:p w:rsidR="00A74974" w:rsidRDefault="00A74974" w:rsidP="00D96EC3">
      <w:pPr>
        <w:ind w:firstLine="567"/>
        <w:rPr>
          <w:sz w:val="26"/>
          <w:szCs w:val="26"/>
        </w:rPr>
      </w:pPr>
    </w:p>
    <w:p w:rsidR="00124388" w:rsidRPr="00EB1BE9" w:rsidRDefault="00124388" w:rsidP="00D96EC3">
      <w:pPr>
        <w:ind w:firstLine="567"/>
        <w:rPr>
          <w:sz w:val="26"/>
          <w:szCs w:val="26"/>
        </w:rPr>
      </w:pPr>
    </w:p>
    <w:p w:rsidR="00A74974" w:rsidRPr="00EB1BE9" w:rsidRDefault="00A74974" w:rsidP="00D96EC3">
      <w:pPr>
        <w:ind w:firstLine="567"/>
        <w:rPr>
          <w:sz w:val="26"/>
          <w:szCs w:val="26"/>
        </w:rPr>
      </w:pPr>
    </w:p>
    <w:p w:rsidR="00A74974" w:rsidRPr="00EB1BE9" w:rsidRDefault="00A74974" w:rsidP="00D96EC3">
      <w:pPr>
        <w:ind w:firstLine="567"/>
        <w:rPr>
          <w:sz w:val="24"/>
          <w:szCs w:val="24"/>
        </w:rPr>
      </w:pPr>
      <w:r w:rsidRPr="00EB1BE9">
        <w:rPr>
          <w:b/>
          <w:sz w:val="24"/>
          <w:szCs w:val="24"/>
        </w:rPr>
        <w:t xml:space="preserve">Відділення </w:t>
      </w:r>
      <w:r w:rsidRPr="00EB1BE9">
        <w:rPr>
          <w:sz w:val="24"/>
          <w:szCs w:val="24"/>
        </w:rPr>
        <w:tab/>
      </w:r>
      <w:r w:rsidRPr="00EB1BE9">
        <w:rPr>
          <w:sz w:val="24"/>
          <w:szCs w:val="24"/>
        </w:rPr>
        <w:tab/>
      </w:r>
      <w:r w:rsidRPr="00EB1BE9">
        <w:rPr>
          <w:sz w:val="24"/>
          <w:szCs w:val="24"/>
        </w:rPr>
        <w:tab/>
      </w:r>
      <w:r w:rsidRPr="00EB1BE9">
        <w:rPr>
          <w:sz w:val="24"/>
          <w:szCs w:val="24"/>
        </w:rPr>
        <w:tab/>
        <w:t xml:space="preserve">    </w:t>
      </w:r>
      <w:r w:rsidRPr="00EB1BE9">
        <w:rPr>
          <w:sz w:val="24"/>
          <w:szCs w:val="24"/>
        </w:rPr>
        <w:tab/>
        <w:t>__________________________</w:t>
      </w:r>
    </w:p>
    <w:p w:rsidR="00A74974" w:rsidRPr="00EB1BE9" w:rsidRDefault="00A74974" w:rsidP="00D96EC3">
      <w:pPr>
        <w:ind w:firstLine="567"/>
        <w:rPr>
          <w:sz w:val="24"/>
          <w:szCs w:val="24"/>
        </w:rPr>
      </w:pPr>
      <w:r w:rsidRPr="00EB1BE9">
        <w:rPr>
          <w:b/>
          <w:sz w:val="24"/>
          <w:szCs w:val="24"/>
        </w:rPr>
        <w:t>Циклова комісія</w:t>
      </w:r>
      <w:r w:rsidRPr="00EB1BE9">
        <w:rPr>
          <w:sz w:val="24"/>
          <w:szCs w:val="24"/>
        </w:rPr>
        <w:t xml:space="preserve"> </w:t>
      </w:r>
      <w:r w:rsidRPr="00EB1BE9">
        <w:rPr>
          <w:sz w:val="24"/>
          <w:szCs w:val="24"/>
        </w:rPr>
        <w:tab/>
      </w:r>
      <w:r w:rsidRPr="00EB1BE9">
        <w:rPr>
          <w:sz w:val="24"/>
          <w:szCs w:val="24"/>
        </w:rPr>
        <w:tab/>
        <w:t xml:space="preserve">    </w:t>
      </w:r>
      <w:r w:rsidRPr="00EB1BE9">
        <w:rPr>
          <w:sz w:val="24"/>
          <w:szCs w:val="24"/>
        </w:rPr>
        <w:tab/>
        <w:t xml:space="preserve">    </w:t>
      </w:r>
      <w:r w:rsidRPr="00EB1BE9">
        <w:rPr>
          <w:sz w:val="24"/>
          <w:szCs w:val="24"/>
        </w:rPr>
        <w:tab/>
      </w:r>
      <w:r w:rsidRPr="0085232B">
        <w:rPr>
          <w:i/>
          <w:sz w:val="24"/>
          <w:szCs w:val="24"/>
        </w:rPr>
        <w:t>ЮРИДИЧНИХ ДИСЦИПЛІН</w:t>
      </w:r>
    </w:p>
    <w:p w:rsidR="00A74974" w:rsidRPr="00EB1BE9" w:rsidRDefault="00A74974" w:rsidP="00D96EC3">
      <w:pPr>
        <w:ind w:firstLine="567"/>
        <w:rPr>
          <w:sz w:val="24"/>
          <w:szCs w:val="24"/>
        </w:rPr>
      </w:pPr>
      <w:r w:rsidRPr="00EB1BE9">
        <w:rPr>
          <w:b/>
          <w:sz w:val="24"/>
          <w:szCs w:val="24"/>
        </w:rPr>
        <w:t>Освітньо-кваліфікаційний рівень</w:t>
      </w:r>
      <w:r w:rsidRPr="00EB1BE9">
        <w:rPr>
          <w:sz w:val="24"/>
          <w:szCs w:val="24"/>
        </w:rPr>
        <w:t xml:space="preserve"> </w:t>
      </w:r>
      <w:r w:rsidRPr="00EB1BE9">
        <w:rPr>
          <w:sz w:val="24"/>
          <w:szCs w:val="24"/>
        </w:rPr>
        <w:tab/>
      </w:r>
      <w:r w:rsidRPr="0085232B">
        <w:rPr>
          <w:i/>
          <w:sz w:val="24"/>
          <w:szCs w:val="24"/>
        </w:rPr>
        <w:t>МОЛОДШИЙ СПЕЦІАЛІСТ</w:t>
      </w:r>
      <w:r w:rsidRPr="00EB1BE9">
        <w:rPr>
          <w:sz w:val="24"/>
          <w:szCs w:val="24"/>
        </w:rPr>
        <w:t xml:space="preserve"> </w:t>
      </w:r>
    </w:p>
    <w:p w:rsidR="00A74974" w:rsidRPr="0085232B" w:rsidRDefault="00A74974" w:rsidP="00D96EC3">
      <w:pPr>
        <w:ind w:firstLine="567"/>
        <w:rPr>
          <w:sz w:val="24"/>
          <w:szCs w:val="24"/>
        </w:rPr>
      </w:pPr>
      <w:r w:rsidRPr="00EB1BE9">
        <w:rPr>
          <w:b/>
          <w:sz w:val="24"/>
          <w:szCs w:val="24"/>
        </w:rPr>
        <w:t xml:space="preserve">Галузь знань </w:t>
      </w:r>
      <w:r w:rsidRPr="00EB1BE9">
        <w:rPr>
          <w:sz w:val="24"/>
          <w:szCs w:val="24"/>
        </w:rPr>
        <w:tab/>
      </w:r>
      <w:r w:rsidRPr="00EB1BE9">
        <w:rPr>
          <w:sz w:val="24"/>
          <w:szCs w:val="24"/>
        </w:rPr>
        <w:tab/>
        <w:t xml:space="preserve">   </w:t>
      </w:r>
      <w:r w:rsidRPr="00EB1BE9">
        <w:rPr>
          <w:sz w:val="24"/>
          <w:szCs w:val="24"/>
        </w:rPr>
        <w:tab/>
      </w:r>
      <w:r w:rsidRPr="00EB1BE9">
        <w:rPr>
          <w:sz w:val="24"/>
          <w:szCs w:val="24"/>
        </w:rPr>
        <w:tab/>
      </w:r>
      <w:r w:rsidR="0085232B">
        <w:rPr>
          <w:sz w:val="24"/>
          <w:szCs w:val="24"/>
        </w:rPr>
        <w:tab/>
      </w:r>
      <w:r w:rsidRPr="00916925">
        <w:rPr>
          <w:sz w:val="24"/>
          <w:szCs w:val="24"/>
        </w:rPr>
        <w:t>0</w:t>
      </w:r>
      <w:r w:rsidRPr="0085232B">
        <w:rPr>
          <w:sz w:val="24"/>
          <w:szCs w:val="24"/>
        </w:rPr>
        <w:t xml:space="preserve">8 </w:t>
      </w:r>
      <w:r w:rsidR="0085232B" w:rsidRPr="0085232B">
        <w:rPr>
          <w:sz w:val="24"/>
          <w:szCs w:val="24"/>
        </w:rPr>
        <w:t>“</w:t>
      </w:r>
      <w:r w:rsidRPr="0085232B">
        <w:rPr>
          <w:sz w:val="24"/>
          <w:szCs w:val="24"/>
        </w:rPr>
        <w:t>ПРАВО</w:t>
      </w:r>
      <w:r w:rsidR="0085232B" w:rsidRPr="0085232B">
        <w:rPr>
          <w:sz w:val="24"/>
          <w:szCs w:val="24"/>
        </w:rPr>
        <w:t>”</w:t>
      </w:r>
    </w:p>
    <w:p w:rsidR="00A74974" w:rsidRPr="00916925" w:rsidRDefault="00A74974" w:rsidP="00D96EC3">
      <w:pPr>
        <w:ind w:firstLine="567"/>
        <w:rPr>
          <w:sz w:val="24"/>
          <w:szCs w:val="24"/>
        </w:rPr>
      </w:pPr>
      <w:r w:rsidRPr="00916925">
        <w:rPr>
          <w:b/>
          <w:sz w:val="24"/>
          <w:szCs w:val="24"/>
        </w:rPr>
        <w:t xml:space="preserve">Спеціальність </w:t>
      </w:r>
      <w:r w:rsidRPr="00916925">
        <w:rPr>
          <w:sz w:val="24"/>
          <w:szCs w:val="24"/>
        </w:rPr>
        <w:tab/>
      </w:r>
      <w:r w:rsidRPr="00916925">
        <w:rPr>
          <w:sz w:val="24"/>
          <w:szCs w:val="24"/>
        </w:rPr>
        <w:tab/>
        <w:t xml:space="preserve">               </w:t>
      </w:r>
      <w:r w:rsidRPr="00916925">
        <w:rPr>
          <w:sz w:val="24"/>
          <w:szCs w:val="24"/>
        </w:rPr>
        <w:tab/>
        <w:t>081</w:t>
      </w:r>
      <w:r w:rsidRPr="0085232B">
        <w:rPr>
          <w:sz w:val="24"/>
          <w:szCs w:val="24"/>
        </w:rPr>
        <w:t xml:space="preserve"> </w:t>
      </w:r>
      <w:r w:rsidR="0085232B" w:rsidRPr="0085232B">
        <w:rPr>
          <w:sz w:val="24"/>
          <w:szCs w:val="24"/>
        </w:rPr>
        <w:t>“</w:t>
      </w:r>
      <w:r w:rsidRPr="0085232B">
        <w:rPr>
          <w:sz w:val="24"/>
          <w:szCs w:val="24"/>
        </w:rPr>
        <w:t>«ПРАВО</w:t>
      </w:r>
      <w:r w:rsidR="0085232B" w:rsidRPr="0085232B">
        <w:rPr>
          <w:sz w:val="24"/>
          <w:szCs w:val="24"/>
        </w:rPr>
        <w:t>”</w:t>
      </w:r>
    </w:p>
    <w:p w:rsidR="00A74974" w:rsidRPr="00EB1BE9" w:rsidRDefault="00A74974" w:rsidP="00D96EC3">
      <w:pPr>
        <w:ind w:firstLine="567"/>
        <w:rPr>
          <w:b/>
          <w:sz w:val="24"/>
          <w:szCs w:val="24"/>
        </w:rPr>
      </w:pPr>
      <w:r w:rsidRPr="00EB1BE9">
        <w:rPr>
          <w:b/>
          <w:sz w:val="24"/>
          <w:szCs w:val="24"/>
        </w:rPr>
        <w:t xml:space="preserve">IV курс,  група  </w:t>
      </w:r>
      <w:r w:rsidR="0085232B" w:rsidRPr="0085232B">
        <w:rPr>
          <w:b/>
          <w:sz w:val="24"/>
          <w:szCs w:val="24"/>
        </w:rPr>
        <w:t>–</w:t>
      </w:r>
      <w:r w:rsidR="0085232B">
        <w:rPr>
          <w:b/>
          <w:sz w:val="24"/>
          <w:szCs w:val="24"/>
        </w:rPr>
        <w:t xml:space="preserve"> ___</w:t>
      </w:r>
    </w:p>
    <w:p w:rsidR="00A74974" w:rsidRPr="00EB1BE9" w:rsidRDefault="00A74974" w:rsidP="00D96EC3">
      <w:pPr>
        <w:ind w:firstLine="567"/>
        <w:rPr>
          <w:sz w:val="26"/>
          <w:szCs w:val="26"/>
        </w:rPr>
      </w:pPr>
    </w:p>
    <w:p w:rsidR="00A74974" w:rsidRPr="00EB1BE9" w:rsidRDefault="00A74974" w:rsidP="00D96EC3">
      <w:pPr>
        <w:ind w:firstLine="567"/>
        <w:rPr>
          <w:sz w:val="26"/>
          <w:szCs w:val="26"/>
        </w:rPr>
      </w:pPr>
    </w:p>
    <w:p w:rsidR="00A74974" w:rsidRDefault="00A74974" w:rsidP="00D96EC3">
      <w:pPr>
        <w:ind w:firstLine="567"/>
        <w:jc w:val="right"/>
        <w:rPr>
          <w:b/>
          <w:sz w:val="28"/>
        </w:rPr>
      </w:pPr>
    </w:p>
    <w:p w:rsidR="00124388" w:rsidRPr="00EB1BE9" w:rsidRDefault="00124388" w:rsidP="00D96EC3">
      <w:pPr>
        <w:ind w:firstLine="567"/>
        <w:jc w:val="right"/>
        <w:rPr>
          <w:b/>
          <w:sz w:val="28"/>
        </w:rPr>
      </w:pPr>
    </w:p>
    <w:p w:rsidR="00A74974" w:rsidRPr="00EB1BE9" w:rsidRDefault="00124388" w:rsidP="0085232B">
      <w:pPr>
        <w:ind w:firstLine="567"/>
        <w:jc w:val="both"/>
        <w:rPr>
          <w:sz w:val="28"/>
        </w:rPr>
      </w:pPr>
      <w:r>
        <w:rPr>
          <w:sz w:val="28"/>
        </w:rPr>
        <w:t xml:space="preserve">          </w:t>
      </w:r>
      <w:r>
        <w:rPr>
          <w:sz w:val="28"/>
        </w:rPr>
        <w:tab/>
      </w:r>
      <w:r>
        <w:rPr>
          <w:sz w:val="28"/>
        </w:rPr>
        <w:tab/>
      </w:r>
      <w:r w:rsidR="00A74974" w:rsidRPr="00EB1BE9">
        <w:rPr>
          <w:sz w:val="28"/>
        </w:rPr>
        <w:t>Термін практики з ________________по ________________</w:t>
      </w:r>
    </w:p>
    <w:p w:rsidR="00A74974" w:rsidRPr="00EB1BE9" w:rsidRDefault="00124388" w:rsidP="00D96EC3">
      <w:pPr>
        <w:ind w:firstLine="567"/>
        <w:jc w:val="both"/>
        <w:rPr>
          <w:sz w:val="28"/>
        </w:rPr>
      </w:pPr>
      <w:r>
        <w:rPr>
          <w:sz w:val="28"/>
        </w:rPr>
        <w:tab/>
      </w:r>
      <w:r>
        <w:rPr>
          <w:sz w:val="28"/>
        </w:rPr>
        <w:tab/>
      </w:r>
      <w:r>
        <w:rPr>
          <w:sz w:val="28"/>
        </w:rPr>
        <w:tab/>
      </w:r>
      <w:r w:rsidR="00A74974" w:rsidRPr="00EB1BE9">
        <w:rPr>
          <w:sz w:val="28"/>
        </w:rPr>
        <w:t>Керівники практики:</w:t>
      </w:r>
    </w:p>
    <w:p w:rsidR="00A74974" w:rsidRPr="00EB1BE9" w:rsidRDefault="00124388" w:rsidP="00D96EC3">
      <w:pPr>
        <w:ind w:firstLine="567"/>
        <w:jc w:val="both"/>
        <w:rPr>
          <w:sz w:val="28"/>
        </w:rPr>
      </w:pPr>
      <w:r>
        <w:rPr>
          <w:sz w:val="28"/>
        </w:rPr>
        <w:tab/>
      </w:r>
      <w:r>
        <w:rPr>
          <w:sz w:val="28"/>
        </w:rPr>
        <w:tab/>
      </w:r>
      <w:r>
        <w:rPr>
          <w:sz w:val="28"/>
        </w:rPr>
        <w:tab/>
      </w:r>
      <w:r w:rsidR="00A74974" w:rsidRPr="00EB1BE9">
        <w:rPr>
          <w:sz w:val="28"/>
        </w:rPr>
        <w:t>від бази практики ___________________________________</w:t>
      </w:r>
    </w:p>
    <w:p w:rsidR="00A74974" w:rsidRPr="00EB1BE9" w:rsidRDefault="00124388" w:rsidP="00D96EC3">
      <w:pPr>
        <w:ind w:firstLine="567"/>
        <w:jc w:val="both"/>
        <w:rPr>
          <w:sz w:val="28"/>
        </w:rPr>
      </w:pPr>
      <w:r>
        <w:rPr>
          <w:sz w:val="28"/>
        </w:rPr>
        <w:tab/>
      </w:r>
      <w:r>
        <w:rPr>
          <w:sz w:val="28"/>
        </w:rPr>
        <w:tab/>
      </w:r>
      <w:r>
        <w:rPr>
          <w:sz w:val="28"/>
        </w:rPr>
        <w:tab/>
      </w:r>
      <w:r w:rsidR="00A74974" w:rsidRPr="00EB1BE9">
        <w:rPr>
          <w:sz w:val="28"/>
        </w:rPr>
        <w:t>від навчального закладу ______________________________</w:t>
      </w:r>
    </w:p>
    <w:p w:rsidR="00A74974" w:rsidRPr="00EB1BE9" w:rsidRDefault="00A74974" w:rsidP="00D96EC3">
      <w:pPr>
        <w:ind w:firstLine="567"/>
        <w:jc w:val="right"/>
        <w:rPr>
          <w:sz w:val="28"/>
        </w:rPr>
      </w:pPr>
    </w:p>
    <w:p w:rsidR="00124388" w:rsidRDefault="00124388" w:rsidP="00D96EC3">
      <w:pPr>
        <w:ind w:firstLine="567"/>
        <w:jc w:val="center"/>
        <w:rPr>
          <w:b/>
          <w:sz w:val="28"/>
        </w:rPr>
      </w:pPr>
    </w:p>
    <w:p w:rsidR="00124388" w:rsidRDefault="00124388" w:rsidP="00D96EC3">
      <w:pPr>
        <w:ind w:firstLine="567"/>
        <w:jc w:val="center"/>
        <w:rPr>
          <w:b/>
          <w:sz w:val="28"/>
        </w:rPr>
      </w:pPr>
    </w:p>
    <w:p w:rsidR="00124388" w:rsidRDefault="00124388" w:rsidP="00D96EC3">
      <w:pPr>
        <w:ind w:firstLine="567"/>
        <w:jc w:val="center"/>
        <w:rPr>
          <w:b/>
          <w:sz w:val="28"/>
        </w:rPr>
      </w:pPr>
    </w:p>
    <w:p w:rsidR="00124388" w:rsidRDefault="00124388" w:rsidP="00D96EC3">
      <w:pPr>
        <w:ind w:firstLine="567"/>
        <w:jc w:val="center"/>
        <w:rPr>
          <w:b/>
          <w:sz w:val="28"/>
        </w:rPr>
      </w:pPr>
    </w:p>
    <w:p w:rsidR="00A74974" w:rsidRPr="00EB1BE9" w:rsidRDefault="00A74974" w:rsidP="00D96EC3">
      <w:pPr>
        <w:ind w:firstLine="567"/>
        <w:jc w:val="center"/>
        <w:rPr>
          <w:b/>
          <w:sz w:val="28"/>
        </w:rPr>
      </w:pPr>
      <w:r w:rsidRPr="00EB1BE9">
        <w:rPr>
          <w:b/>
          <w:sz w:val="28"/>
        </w:rPr>
        <w:t>201__</w:t>
      </w:r>
    </w:p>
    <w:p w:rsidR="00A74974" w:rsidRPr="00EB1BE9" w:rsidRDefault="00A74974" w:rsidP="00D96EC3">
      <w:pPr>
        <w:ind w:firstLine="567"/>
        <w:rPr>
          <w:b/>
          <w:sz w:val="24"/>
          <w:szCs w:val="24"/>
        </w:rPr>
      </w:pPr>
      <w:r w:rsidRPr="00EB1BE9">
        <w:rPr>
          <w:b/>
          <w:sz w:val="24"/>
          <w:szCs w:val="24"/>
        </w:rPr>
        <w:lastRenderedPageBreak/>
        <w:t>Студ</w:t>
      </w:r>
      <w:r w:rsidR="00124388">
        <w:rPr>
          <w:b/>
          <w:sz w:val="24"/>
          <w:szCs w:val="24"/>
        </w:rPr>
        <w:t>ент (</w:t>
      </w:r>
      <w:proofErr w:type="spellStart"/>
      <w:r w:rsidR="00124388">
        <w:rPr>
          <w:b/>
          <w:sz w:val="24"/>
          <w:szCs w:val="24"/>
        </w:rPr>
        <w:t>ка</w:t>
      </w:r>
      <w:proofErr w:type="spellEnd"/>
      <w:r w:rsidR="00124388">
        <w:rPr>
          <w:b/>
          <w:sz w:val="24"/>
          <w:szCs w:val="24"/>
        </w:rPr>
        <w:t>) ____________________</w:t>
      </w:r>
      <w:r w:rsidRPr="00EB1BE9">
        <w:rPr>
          <w:b/>
          <w:sz w:val="24"/>
          <w:szCs w:val="24"/>
        </w:rPr>
        <w:t>___________________________________________</w:t>
      </w:r>
    </w:p>
    <w:p w:rsidR="00A74974" w:rsidRPr="00EB1BE9" w:rsidRDefault="00A74974" w:rsidP="00D96EC3">
      <w:pPr>
        <w:ind w:firstLine="567"/>
        <w:jc w:val="center"/>
        <w:rPr>
          <w:i/>
          <w:sz w:val="22"/>
          <w:szCs w:val="22"/>
        </w:rPr>
      </w:pPr>
      <w:r w:rsidRPr="00EB1BE9">
        <w:rPr>
          <w:i/>
          <w:sz w:val="22"/>
          <w:szCs w:val="22"/>
        </w:rPr>
        <w:t>(прізвище, ім’я, по батькові)</w:t>
      </w:r>
    </w:p>
    <w:p w:rsidR="00A74974" w:rsidRPr="00EB1BE9" w:rsidRDefault="00A74974" w:rsidP="00D96EC3">
      <w:pPr>
        <w:ind w:firstLine="567"/>
        <w:rPr>
          <w:b/>
          <w:sz w:val="24"/>
          <w:szCs w:val="24"/>
        </w:rPr>
      </w:pPr>
    </w:p>
    <w:p w:rsidR="00A74974" w:rsidRPr="00EB1BE9" w:rsidRDefault="00A74974" w:rsidP="00D96EC3">
      <w:pPr>
        <w:ind w:firstLine="567"/>
        <w:rPr>
          <w:b/>
          <w:sz w:val="24"/>
          <w:szCs w:val="24"/>
        </w:rPr>
      </w:pPr>
      <w:r w:rsidRPr="00EB1BE9">
        <w:rPr>
          <w:b/>
          <w:sz w:val="24"/>
          <w:szCs w:val="24"/>
        </w:rPr>
        <w:t>Прибув (</w:t>
      </w:r>
      <w:proofErr w:type="spellStart"/>
      <w:r w:rsidRPr="00EB1BE9">
        <w:rPr>
          <w:b/>
          <w:sz w:val="24"/>
          <w:szCs w:val="24"/>
        </w:rPr>
        <w:t>ла</w:t>
      </w:r>
      <w:proofErr w:type="spellEnd"/>
      <w:r w:rsidRPr="00EB1BE9">
        <w:rPr>
          <w:b/>
          <w:sz w:val="24"/>
          <w:szCs w:val="24"/>
        </w:rPr>
        <w:t>) на підприємство, в організацію, установу</w:t>
      </w:r>
    </w:p>
    <w:p w:rsidR="00A74974" w:rsidRPr="00EB1BE9" w:rsidRDefault="00A74974" w:rsidP="00D96EC3">
      <w:pPr>
        <w:ind w:firstLine="567"/>
        <w:rPr>
          <w:b/>
          <w:sz w:val="24"/>
          <w:szCs w:val="24"/>
        </w:rPr>
      </w:pPr>
    </w:p>
    <w:p w:rsidR="00A74974" w:rsidRPr="00EB1BE9" w:rsidRDefault="00A74974" w:rsidP="00D96EC3">
      <w:pPr>
        <w:ind w:firstLine="567"/>
        <w:rPr>
          <w:b/>
          <w:sz w:val="24"/>
          <w:szCs w:val="24"/>
        </w:rPr>
      </w:pPr>
    </w:p>
    <w:p w:rsidR="00A74974" w:rsidRPr="00EB1BE9" w:rsidRDefault="00A74974" w:rsidP="00D96EC3">
      <w:pPr>
        <w:ind w:firstLine="567"/>
        <w:rPr>
          <w:b/>
          <w:sz w:val="24"/>
          <w:szCs w:val="24"/>
        </w:rPr>
      </w:pPr>
      <w:r w:rsidRPr="00EB1BE9">
        <w:rPr>
          <w:b/>
          <w:sz w:val="24"/>
          <w:szCs w:val="24"/>
        </w:rPr>
        <w:t>М П</w:t>
      </w:r>
    </w:p>
    <w:p w:rsidR="00A74974" w:rsidRPr="00EB1BE9" w:rsidRDefault="00A74974" w:rsidP="00D96EC3">
      <w:pPr>
        <w:ind w:firstLine="567"/>
        <w:rPr>
          <w:b/>
          <w:sz w:val="24"/>
          <w:szCs w:val="24"/>
        </w:rPr>
      </w:pPr>
    </w:p>
    <w:p w:rsidR="00A74974" w:rsidRPr="00EB1BE9" w:rsidRDefault="00A74974" w:rsidP="00D96EC3">
      <w:pPr>
        <w:ind w:firstLine="567"/>
        <w:rPr>
          <w:b/>
          <w:sz w:val="24"/>
          <w:szCs w:val="24"/>
        </w:rPr>
      </w:pPr>
      <w:r w:rsidRPr="00EB1BE9">
        <w:rPr>
          <w:b/>
          <w:sz w:val="24"/>
          <w:szCs w:val="24"/>
        </w:rPr>
        <w:t>«____» ___________________ 201__року</w:t>
      </w:r>
    </w:p>
    <w:p w:rsidR="00A74974" w:rsidRPr="00EB1BE9" w:rsidRDefault="00A74974" w:rsidP="00D96EC3">
      <w:pPr>
        <w:ind w:firstLine="567"/>
        <w:rPr>
          <w:b/>
          <w:sz w:val="24"/>
          <w:szCs w:val="24"/>
        </w:rPr>
      </w:pPr>
    </w:p>
    <w:p w:rsidR="00A74974" w:rsidRPr="00EB1BE9" w:rsidRDefault="00A74974" w:rsidP="00D96EC3">
      <w:pPr>
        <w:ind w:firstLine="567"/>
        <w:rPr>
          <w:b/>
          <w:sz w:val="24"/>
          <w:szCs w:val="24"/>
        </w:rPr>
      </w:pPr>
    </w:p>
    <w:p w:rsidR="00A74974" w:rsidRPr="00EB1BE9" w:rsidRDefault="00A74974" w:rsidP="00124388">
      <w:pPr>
        <w:rPr>
          <w:b/>
          <w:sz w:val="24"/>
          <w:szCs w:val="24"/>
        </w:rPr>
      </w:pPr>
      <w:r w:rsidRPr="00EB1BE9">
        <w:rPr>
          <w:b/>
          <w:sz w:val="24"/>
          <w:szCs w:val="24"/>
        </w:rPr>
        <w:t>_____________________________</w:t>
      </w:r>
      <w:r w:rsidR="00124388">
        <w:rPr>
          <w:b/>
          <w:sz w:val="24"/>
          <w:szCs w:val="24"/>
        </w:rPr>
        <w:t>___      ____________      ___</w:t>
      </w:r>
      <w:r w:rsidRPr="00EB1BE9">
        <w:rPr>
          <w:b/>
          <w:sz w:val="24"/>
          <w:szCs w:val="24"/>
        </w:rPr>
        <w:t xml:space="preserve">_______________________  </w:t>
      </w:r>
    </w:p>
    <w:p w:rsidR="00A74974" w:rsidRPr="00EB1BE9" w:rsidRDefault="00124388" w:rsidP="00D96EC3">
      <w:pPr>
        <w:ind w:firstLine="567"/>
        <w:rPr>
          <w:i/>
          <w:sz w:val="22"/>
          <w:szCs w:val="22"/>
        </w:rPr>
      </w:pPr>
      <w:r>
        <w:rPr>
          <w:i/>
          <w:sz w:val="22"/>
          <w:szCs w:val="22"/>
        </w:rPr>
        <w:t xml:space="preserve">      </w:t>
      </w:r>
      <w:r w:rsidR="00A74974" w:rsidRPr="00EB1BE9">
        <w:rPr>
          <w:i/>
          <w:sz w:val="22"/>
          <w:szCs w:val="22"/>
        </w:rPr>
        <w:t xml:space="preserve"> </w:t>
      </w:r>
      <w:r w:rsidR="00A74974" w:rsidRPr="00EB1BE9">
        <w:rPr>
          <w:i/>
          <w:sz w:val="22"/>
          <w:szCs w:val="22"/>
        </w:rPr>
        <w:tab/>
        <w:t xml:space="preserve"> (посада)</w:t>
      </w:r>
      <w:r w:rsidR="00A74974" w:rsidRPr="00EB1BE9">
        <w:rPr>
          <w:i/>
          <w:sz w:val="22"/>
          <w:szCs w:val="22"/>
        </w:rPr>
        <w:tab/>
      </w:r>
      <w:r w:rsidR="00A74974" w:rsidRPr="00EB1BE9">
        <w:rPr>
          <w:i/>
          <w:sz w:val="22"/>
          <w:szCs w:val="22"/>
        </w:rPr>
        <w:tab/>
      </w:r>
      <w:r w:rsidR="00A74974" w:rsidRPr="00EB1BE9">
        <w:rPr>
          <w:i/>
          <w:sz w:val="22"/>
          <w:szCs w:val="22"/>
        </w:rPr>
        <w:tab/>
        <w:t xml:space="preserve">     (підпис)</w:t>
      </w:r>
      <w:r w:rsidR="00A74974" w:rsidRPr="00EB1BE9">
        <w:rPr>
          <w:i/>
          <w:sz w:val="22"/>
          <w:szCs w:val="22"/>
        </w:rPr>
        <w:tab/>
      </w:r>
      <w:r w:rsidR="00A74974" w:rsidRPr="00EB1BE9">
        <w:rPr>
          <w:i/>
          <w:sz w:val="22"/>
          <w:szCs w:val="22"/>
        </w:rPr>
        <w:tab/>
        <w:t>(ініціали та прізвище)</w:t>
      </w:r>
    </w:p>
    <w:p w:rsidR="00A74974" w:rsidRPr="00EB1BE9" w:rsidRDefault="00A74974" w:rsidP="00D96EC3">
      <w:pPr>
        <w:ind w:firstLine="567"/>
        <w:jc w:val="center"/>
        <w:rPr>
          <w:b/>
          <w:sz w:val="24"/>
          <w:szCs w:val="24"/>
        </w:rPr>
      </w:pPr>
    </w:p>
    <w:p w:rsidR="00A74974" w:rsidRPr="00EB1BE9" w:rsidRDefault="00A74974" w:rsidP="00D96EC3">
      <w:pPr>
        <w:ind w:firstLine="567"/>
        <w:rPr>
          <w:b/>
          <w:sz w:val="24"/>
          <w:szCs w:val="24"/>
        </w:rPr>
      </w:pPr>
    </w:p>
    <w:p w:rsidR="00A74974" w:rsidRPr="00EB1BE9" w:rsidRDefault="00A74974" w:rsidP="00D96EC3">
      <w:pPr>
        <w:ind w:firstLine="567"/>
        <w:rPr>
          <w:b/>
          <w:sz w:val="24"/>
          <w:szCs w:val="24"/>
        </w:rPr>
      </w:pPr>
      <w:r w:rsidRPr="00EB1BE9">
        <w:rPr>
          <w:b/>
          <w:sz w:val="24"/>
          <w:szCs w:val="24"/>
        </w:rPr>
        <w:t>Вибув (</w:t>
      </w:r>
      <w:proofErr w:type="spellStart"/>
      <w:r w:rsidRPr="00EB1BE9">
        <w:rPr>
          <w:b/>
          <w:sz w:val="24"/>
          <w:szCs w:val="24"/>
        </w:rPr>
        <w:t>ла</w:t>
      </w:r>
      <w:proofErr w:type="spellEnd"/>
      <w:r w:rsidRPr="00EB1BE9">
        <w:rPr>
          <w:b/>
          <w:sz w:val="24"/>
          <w:szCs w:val="24"/>
        </w:rPr>
        <w:t>) з підприємства, організації, установи</w:t>
      </w:r>
    </w:p>
    <w:p w:rsidR="00A74974" w:rsidRPr="00EB1BE9" w:rsidRDefault="00A74974" w:rsidP="00D96EC3">
      <w:pPr>
        <w:ind w:firstLine="567"/>
        <w:rPr>
          <w:b/>
          <w:sz w:val="24"/>
          <w:szCs w:val="24"/>
        </w:rPr>
      </w:pPr>
    </w:p>
    <w:p w:rsidR="00A74974" w:rsidRPr="00EB1BE9" w:rsidRDefault="00A74974" w:rsidP="00D96EC3">
      <w:pPr>
        <w:ind w:firstLine="567"/>
        <w:rPr>
          <w:b/>
          <w:sz w:val="24"/>
          <w:szCs w:val="24"/>
        </w:rPr>
      </w:pPr>
    </w:p>
    <w:p w:rsidR="00A74974" w:rsidRPr="00EB1BE9" w:rsidRDefault="00A74974" w:rsidP="00D96EC3">
      <w:pPr>
        <w:ind w:firstLine="567"/>
        <w:rPr>
          <w:b/>
          <w:sz w:val="24"/>
          <w:szCs w:val="24"/>
        </w:rPr>
      </w:pPr>
      <w:r w:rsidRPr="00EB1BE9">
        <w:rPr>
          <w:b/>
          <w:sz w:val="24"/>
          <w:szCs w:val="24"/>
        </w:rPr>
        <w:t>М П</w:t>
      </w:r>
    </w:p>
    <w:p w:rsidR="00A74974" w:rsidRPr="00EB1BE9" w:rsidRDefault="00A74974" w:rsidP="00D96EC3">
      <w:pPr>
        <w:ind w:firstLine="567"/>
        <w:rPr>
          <w:b/>
          <w:sz w:val="24"/>
          <w:szCs w:val="24"/>
        </w:rPr>
      </w:pPr>
    </w:p>
    <w:p w:rsidR="00A74974" w:rsidRPr="00EB1BE9" w:rsidRDefault="00A74974" w:rsidP="00D96EC3">
      <w:pPr>
        <w:ind w:firstLine="567"/>
        <w:rPr>
          <w:b/>
          <w:sz w:val="24"/>
          <w:szCs w:val="24"/>
        </w:rPr>
      </w:pPr>
      <w:r w:rsidRPr="00EB1BE9">
        <w:rPr>
          <w:b/>
          <w:sz w:val="24"/>
          <w:szCs w:val="24"/>
        </w:rPr>
        <w:t>«____» ___________________ 201__ року</w:t>
      </w:r>
    </w:p>
    <w:p w:rsidR="00A74974" w:rsidRPr="00EB1BE9" w:rsidRDefault="00A74974" w:rsidP="00D96EC3">
      <w:pPr>
        <w:ind w:firstLine="567"/>
        <w:rPr>
          <w:b/>
          <w:sz w:val="24"/>
          <w:szCs w:val="24"/>
        </w:rPr>
      </w:pPr>
    </w:p>
    <w:p w:rsidR="00A74974" w:rsidRPr="00EB1BE9" w:rsidRDefault="00A74974" w:rsidP="00D96EC3">
      <w:pPr>
        <w:ind w:firstLine="567"/>
        <w:rPr>
          <w:b/>
          <w:sz w:val="24"/>
          <w:szCs w:val="24"/>
        </w:rPr>
      </w:pPr>
    </w:p>
    <w:p w:rsidR="00A74974" w:rsidRPr="00EB1BE9" w:rsidRDefault="00A74974" w:rsidP="00124388">
      <w:pPr>
        <w:rPr>
          <w:b/>
          <w:sz w:val="24"/>
          <w:szCs w:val="24"/>
        </w:rPr>
      </w:pPr>
      <w:r w:rsidRPr="00EB1BE9">
        <w:rPr>
          <w:b/>
          <w:sz w:val="24"/>
          <w:szCs w:val="24"/>
        </w:rPr>
        <w:t xml:space="preserve">________________________________      ____________      _____________________________  </w:t>
      </w:r>
    </w:p>
    <w:p w:rsidR="00A74974" w:rsidRPr="00EB1BE9" w:rsidRDefault="00124388" w:rsidP="00D96EC3">
      <w:pPr>
        <w:ind w:firstLine="567"/>
        <w:rPr>
          <w:i/>
          <w:sz w:val="22"/>
          <w:szCs w:val="22"/>
        </w:rPr>
      </w:pPr>
      <w:r>
        <w:rPr>
          <w:i/>
          <w:sz w:val="22"/>
          <w:szCs w:val="22"/>
        </w:rPr>
        <w:t xml:space="preserve">   </w:t>
      </w:r>
      <w:r w:rsidR="00A74974" w:rsidRPr="00EB1BE9">
        <w:rPr>
          <w:i/>
          <w:sz w:val="22"/>
          <w:szCs w:val="22"/>
        </w:rPr>
        <w:t xml:space="preserve"> </w:t>
      </w:r>
      <w:r w:rsidR="00A74974" w:rsidRPr="00EB1BE9">
        <w:rPr>
          <w:i/>
          <w:sz w:val="22"/>
          <w:szCs w:val="22"/>
        </w:rPr>
        <w:tab/>
        <w:t xml:space="preserve"> (посада)</w:t>
      </w:r>
      <w:r w:rsidR="00A74974" w:rsidRPr="00EB1BE9">
        <w:rPr>
          <w:i/>
          <w:sz w:val="22"/>
          <w:szCs w:val="22"/>
        </w:rPr>
        <w:tab/>
      </w:r>
      <w:r w:rsidR="00A74974" w:rsidRPr="00EB1BE9">
        <w:rPr>
          <w:i/>
          <w:sz w:val="22"/>
          <w:szCs w:val="22"/>
        </w:rPr>
        <w:tab/>
      </w:r>
      <w:r w:rsidR="00A74974" w:rsidRPr="00EB1BE9">
        <w:rPr>
          <w:i/>
          <w:sz w:val="22"/>
          <w:szCs w:val="22"/>
        </w:rPr>
        <w:tab/>
        <w:t xml:space="preserve">     (підпис)</w:t>
      </w:r>
      <w:r w:rsidR="00A74974" w:rsidRPr="00EB1BE9">
        <w:rPr>
          <w:i/>
          <w:sz w:val="22"/>
          <w:szCs w:val="22"/>
        </w:rPr>
        <w:tab/>
      </w:r>
      <w:r w:rsidR="00A74974" w:rsidRPr="00EB1BE9">
        <w:rPr>
          <w:i/>
          <w:sz w:val="22"/>
          <w:szCs w:val="22"/>
        </w:rPr>
        <w:tab/>
        <w:t>(ініціали та прізвище)</w:t>
      </w:r>
    </w:p>
    <w:p w:rsidR="00A74974" w:rsidRPr="00EB1BE9" w:rsidRDefault="00A74974" w:rsidP="00D96EC3">
      <w:pPr>
        <w:ind w:firstLine="567"/>
        <w:jc w:val="center"/>
        <w:rPr>
          <w:b/>
          <w:sz w:val="24"/>
          <w:szCs w:val="24"/>
        </w:rPr>
      </w:pPr>
    </w:p>
    <w:p w:rsidR="00A74974" w:rsidRPr="00EB1BE9" w:rsidRDefault="00A74974" w:rsidP="00D96EC3">
      <w:pPr>
        <w:ind w:firstLine="567"/>
        <w:rPr>
          <w:b/>
          <w:sz w:val="24"/>
          <w:szCs w:val="24"/>
        </w:rPr>
      </w:pPr>
    </w:p>
    <w:p w:rsidR="00A74974" w:rsidRPr="00EB1BE9" w:rsidRDefault="00A74974" w:rsidP="00D96EC3">
      <w:pPr>
        <w:ind w:firstLine="567"/>
        <w:jc w:val="center"/>
        <w:rPr>
          <w:b/>
          <w:sz w:val="24"/>
          <w:szCs w:val="24"/>
        </w:rPr>
      </w:pPr>
    </w:p>
    <w:p w:rsidR="00A74974" w:rsidRPr="00EB1BE9" w:rsidRDefault="00A74974" w:rsidP="00D96EC3">
      <w:pPr>
        <w:pBdr>
          <w:bottom w:val="single" w:sz="12" w:space="31" w:color="auto"/>
        </w:pBdr>
        <w:ind w:firstLine="567"/>
        <w:jc w:val="both"/>
        <w:rPr>
          <w:i/>
          <w:sz w:val="24"/>
          <w:szCs w:val="24"/>
        </w:rPr>
      </w:pPr>
    </w:p>
    <w:p w:rsidR="00A74974" w:rsidRPr="00EB1BE9" w:rsidRDefault="00A74974" w:rsidP="00D96EC3">
      <w:pPr>
        <w:pBdr>
          <w:bottom w:val="single" w:sz="12" w:space="31" w:color="auto"/>
        </w:pBdr>
        <w:ind w:firstLine="567"/>
        <w:jc w:val="both"/>
        <w:rPr>
          <w:i/>
          <w:sz w:val="24"/>
          <w:szCs w:val="24"/>
        </w:rPr>
      </w:pPr>
    </w:p>
    <w:p w:rsidR="00A74974" w:rsidRPr="00EB1BE9" w:rsidRDefault="00A74974" w:rsidP="00D96EC3">
      <w:pPr>
        <w:pBdr>
          <w:bottom w:val="single" w:sz="12" w:space="31" w:color="auto"/>
        </w:pBdr>
        <w:ind w:firstLine="567"/>
        <w:jc w:val="both"/>
        <w:rPr>
          <w:i/>
          <w:sz w:val="24"/>
          <w:szCs w:val="24"/>
        </w:rPr>
      </w:pPr>
    </w:p>
    <w:p w:rsidR="00A74974" w:rsidRPr="00EB1BE9" w:rsidRDefault="00A74974" w:rsidP="00D96EC3">
      <w:pPr>
        <w:pBdr>
          <w:bottom w:val="single" w:sz="12" w:space="31" w:color="auto"/>
        </w:pBdr>
        <w:ind w:firstLine="567"/>
        <w:jc w:val="both"/>
        <w:rPr>
          <w:i/>
          <w:sz w:val="24"/>
          <w:szCs w:val="24"/>
        </w:rPr>
      </w:pPr>
    </w:p>
    <w:p w:rsidR="00A74974" w:rsidRPr="00EB1BE9" w:rsidRDefault="00A74974" w:rsidP="00D96EC3">
      <w:pPr>
        <w:pBdr>
          <w:bottom w:val="single" w:sz="12" w:space="31" w:color="auto"/>
        </w:pBdr>
        <w:ind w:firstLine="567"/>
        <w:jc w:val="both"/>
        <w:rPr>
          <w:i/>
          <w:sz w:val="24"/>
          <w:szCs w:val="24"/>
        </w:rPr>
      </w:pPr>
    </w:p>
    <w:p w:rsidR="00A74974" w:rsidRPr="00EB1BE9" w:rsidRDefault="00A74974" w:rsidP="00D96EC3">
      <w:pPr>
        <w:pBdr>
          <w:bottom w:val="single" w:sz="12" w:space="31" w:color="auto"/>
        </w:pBdr>
        <w:ind w:firstLine="567"/>
        <w:jc w:val="both"/>
        <w:rPr>
          <w:i/>
          <w:sz w:val="24"/>
          <w:szCs w:val="24"/>
        </w:rPr>
      </w:pPr>
    </w:p>
    <w:p w:rsidR="00A74974" w:rsidRPr="00EB1BE9" w:rsidRDefault="00A74974" w:rsidP="00D96EC3">
      <w:pPr>
        <w:pBdr>
          <w:bottom w:val="single" w:sz="12" w:space="31" w:color="auto"/>
        </w:pBdr>
        <w:ind w:firstLine="567"/>
        <w:jc w:val="both"/>
        <w:rPr>
          <w:i/>
          <w:sz w:val="24"/>
          <w:szCs w:val="24"/>
        </w:rPr>
      </w:pPr>
    </w:p>
    <w:p w:rsidR="00A74974" w:rsidRPr="00EB1BE9" w:rsidRDefault="00A74974" w:rsidP="00D96EC3">
      <w:pPr>
        <w:pBdr>
          <w:bottom w:val="single" w:sz="12" w:space="31" w:color="auto"/>
        </w:pBdr>
        <w:ind w:firstLine="567"/>
        <w:jc w:val="both"/>
        <w:rPr>
          <w:i/>
          <w:sz w:val="24"/>
          <w:szCs w:val="24"/>
        </w:rPr>
      </w:pPr>
    </w:p>
    <w:p w:rsidR="00A74974" w:rsidRPr="00EB1BE9" w:rsidRDefault="00A74974" w:rsidP="00D96EC3">
      <w:pPr>
        <w:pBdr>
          <w:bottom w:val="single" w:sz="12" w:space="31" w:color="auto"/>
        </w:pBdr>
        <w:ind w:firstLine="567"/>
        <w:jc w:val="both"/>
        <w:rPr>
          <w:i/>
          <w:sz w:val="24"/>
          <w:szCs w:val="24"/>
        </w:rPr>
      </w:pPr>
    </w:p>
    <w:p w:rsidR="00A74974" w:rsidRPr="00EB1BE9" w:rsidRDefault="00A74974" w:rsidP="00D96EC3">
      <w:pPr>
        <w:pBdr>
          <w:bottom w:val="single" w:sz="12" w:space="31" w:color="auto"/>
        </w:pBdr>
        <w:ind w:firstLine="567"/>
        <w:jc w:val="both"/>
        <w:rPr>
          <w:i/>
          <w:sz w:val="24"/>
          <w:szCs w:val="24"/>
        </w:rPr>
      </w:pPr>
    </w:p>
    <w:p w:rsidR="00A74974" w:rsidRPr="00EB1BE9" w:rsidRDefault="00A74974" w:rsidP="00D96EC3">
      <w:pPr>
        <w:pBdr>
          <w:bottom w:val="single" w:sz="12" w:space="31" w:color="auto"/>
        </w:pBdr>
        <w:ind w:firstLine="567"/>
        <w:jc w:val="both"/>
        <w:rPr>
          <w:i/>
          <w:sz w:val="24"/>
          <w:szCs w:val="24"/>
        </w:rPr>
      </w:pPr>
    </w:p>
    <w:p w:rsidR="00A74974" w:rsidRPr="00EB1BE9" w:rsidRDefault="00A74974" w:rsidP="00D96EC3">
      <w:pPr>
        <w:pBdr>
          <w:bottom w:val="single" w:sz="12" w:space="31" w:color="auto"/>
        </w:pBdr>
        <w:ind w:firstLine="567"/>
        <w:jc w:val="both"/>
        <w:rPr>
          <w:i/>
          <w:sz w:val="24"/>
          <w:szCs w:val="24"/>
        </w:rPr>
      </w:pPr>
    </w:p>
    <w:p w:rsidR="00A74974" w:rsidRPr="00EB1BE9" w:rsidRDefault="00A74974" w:rsidP="00D96EC3">
      <w:pPr>
        <w:pBdr>
          <w:bottom w:val="single" w:sz="12" w:space="31" w:color="auto"/>
        </w:pBdr>
        <w:ind w:firstLine="567"/>
        <w:jc w:val="both"/>
        <w:rPr>
          <w:i/>
          <w:sz w:val="24"/>
          <w:szCs w:val="24"/>
        </w:rPr>
      </w:pPr>
    </w:p>
    <w:p w:rsidR="00A74974" w:rsidRPr="00EB1BE9" w:rsidRDefault="00A74974" w:rsidP="00D96EC3">
      <w:pPr>
        <w:pBdr>
          <w:bottom w:val="single" w:sz="12" w:space="31" w:color="auto"/>
        </w:pBdr>
        <w:ind w:firstLine="567"/>
        <w:jc w:val="both"/>
        <w:rPr>
          <w:i/>
          <w:sz w:val="24"/>
          <w:szCs w:val="24"/>
        </w:rPr>
      </w:pPr>
    </w:p>
    <w:p w:rsidR="00A74974" w:rsidRPr="00EB1BE9" w:rsidRDefault="00A74974" w:rsidP="00D96EC3">
      <w:pPr>
        <w:pBdr>
          <w:bottom w:val="single" w:sz="12" w:space="31" w:color="auto"/>
        </w:pBdr>
        <w:ind w:firstLine="567"/>
        <w:jc w:val="both"/>
        <w:rPr>
          <w:i/>
          <w:sz w:val="24"/>
          <w:szCs w:val="24"/>
        </w:rPr>
      </w:pPr>
    </w:p>
    <w:p w:rsidR="00A74974" w:rsidRDefault="00A74974" w:rsidP="00D96EC3">
      <w:pPr>
        <w:pBdr>
          <w:bottom w:val="single" w:sz="12" w:space="31" w:color="auto"/>
        </w:pBdr>
        <w:ind w:firstLine="567"/>
        <w:jc w:val="both"/>
        <w:rPr>
          <w:i/>
          <w:sz w:val="24"/>
          <w:szCs w:val="24"/>
        </w:rPr>
      </w:pPr>
    </w:p>
    <w:p w:rsidR="00124388" w:rsidRDefault="00124388" w:rsidP="00D96EC3">
      <w:pPr>
        <w:pBdr>
          <w:bottom w:val="single" w:sz="12" w:space="31" w:color="auto"/>
        </w:pBdr>
        <w:ind w:firstLine="567"/>
        <w:jc w:val="both"/>
        <w:rPr>
          <w:i/>
          <w:sz w:val="24"/>
          <w:szCs w:val="24"/>
        </w:rPr>
      </w:pPr>
    </w:p>
    <w:p w:rsidR="00124388" w:rsidRDefault="00124388" w:rsidP="00D96EC3">
      <w:pPr>
        <w:pBdr>
          <w:bottom w:val="single" w:sz="12" w:space="31" w:color="auto"/>
        </w:pBdr>
        <w:ind w:firstLine="567"/>
        <w:jc w:val="both"/>
        <w:rPr>
          <w:i/>
          <w:sz w:val="24"/>
          <w:szCs w:val="24"/>
        </w:rPr>
      </w:pPr>
    </w:p>
    <w:p w:rsidR="00124388" w:rsidRPr="00EB1BE9" w:rsidRDefault="00124388" w:rsidP="00D96EC3">
      <w:pPr>
        <w:pBdr>
          <w:bottom w:val="single" w:sz="12" w:space="31" w:color="auto"/>
        </w:pBdr>
        <w:ind w:firstLine="567"/>
        <w:jc w:val="both"/>
        <w:rPr>
          <w:i/>
          <w:sz w:val="24"/>
          <w:szCs w:val="24"/>
        </w:rPr>
      </w:pPr>
    </w:p>
    <w:p w:rsidR="00D7274E" w:rsidRDefault="00D7274E">
      <w:pPr>
        <w:overflowPunct/>
        <w:autoSpaceDE/>
        <w:autoSpaceDN/>
        <w:adjustRightInd/>
        <w:textAlignment w:val="auto"/>
        <w:rPr>
          <w:b/>
          <w:i/>
          <w:sz w:val="24"/>
          <w:szCs w:val="24"/>
          <w:u w:val="single"/>
        </w:rPr>
      </w:pPr>
      <w:r>
        <w:rPr>
          <w:b/>
          <w:i/>
          <w:sz w:val="24"/>
          <w:szCs w:val="24"/>
          <w:u w:val="single"/>
        </w:rPr>
        <w:br w:type="page"/>
      </w:r>
    </w:p>
    <w:p w:rsidR="00A74974" w:rsidRPr="00EB1BE9" w:rsidRDefault="00A74974" w:rsidP="00D96EC3">
      <w:pPr>
        <w:ind w:firstLine="567"/>
        <w:jc w:val="right"/>
        <w:rPr>
          <w:b/>
          <w:i/>
          <w:sz w:val="24"/>
          <w:szCs w:val="24"/>
          <w:u w:val="single"/>
        </w:rPr>
      </w:pPr>
      <w:r w:rsidRPr="00EB1BE9">
        <w:rPr>
          <w:b/>
          <w:i/>
          <w:sz w:val="24"/>
          <w:szCs w:val="24"/>
          <w:u w:val="single"/>
        </w:rPr>
        <w:lastRenderedPageBreak/>
        <w:t>Зразок характеристики</w:t>
      </w:r>
    </w:p>
    <w:p w:rsidR="00D7274E" w:rsidRDefault="00D7274E" w:rsidP="00D96EC3">
      <w:pPr>
        <w:ind w:firstLine="567"/>
        <w:jc w:val="center"/>
        <w:rPr>
          <w:b/>
          <w:sz w:val="24"/>
          <w:szCs w:val="24"/>
        </w:rPr>
      </w:pPr>
    </w:p>
    <w:p w:rsidR="00A74974" w:rsidRPr="00EB1BE9" w:rsidRDefault="00A74974" w:rsidP="00D96EC3">
      <w:pPr>
        <w:ind w:firstLine="567"/>
        <w:jc w:val="center"/>
        <w:rPr>
          <w:b/>
          <w:sz w:val="24"/>
          <w:szCs w:val="24"/>
        </w:rPr>
      </w:pPr>
      <w:r w:rsidRPr="00EB1BE9">
        <w:rPr>
          <w:b/>
          <w:sz w:val="24"/>
          <w:szCs w:val="24"/>
        </w:rPr>
        <w:t>ХАРАКТЕРИСТИКА</w:t>
      </w:r>
    </w:p>
    <w:p w:rsidR="00A74974" w:rsidRPr="00EB1BE9" w:rsidRDefault="00A74974" w:rsidP="00D96EC3">
      <w:pPr>
        <w:ind w:firstLine="567"/>
        <w:jc w:val="center"/>
        <w:rPr>
          <w:b/>
          <w:sz w:val="24"/>
          <w:szCs w:val="24"/>
        </w:rPr>
      </w:pPr>
      <w:r w:rsidRPr="00EB1BE9">
        <w:rPr>
          <w:b/>
          <w:sz w:val="24"/>
          <w:szCs w:val="24"/>
        </w:rPr>
        <w:t>(відгук і оцінка роботи студента на практиці)</w:t>
      </w:r>
    </w:p>
    <w:p w:rsidR="00A74974" w:rsidRPr="00EB1BE9" w:rsidRDefault="00A74974" w:rsidP="00D96EC3">
      <w:pPr>
        <w:pBdr>
          <w:bottom w:val="single" w:sz="12" w:space="1" w:color="auto"/>
        </w:pBdr>
        <w:ind w:firstLine="567"/>
        <w:jc w:val="center"/>
        <w:rPr>
          <w:sz w:val="28"/>
        </w:rPr>
      </w:pPr>
    </w:p>
    <w:p w:rsidR="00A74974" w:rsidRPr="00EB1BE9" w:rsidRDefault="00A74974" w:rsidP="00D96EC3">
      <w:pPr>
        <w:ind w:firstLine="567"/>
        <w:rPr>
          <w:i/>
        </w:rPr>
      </w:pPr>
      <w:r w:rsidRPr="00EB1BE9">
        <w:rPr>
          <w:sz w:val="28"/>
        </w:rPr>
        <w:tab/>
      </w:r>
      <w:r w:rsidRPr="00EB1BE9">
        <w:rPr>
          <w:sz w:val="28"/>
        </w:rPr>
        <w:tab/>
      </w:r>
      <w:r w:rsidRPr="00EB1BE9">
        <w:rPr>
          <w:sz w:val="28"/>
        </w:rPr>
        <w:tab/>
      </w:r>
      <w:r w:rsidRPr="00EB1BE9">
        <w:rPr>
          <w:sz w:val="28"/>
        </w:rPr>
        <w:tab/>
      </w:r>
      <w:r w:rsidRPr="00EB1BE9">
        <w:rPr>
          <w:i/>
        </w:rPr>
        <w:t>(прізвище, ім’я по батькові студента)</w:t>
      </w:r>
    </w:p>
    <w:p w:rsidR="00A74974" w:rsidRPr="00EB1BE9" w:rsidRDefault="00A74974" w:rsidP="00D96EC3">
      <w:pPr>
        <w:ind w:firstLine="567"/>
        <w:rPr>
          <w:i/>
          <w:sz w:val="28"/>
        </w:rPr>
      </w:pPr>
    </w:p>
    <w:p w:rsidR="00A74974" w:rsidRPr="00EB1BE9" w:rsidRDefault="00A74974" w:rsidP="00D96EC3">
      <w:pPr>
        <w:ind w:firstLine="567"/>
        <w:rPr>
          <w:b/>
          <w:sz w:val="24"/>
          <w:szCs w:val="24"/>
        </w:rPr>
      </w:pPr>
      <w:r w:rsidRPr="00EB1BE9">
        <w:rPr>
          <w:b/>
          <w:sz w:val="24"/>
          <w:szCs w:val="24"/>
        </w:rPr>
        <w:t>Проходив (</w:t>
      </w:r>
      <w:proofErr w:type="spellStart"/>
      <w:r w:rsidRPr="00EB1BE9">
        <w:rPr>
          <w:b/>
          <w:sz w:val="24"/>
          <w:szCs w:val="24"/>
        </w:rPr>
        <w:t>ла</w:t>
      </w:r>
      <w:proofErr w:type="spellEnd"/>
      <w:r w:rsidRPr="00EB1BE9">
        <w:rPr>
          <w:b/>
          <w:sz w:val="24"/>
          <w:szCs w:val="24"/>
        </w:rPr>
        <w:t>) виро</w:t>
      </w:r>
      <w:r w:rsidR="00124388">
        <w:rPr>
          <w:b/>
          <w:sz w:val="24"/>
          <w:szCs w:val="24"/>
        </w:rPr>
        <w:t>бничу практику в _______</w:t>
      </w:r>
      <w:r w:rsidRPr="00EB1BE9">
        <w:rPr>
          <w:b/>
          <w:sz w:val="24"/>
          <w:szCs w:val="24"/>
        </w:rPr>
        <w:t>__________________________________</w:t>
      </w:r>
    </w:p>
    <w:p w:rsidR="00A74974" w:rsidRPr="00EB1BE9" w:rsidRDefault="00A74974" w:rsidP="00D96EC3">
      <w:pPr>
        <w:pBdr>
          <w:bottom w:val="single" w:sz="12" w:space="1" w:color="auto"/>
        </w:pBdr>
        <w:ind w:firstLine="567"/>
        <w:rPr>
          <w:b/>
          <w:sz w:val="24"/>
          <w:szCs w:val="24"/>
        </w:rPr>
      </w:pPr>
    </w:p>
    <w:p w:rsidR="00A74974" w:rsidRPr="00EB1BE9" w:rsidRDefault="00A74974" w:rsidP="00D96EC3">
      <w:pPr>
        <w:ind w:firstLine="567"/>
        <w:jc w:val="center"/>
        <w:rPr>
          <w:i/>
        </w:rPr>
      </w:pPr>
      <w:r w:rsidRPr="00EB1BE9">
        <w:rPr>
          <w:i/>
        </w:rPr>
        <w:t>(назва бази практики)</w:t>
      </w:r>
    </w:p>
    <w:p w:rsidR="00A74974" w:rsidRPr="00EB1BE9" w:rsidRDefault="00A74974" w:rsidP="00D96EC3">
      <w:pPr>
        <w:ind w:firstLine="567"/>
        <w:rPr>
          <w:b/>
          <w:sz w:val="24"/>
          <w:szCs w:val="24"/>
        </w:rPr>
      </w:pPr>
    </w:p>
    <w:p w:rsidR="00A74974" w:rsidRPr="00EB1BE9" w:rsidRDefault="00A74974" w:rsidP="00D96EC3">
      <w:pPr>
        <w:ind w:firstLine="567"/>
        <w:rPr>
          <w:b/>
          <w:sz w:val="24"/>
          <w:szCs w:val="24"/>
        </w:rPr>
      </w:pPr>
      <w:r w:rsidRPr="00EB1BE9">
        <w:rPr>
          <w:b/>
          <w:sz w:val="24"/>
          <w:szCs w:val="24"/>
        </w:rPr>
        <w:t xml:space="preserve">з </w:t>
      </w:r>
      <w:r w:rsidR="00D7274E">
        <w:rPr>
          <w:b/>
          <w:sz w:val="24"/>
          <w:szCs w:val="24"/>
        </w:rPr>
        <w:t>“</w:t>
      </w:r>
      <w:r w:rsidRPr="00EB1BE9">
        <w:rPr>
          <w:b/>
          <w:sz w:val="24"/>
          <w:szCs w:val="24"/>
        </w:rPr>
        <w:t>____</w:t>
      </w:r>
      <w:r w:rsidR="00D7274E">
        <w:rPr>
          <w:b/>
          <w:sz w:val="24"/>
          <w:szCs w:val="24"/>
        </w:rPr>
        <w:t>”</w:t>
      </w:r>
      <w:r w:rsidRPr="00EB1BE9">
        <w:rPr>
          <w:b/>
          <w:sz w:val="24"/>
          <w:szCs w:val="24"/>
        </w:rPr>
        <w:t>____________ 201_ р.</w:t>
      </w:r>
      <w:r w:rsidRPr="00EB1BE9">
        <w:rPr>
          <w:b/>
          <w:sz w:val="24"/>
          <w:szCs w:val="24"/>
        </w:rPr>
        <w:tab/>
        <w:t xml:space="preserve"> по </w:t>
      </w:r>
      <w:r w:rsidR="00D7274E">
        <w:rPr>
          <w:b/>
          <w:sz w:val="24"/>
          <w:szCs w:val="24"/>
        </w:rPr>
        <w:t>“</w:t>
      </w:r>
      <w:r w:rsidRPr="00EB1BE9">
        <w:rPr>
          <w:b/>
          <w:sz w:val="24"/>
          <w:szCs w:val="24"/>
        </w:rPr>
        <w:t>____</w:t>
      </w:r>
      <w:r w:rsidR="00D7274E">
        <w:rPr>
          <w:b/>
          <w:sz w:val="24"/>
          <w:szCs w:val="24"/>
        </w:rPr>
        <w:t>”</w:t>
      </w:r>
      <w:r w:rsidRPr="00EB1BE9">
        <w:rPr>
          <w:b/>
          <w:sz w:val="24"/>
          <w:szCs w:val="24"/>
        </w:rPr>
        <w:t>____________ 201_ р.</w:t>
      </w:r>
    </w:p>
    <w:p w:rsidR="00A74974" w:rsidRPr="00EB1BE9" w:rsidRDefault="00A74974" w:rsidP="00D96EC3">
      <w:pPr>
        <w:ind w:firstLine="567"/>
        <w:rPr>
          <w:sz w:val="28"/>
        </w:rPr>
      </w:pPr>
    </w:p>
    <w:p w:rsidR="00A74974" w:rsidRPr="00EB1BE9" w:rsidRDefault="00A74974" w:rsidP="00D96EC3">
      <w:pPr>
        <w:ind w:firstLine="567"/>
        <w:rPr>
          <w:sz w:val="28"/>
          <w:szCs w:val="28"/>
        </w:rPr>
      </w:pPr>
      <w:r w:rsidRPr="00EB1BE9">
        <w:rPr>
          <w:b/>
          <w:sz w:val="24"/>
          <w:szCs w:val="24"/>
        </w:rPr>
        <w:t xml:space="preserve">1. Види завдань, робіт, в яких </w:t>
      </w:r>
      <w:r w:rsidR="00124388">
        <w:rPr>
          <w:b/>
          <w:sz w:val="24"/>
          <w:szCs w:val="24"/>
        </w:rPr>
        <w:t>брав</w:t>
      </w:r>
      <w:r w:rsidRPr="00EB1BE9">
        <w:rPr>
          <w:b/>
          <w:sz w:val="24"/>
          <w:szCs w:val="24"/>
        </w:rPr>
        <w:t xml:space="preserve"> участь практикант. Його </w:t>
      </w:r>
      <w:r w:rsidR="00124388">
        <w:rPr>
          <w:b/>
          <w:sz w:val="24"/>
          <w:szCs w:val="24"/>
        </w:rPr>
        <w:t xml:space="preserve">ставлення до роботи </w:t>
      </w:r>
      <w:r w:rsidRPr="00EB1BE9">
        <w:rPr>
          <w:sz w:val="28"/>
          <w:szCs w:val="28"/>
        </w:rPr>
        <w:t>______________________________________</w:t>
      </w:r>
      <w:r w:rsidR="00DB3AB6">
        <w:rPr>
          <w:sz w:val="28"/>
          <w:szCs w:val="28"/>
        </w:rPr>
        <w:t>______________________________</w:t>
      </w:r>
    </w:p>
    <w:p w:rsidR="00A74974" w:rsidRPr="00EB1BE9" w:rsidRDefault="00A74974" w:rsidP="00DB3AB6">
      <w:pPr>
        <w:rPr>
          <w:sz w:val="28"/>
          <w:szCs w:val="28"/>
        </w:rPr>
      </w:pPr>
      <w:r w:rsidRPr="00EB1BE9">
        <w:rPr>
          <w:sz w:val="28"/>
          <w:szCs w:val="28"/>
        </w:rPr>
        <w:t>____________________________________</w:t>
      </w:r>
      <w:r w:rsidR="00DB3AB6">
        <w:rPr>
          <w:sz w:val="28"/>
          <w:szCs w:val="28"/>
        </w:rPr>
        <w:t>______________________________</w:t>
      </w:r>
      <w:r w:rsidRPr="00EB1BE9">
        <w:rPr>
          <w:sz w:val="28"/>
          <w:szCs w:val="28"/>
        </w:rPr>
        <w:t>__</w:t>
      </w:r>
    </w:p>
    <w:p w:rsidR="00A74974" w:rsidRPr="00EB1BE9" w:rsidRDefault="00A74974" w:rsidP="00DB3AB6">
      <w:pPr>
        <w:rPr>
          <w:sz w:val="28"/>
          <w:szCs w:val="28"/>
        </w:rPr>
      </w:pPr>
      <w:r w:rsidRPr="00EB1BE9">
        <w:rPr>
          <w:sz w:val="28"/>
          <w:szCs w:val="28"/>
        </w:rPr>
        <w:t>____________________________________________________________________________________________________________________</w:t>
      </w:r>
      <w:r w:rsidR="00DB3AB6">
        <w:rPr>
          <w:sz w:val="28"/>
          <w:szCs w:val="28"/>
        </w:rPr>
        <w:t>___________________</w:t>
      </w:r>
      <w:r w:rsidRPr="00EB1BE9">
        <w:rPr>
          <w:sz w:val="28"/>
          <w:szCs w:val="28"/>
        </w:rPr>
        <w:t>_</w:t>
      </w:r>
    </w:p>
    <w:p w:rsidR="00A74974" w:rsidRPr="00EB1BE9" w:rsidRDefault="00A74974" w:rsidP="00DB3AB6">
      <w:pPr>
        <w:rPr>
          <w:sz w:val="28"/>
          <w:szCs w:val="28"/>
        </w:rPr>
      </w:pPr>
      <w:r w:rsidRPr="00EB1BE9">
        <w:rPr>
          <w:sz w:val="28"/>
          <w:szCs w:val="28"/>
        </w:rPr>
        <w:t>______________________________________</w:t>
      </w:r>
      <w:r w:rsidR="00DB3AB6">
        <w:rPr>
          <w:sz w:val="28"/>
          <w:szCs w:val="28"/>
        </w:rPr>
        <w:t>______________________________</w:t>
      </w:r>
    </w:p>
    <w:p w:rsidR="00A74974" w:rsidRPr="00EB1BE9" w:rsidRDefault="00DB3AB6" w:rsidP="00DB3AB6">
      <w:pPr>
        <w:rPr>
          <w:sz w:val="28"/>
          <w:szCs w:val="28"/>
        </w:rPr>
      </w:pPr>
      <w:r>
        <w:rPr>
          <w:sz w:val="28"/>
          <w:szCs w:val="28"/>
        </w:rPr>
        <w:t>__</w:t>
      </w:r>
      <w:r w:rsidR="00A74974" w:rsidRPr="00EB1BE9">
        <w:rPr>
          <w:sz w:val="28"/>
          <w:szCs w:val="28"/>
        </w:rPr>
        <w:t>__________________________________________________________________</w:t>
      </w:r>
    </w:p>
    <w:p w:rsidR="00A74974" w:rsidRPr="00EB1BE9" w:rsidRDefault="00A74974" w:rsidP="00DB3AB6">
      <w:pPr>
        <w:rPr>
          <w:sz w:val="28"/>
          <w:szCs w:val="28"/>
        </w:rPr>
      </w:pPr>
      <w:r w:rsidRPr="00EB1BE9">
        <w:rPr>
          <w:sz w:val="28"/>
          <w:szCs w:val="28"/>
        </w:rPr>
        <w:t>______________________________________</w:t>
      </w:r>
      <w:r w:rsidR="00DB3AB6">
        <w:rPr>
          <w:sz w:val="28"/>
          <w:szCs w:val="28"/>
        </w:rPr>
        <w:t>______________________________</w:t>
      </w:r>
    </w:p>
    <w:p w:rsidR="00A74974" w:rsidRPr="00EB1BE9" w:rsidRDefault="00A74974" w:rsidP="00DB3AB6">
      <w:pPr>
        <w:rPr>
          <w:sz w:val="28"/>
          <w:szCs w:val="28"/>
        </w:rPr>
      </w:pPr>
      <w:r w:rsidRPr="00EB1BE9">
        <w:rPr>
          <w:sz w:val="28"/>
          <w:szCs w:val="28"/>
        </w:rPr>
        <w:t>______________________________________</w:t>
      </w:r>
      <w:r w:rsidR="00DB3AB6">
        <w:rPr>
          <w:sz w:val="28"/>
          <w:szCs w:val="28"/>
        </w:rPr>
        <w:t>______________________________</w:t>
      </w:r>
    </w:p>
    <w:p w:rsidR="00A74974" w:rsidRPr="00EB1BE9" w:rsidRDefault="00A74974" w:rsidP="00DB3AB6">
      <w:pPr>
        <w:rPr>
          <w:sz w:val="28"/>
          <w:szCs w:val="28"/>
        </w:rPr>
      </w:pPr>
      <w:r w:rsidRPr="00EB1BE9">
        <w:rPr>
          <w:sz w:val="28"/>
          <w:szCs w:val="28"/>
        </w:rPr>
        <w:t>______________________________________</w:t>
      </w:r>
      <w:r w:rsidR="00DB3AB6">
        <w:rPr>
          <w:sz w:val="28"/>
          <w:szCs w:val="28"/>
        </w:rPr>
        <w:t>______________________________</w:t>
      </w:r>
    </w:p>
    <w:p w:rsidR="00124388" w:rsidRDefault="00124388" w:rsidP="00DB3AB6">
      <w:pPr>
        <w:ind w:firstLine="567"/>
        <w:rPr>
          <w:b/>
          <w:sz w:val="24"/>
          <w:szCs w:val="24"/>
        </w:rPr>
      </w:pPr>
    </w:p>
    <w:p w:rsidR="00A74974" w:rsidRPr="00DB3AB6" w:rsidRDefault="00A74974" w:rsidP="00DB3AB6">
      <w:pPr>
        <w:ind w:firstLine="567"/>
        <w:rPr>
          <w:sz w:val="28"/>
          <w:szCs w:val="28"/>
        </w:rPr>
      </w:pPr>
      <w:r w:rsidRPr="00EB1BE9">
        <w:rPr>
          <w:b/>
          <w:sz w:val="24"/>
          <w:szCs w:val="24"/>
        </w:rPr>
        <w:t xml:space="preserve">2. Рівень застосування на практиці теоретичної підготовки, умінь та навичок </w:t>
      </w:r>
      <w:r w:rsidRPr="00EB1BE9">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4388" w:rsidRDefault="00124388" w:rsidP="00D96EC3">
      <w:pPr>
        <w:ind w:firstLine="567"/>
        <w:rPr>
          <w:b/>
          <w:sz w:val="24"/>
          <w:szCs w:val="24"/>
        </w:rPr>
      </w:pPr>
    </w:p>
    <w:p w:rsidR="00A74974" w:rsidRPr="00EB1BE9" w:rsidRDefault="00A74974" w:rsidP="00D96EC3">
      <w:pPr>
        <w:ind w:firstLine="567"/>
        <w:rPr>
          <w:b/>
          <w:sz w:val="24"/>
          <w:szCs w:val="24"/>
        </w:rPr>
      </w:pPr>
      <w:r w:rsidRPr="00EB1BE9">
        <w:rPr>
          <w:b/>
          <w:sz w:val="24"/>
          <w:szCs w:val="24"/>
        </w:rPr>
        <w:t xml:space="preserve">3. Зауваження щодо виконання програми практики </w:t>
      </w:r>
    </w:p>
    <w:p w:rsidR="00A74974" w:rsidRDefault="00A74974" w:rsidP="00DB3AB6">
      <w:pPr>
        <w:rPr>
          <w:sz w:val="28"/>
        </w:rPr>
      </w:pPr>
      <w:r w:rsidRPr="00EB1BE9">
        <w:rPr>
          <w:sz w:val="28"/>
        </w:rPr>
        <w:t>______________________________________________________________________________________________________________________________________________________________________________________</w:t>
      </w:r>
      <w:r w:rsidR="00DB3AB6">
        <w:rPr>
          <w:sz w:val="28"/>
        </w:rPr>
        <w:t>________________________</w:t>
      </w:r>
      <w:r w:rsidRPr="00EB1BE9">
        <w:rPr>
          <w:sz w:val="28"/>
        </w:rPr>
        <w:t>__________________________________________________________________</w:t>
      </w:r>
    </w:p>
    <w:p w:rsidR="00124388" w:rsidRPr="00EB1BE9" w:rsidRDefault="00124388" w:rsidP="00DB3AB6">
      <w:pPr>
        <w:rPr>
          <w:sz w:val="28"/>
        </w:rPr>
      </w:pPr>
    </w:p>
    <w:p w:rsidR="00A74974" w:rsidRPr="00EB1BE9" w:rsidRDefault="00A74974" w:rsidP="00D96EC3">
      <w:pPr>
        <w:numPr>
          <w:ilvl w:val="0"/>
          <w:numId w:val="4"/>
        </w:numPr>
        <w:ind w:left="0" w:firstLine="567"/>
        <w:rPr>
          <w:b/>
          <w:sz w:val="24"/>
          <w:szCs w:val="24"/>
        </w:rPr>
      </w:pPr>
      <w:r w:rsidRPr="00EB1BE9">
        <w:rPr>
          <w:b/>
          <w:sz w:val="24"/>
          <w:szCs w:val="24"/>
        </w:rPr>
        <w:t>Організаторські та професійні здібності практиканта, дисципліна</w:t>
      </w:r>
    </w:p>
    <w:p w:rsidR="00A74974" w:rsidRPr="00EB1BE9" w:rsidRDefault="00A74974" w:rsidP="00DB3AB6">
      <w:pPr>
        <w:rPr>
          <w:sz w:val="28"/>
        </w:rPr>
      </w:pPr>
      <w:r w:rsidRPr="00EB1BE9">
        <w:rPr>
          <w:sz w:val="28"/>
        </w:rPr>
        <w:t>________________________________________________________________________________________________________________________________________________________________________________</w:t>
      </w:r>
      <w:r w:rsidR="00DB3AB6">
        <w:rPr>
          <w:sz w:val="28"/>
        </w:rPr>
        <w:t>____________________</w:t>
      </w:r>
      <w:r w:rsidRPr="00EB1BE9">
        <w:rPr>
          <w:sz w:val="28"/>
        </w:rPr>
        <w:t>____________________________________________________________________________</w:t>
      </w:r>
    </w:p>
    <w:p w:rsidR="00A74974" w:rsidRPr="00EB1BE9" w:rsidRDefault="00A74974" w:rsidP="00D96EC3">
      <w:pPr>
        <w:ind w:firstLine="567"/>
        <w:rPr>
          <w:b/>
          <w:sz w:val="24"/>
          <w:szCs w:val="24"/>
        </w:rPr>
      </w:pPr>
    </w:p>
    <w:p w:rsidR="00A74974" w:rsidRPr="00EB1BE9" w:rsidRDefault="00A74974" w:rsidP="00D96EC3">
      <w:pPr>
        <w:ind w:firstLine="567"/>
        <w:rPr>
          <w:b/>
          <w:sz w:val="24"/>
          <w:szCs w:val="24"/>
        </w:rPr>
      </w:pPr>
      <w:r w:rsidRPr="00EB1BE9">
        <w:rPr>
          <w:b/>
          <w:sz w:val="24"/>
          <w:szCs w:val="24"/>
        </w:rPr>
        <w:t xml:space="preserve"> М.П. </w:t>
      </w:r>
    </w:p>
    <w:p w:rsidR="00A74974" w:rsidRPr="00EB1BE9" w:rsidRDefault="00A74974" w:rsidP="00D96EC3">
      <w:pPr>
        <w:ind w:firstLine="567"/>
        <w:rPr>
          <w:b/>
          <w:sz w:val="24"/>
          <w:szCs w:val="24"/>
        </w:rPr>
      </w:pPr>
    </w:p>
    <w:p w:rsidR="00A74974" w:rsidRPr="00EB1BE9" w:rsidRDefault="00A74974" w:rsidP="00D96EC3">
      <w:pPr>
        <w:ind w:firstLine="567"/>
        <w:rPr>
          <w:b/>
          <w:noProof/>
          <w:sz w:val="24"/>
          <w:szCs w:val="24"/>
        </w:rPr>
      </w:pPr>
      <w:r w:rsidRPr="00EB1BE9">
        <w:rPr>
          <w:b/>
          <w:noProof/>
          <w:sz w:val="24"/>
          <w:szCs w:val="24"/>
        </w:rPr>
        <w:t>______________________</w:t>
      </w:r>
      <w:r w:rsidRPr="00EB1BE9">
        <w:rPr>
          <w:b/>
          <w:noProof/>
          <w:sz w:val="24"/>
          <w:szCs w:val="24"/>
        </w:rPr>
        <w:tab/>
      </w:r>
      <w:r w:rsidRPr="00EB1BE9">
        <w:rPr>
          <w:b/>
          <w:noProof/>
          <w:sz w:val="24"/>
          <w:szCs w:val="24"/>
        </w:rPr>
        <w:tab/>
        <w:t>_________</w:t>
      </w:r>
      <w:r w:rsidRPr="00EB1BE9">
        <w:rPr>
          <w:b/>
          <w:noProof/>
          <w:sz w:val="24"/>
          <w:szCs w:val="24"/>
        </w:rPr>
        <w:tab/>
      </w:r>
      <w:r w:rsidRPr="00EB1BE9">
        <w:rPr>
          <w:b/>
          <w:noProof/>
          <w:sz w:val="24"/>
          <w:szCs w:val="24"/>
        </w:rPr>
        <w:tab/>
        <w:t>_________________________</w:t>
      </w:r>
    </w:p>
    <w:p w:rsidR="00A74974" w:rsidRPr="00EB1BE9" w:rsidRDefault="00A74974" w:rsidP="00D96EC3">
      <w:pPr>
        <w:ind w:firstLine="567"/>
        <w:rPr>
          <w:i/>
          <w:noProof/>
          <w:sz w:val="24"/>
          <w:szCs w:val="24"/>
        </w:rPr>
      </w:pPr>
      <w:r w:rsidRPr="00EB1BE9">
        <w:rPr>
          <w:i/>
          <w:noProof/>
        </w:rPr>
        <w:t>посада керівника практики</w:t>
      </w:r>
      <w:r w:rsidRPr="00EB1BE9">
        <w:rPr>
          <w:i/>
          <w:noProof/>
          <w:sz w:val="24"/>
          <w:szCs w:val="24"/>
        </w:rPr>
        <w:t xml:space="preserve">     </w:t>
      </w:r>
      <w:r w:rsidRPr="00EB1BE9">
        <w:rPr>
          <w:i/>
          <w:noProof/>
          <w:sz w:val="24"/>
          <w:szCs w:val="24"/>
        </w:rPr>
        <w:tab/>
        <w:t xml:space="preserve"> </w:t>
      </w:r>
      <w:r w:rsidRPr="00EB1BE9">
        <w:rPr>
          <w:i/>
          <w:noProof/>
          <w:sz w:val="24"/>
          <w:szCs w:val="24"/>
        </w:rPr>
        <w:tab/>
        <w:t xml:space="preserve">    </w:t>
      </w:r>
      <w:r w:rsidRPr="00EB1BE9">
        <w:rPr>
          <w:i/>
          <w:noProof/>
        </w:rPr>
        <w:t>(підпис)</w:t>
      </w:r>
      <w:r w:rsidRPr="00EB1BE9">
        <w:rPr>
          <w:i/>
          <w:noProof/>
        </w:rPr>
        <w:tab/>
      </w:r>
      <w:r w:rsidRPr="00EB1BE9">
        <w:rPr>
          <w:i/>
          <w:noProof/>
        </w:rPr>
        <w:tab/>
        <w:t xml:space="preserve">          (ініціали та прізвище)</w:t>
      </w:r>
    </w:p>
    <w:p w:rsidR="00A74974" w:rsidRPr="00EB1BE9" w:rsidRDefault="00A74974" w:rsidP="00D96EC3">
      <w:pPr>
        <w:ind w:firstLine="567"/>
        <w:rPr>
          <w:b/>
          <w:sz w:val="24"/>
          <w:szCs w:val="24"/>
        </w:rPr>
      </w:pPr>
      <w:r w:rsidRPr="00EB1BE9">
        <w:rPr>
          <w:b/>
          <w:sz w:val="24"/>
          <w:szCs w:val="24"/>
        </w:rPr>
        <w:t xml:space="preserve"> </w:t>
      </w:r>
    </w:p>
    <w:p w:rsidR="00A74974" w:rsidRPr="00EB1BE9" w:rsidRDefault="00A74974" w:rsidP="00D96EC3">
      <w:pPr>
        <w:ind w:firstLine="567"/>
        <w:rPr>
          <w:b/>
          <w:sz w:val="24"/>
          <w:szCs w:val="24"/>
        </w:rPr>
      </w:pPr>
      <w:r w:rsidRPr="00EB1BE9">
        <w:rPr>
          <w:b/>
          <w:sz w:val="24"/>
          <w:szCs w:val="24"/>
        </w:rPr>
        <w:t>«___»_________________201__ р.</w:t>
      </w:r>
    </w:p>
    <w:p w:rsidR="00A74974" w:rsidRPr="00EB1BE9" w:rsidRDefault="00A74974" w:rsidP="00D7274E">
      <w:pPr>
        <w:jc w:val="right"/>
        <w:rPr>
          <w:b/>
          <w:i/>
          <w:sz w:val="24"/>
          <w:szCs w:val="24"/>
          <w:u w:val="single"/>
        </w:rPr>
      </w:pPr>
      <w:r w:rsidRPr="00EB1BE9">
        <w:rPr>
          <w:b/>
          <w:i/>
          <w:sz w:val="24"/>
          <w:szCs w:val="24"/>
          <w:u w:val="single"/>
        </w:rPr>
        <w:lastRenderedPageBreak/>
        <w:t>Зразок щоденника практики</w:t>
      </w:r>
    </w:p>
    <w:p w:rsidR="00D7274E" w:rsidRDefault="00D7274E" w:rsidP="00D96EC3">
      <w:pPr>
        <w:ind w:firstLine="567"/>
        <w:jc w:val="center"/>
        <w:rPr>
          <w:b/>
          <w:sz w:val="24"/>
          <w:szCs w:val="24"/>
        </w:rPr>
      </w:pPr>
    </w:p>
    <w:p w:rsidR="00A74974" w:rsidRPr="00EB1BE9" w:rsidRDefault="00A74974" w:rsidP="00D7274E">
      <w:pPr>
        <w:jc w:val="center"/>
        <w:rPr>
          <w:b/>
          <w:sz w:val="24"/>
          <w:szCs w:val="24"/>
        </w:rPr>
      </w:pPr>
      <w:r w:rsidRPr="00EB1BE9">
        <w:rPr>
          <w:b/>
          <w:sz w:val="24"/>
          <w:szCs w:val="24"/>
        </w:rPr>
        <w:t>ЩОДЕННИК</w:t>
      </w:r>
    </w:p>
    <w:p w:rsidR="00A74974" w:rsidRPr="00EB1BE9" w:rsidRDefault="00A74974" w:rsidP="00D7274E">
      <w:pPr>
        <w:jc w:val="center"/>
        <w:rPr>
          <w:b/>
          <w:sz w:val="24"/>
          <w:szCs w:val="24"/>
        </w:rPr>
      </w:pPr>
      <w:r w:rsidRPr="00EB1BE9">
        <w:rPr>
          <w:b/>
          <w:sz w:val="24"/>
          <w:szCs w:val="24"/>
        </w:rPr>
        <w:t>(календарний графік проходження практики)</w:t>
      </w:r>
    </w:p>
    <w:p w:rsidR="00A74974" w:rsidRPr="00EB1BE9" w:rsidRDefault="00A74974" w:rsidP="00D96EC3">
      <w:pPr>
        <w:ind w:firstLine="567"/>
        <w:jc w:val="center"/>
        <w:rPr>
          <w:b/>
          <w:sz w:val="24"/>
          <w:szCs w:val="24"/>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7"/>
        <w:gridCol w:w="7029"/>
        <w:gridCol w:w="1326"/>
      </w:tblGrid>
      <w:tr w:rsidR="00A74974" w:rsidRPr="00EB1BE9" w:rsidTr="00DB3AB6">
        <w:trPr>
          <w:trHeight w:val="331"/>
          <w:jc w:val="center"/>
        </w:trPr>
        <w:tc>
          <w:tcPr>
            <w:tcW w:w="768" w:type="dxa"/>
          </w:tcPr>
          <w:p w:rsidR="00A74974" w:rsidRPr="00EB1BE9" w:rsidRDefault="00A74974" w:rsidP="00DB3AB6">
            <w:pPr>
              <w:jc w:val="center"/>
              <w:rPr>
                <w:b/>
              </w:rPr>
            </w:pPr>
            <w:r w:rsidRPr="00EB1BE9">
              <w:rPr>
                <w:b/>
              </w:rPr>
              <w:t>Дата</w:t>
            </w:r>
          </w:p>
        </w:tc>
        <w:tc>
          <w:tcPr>
            <w:tcW w:w="7740" w:type="dxa"/>
          </w:tcPr>
          <w:p w:rsidR="00A74974" w:rsidRPr="00EB1BE9" w:rsidRDefault="00A74974" w:rsidP="00DB3AB6">
            <w:pPr>
              <w:jc w:val="center"/>
              <w:rPr>
                <w:b/>
              </w:rPr>
            </w:pPr>
            <w:r w:rsidRPr="00EB1BE9">
              <w:rPr>
                <w:b/>
              </w:rPr>
              <w:t>Змі</w:t>
            </w:r>
            <w:r w:rsidR="00DB3AB6">
              <w:rPr>
                <w:b/>
              </w:rPr>
              <w:t xml:space="preserve">ст виконаної </w:t>
            </w:r>
            <w:r w:rsidRPr="00EB1BE9">
              <w:rPr>
                <w:b/>
              </w:rPr>
              <w:t>роботи</w:t>
            </w:r>
          </w:p>
          <w:p w:rsidR="00A74974" w:rsidRPr="00EB1BE9" w:rsidRDefault="00A74974" w:rsidP="00DB3AB6">
            <w:pPr>
              <w:jc w:val="center"/>
              <w:rPr>
                <w:b/>
              </w:rPr>
            </w:pPr>
            <w:r w:rsidRPr="00EB1BE9">
              <w:rPr>
                <w:b/>
              </w:rPr>
              <w:t>за день</w:t>
            </w:r>
          </w:p>
        </w:tc>
        <w:tc>
          <w:tcPr>
            <w:tcW w:w="1440" w:type="dxa"/>
          </w:tcPr>
          <w:p w:rsidR="00A74974" w:rsidRPr="00EB1BE9" w:rsidRDefault="00A74974" w:rsidP="00DB3AB6">
            <w:pPr>
              <w:jc w:val="center"/>
              <w:rPr>
                <w:b/>
              </w:rPr>
            </w:pPr>
            <w:r w:rsidRPr="00EB1BE9">
              <w:rPr>
                <w:b/>
              </w:rPr>
              <w:t>Відмітка про вико</w:t>
            </w:r>
            <w:r w:rsidR="00DB3AB6">
              <w:rPr>
                <w:b/>
              </w:rPr>
              <w:softHyphen/>
            </w:r>
            <w:r w:rsidRPr="00EB1BE9">
              <w:rPr>
                <w:b/>
              </w:rPr>
              <w:t>нання</w:t>
            </w:r>
          </w:p>
        </w:tc>
      </w:tr>
      <w:tr w:rsidR="00A74974" w:rsidRPr="00EB1BE9" w:rsidTr="00DB3AB6">
        <w:trPr>
          <w:trHeight w:val="103"/>
          <w:jc w:val="center"/>
        </w:trPr>
        <w:tc>
          <w:tcPr>
            <w:tcW w:w="768" w:type="dxa"/>
            <w:vMerge w:val="restart"/>
            <w:vAlign w:val="center"/>
          </w:tcPr>
          <w:p w:rsidR="00A74974" w:rsidRPr="00EB1BE9" w:rsidRDefault="00A74974" w:rsidP="00DB3AB6">
            <w:pPr>
              <w:jc w:val="center"/>
              <w:rPr>
                <w:b/>
                <w:sz w:val="22"/>
                <w:szCs w:val="22"/>
              </w:rPr>
            </w:pPr>
          </w:p>
        </w:tc>
        <w:tc>
          <w:tcPr>
            <w:tcW w:w="7740" w:type="dxa"/>
            <w:tcBorders>
              <w:bottom w:val="single" w:sz="4" w:space="0" w:color="auto"/>
            </w:tcBorders>
          </w:tcPr>
          <w:p w:rsidR="00A74974" w:rsidRPr="00EB1BE9" w:rsidRDefault="00A74974" w:rsidP="00DB3AB6">
            <w:pPr>
              <w:rPr>
                <w:sz w:val="22"/>
                <w:szCs w:val="22"/>
              </w:rPr>
            </w:pPr>
          </w:p>
        </w:tc>
        <w:tc>
          <w:tcPr>
            <w:tcW w:w="1440" w:type="dxa"/>
            <w:vMerge w:val="restart"/>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Borders>
              <w:top w:val="single" w:sz="4" w:space="0" w:color="auto"/>
              <w:bottom w:val="single" w:sz="4" w:space="0" w:color="auto"/>
            </w:tcBorders>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Borders>
              <w:top w:val="single" w:sz="4" w:space="0" w:color="auto"/>
              <w:bottom w:val="single" w:sz="4" w:space="0" w:color="auto"/>
            </w:tcBorders>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3"/>
          <w:jc w:val="center"/>
        </w:trPr>
        <w:tc>
          <w:tcPr>
            <w:tcW w:w="768" w:type="dxa"/>
            <w:vMerge w:val="restart"/>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val="restart"/>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53"/>
          <w:jc w:val="center"/>
        </w:trPr>
        <w:tc>
          <w:tcPr>
            <w:tcW w:w="768" w:type="dxa"/>
            <w:vMerge w:val="restart"/>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val="restart"/>
          </w:tcPr>
          <w:p w:rsidR="00A74974" w:rsidRPr="00EB1BE9" w:rsidRDefault="00A74974" w:rsidP="00DB3AB6">
            <w:pPr>
              <w:jc w:val="center"/>
              <w:rPr>
                <w:sz w:val="22"/>
                <w:szCs w:val="22"/>
              </w:rPr>
            </w:pPr>
          </w:p>
        </w:tc>
      </w:tr>
      <w:tr w:rsidR="00A74974" w:rsidRPr="00EB1BE9" w:rsidTr="00DB3AB6">
        <w:trPr>
          <w:trHeight w:val="152"/>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52"/>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52"/>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52"/>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3"/>
          <w:jc w:val="center"/>
        </w:trPr>
        <w:tc>
          <w:tcPr>
            <w:tcW w:w="768" w:type="dxa"/>
            <w:vMerge w:val="restart"/>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val="restart"/>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3"/>
          <w:jc w:val="center"/>
        </w:trPr>
        <w:tc>
          <w:tcPr>
            <w:tcW w:w="768" w:type="dxa"/>
            <w:vMerge w:val="restart"/>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val="restart"/>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54"/>
          <w:jc w:val="center"/>
        </w:trPr>
        <w:tc>
          <w:tcPr>
            <w:tcW w:w="768" w:type="dxa"/>
            <w:vMerge w:val="restart"/>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val="restart"/>
          </w:tcPr>
          <w:p w:rsidR="00A74974" w:rsidRPr="00EB1BE9" w:rsidRDefault="00A74974" w:rsidP="00DB3AB6">
            <w:pPr>
              <w:jc w:val="center"/>
              <w:rPr>
                <w:sz w:val="22"/>
                <w:szCs w:val="22"/>
              </w:rPr>
            </w:pPr>
          </w:p>
        </w:tc>
      </w:tr>
      <w:tr w:rsidR="00A74974" w:rsidRPr="00EB1BE9" w:rsidTr="00DB3AB6">
        <w:trPr>
          <w:trHeight w:val="50"/>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50"/>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50"/>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3"/>
          <w:jc w:val="center"/>
        </w:trPr>
        <w:tc>
          <w:tcPr>
            <w:tcW w:w="768" w:type="dxa"/>
            <w:vMerge w:val="restart"/>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val="restart"/>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3"/>
          <w:jc w:val="center"/>
        </w:trPr>
        <w:tc>
          <w:tcPr>
            <w:tcW w:w="768" w:type="dxa"/>
            <w:vMerge w:val="restart"/>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val="restart"/>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1"/>
          <w:jc w:val="center"/>
        </w:trPr>
        <w:tc>
          <w:tcPr>
            <w:tcW w:w="768" w:type="dxa"/>
            <w:vMerge/>
            <w:vAlign w:val="center"/>
          </w:tcPr>
          <w:p w:rsidR="00A74974" w:rsidRPr="00EB1BE9" w:rsidRDefault="00A74974" w:rsidP="00DB3AB6">
            <w:pPr>
              <w:jc w:val="center"/>
              <w:rPr>
                <w:b/>
                <w:sz w:val="22"/>
                <w:szCs w:val="22"/>
              </w:rPr>
            </w:pPr>
          </w:p>
        </w:tc>
        <w:tc>
          <w:tcPr>
            <w:tcW w:w="7740" w:type="dxa"/>
          </w:tcPr>
          <w:p w:rsidR="00A74974" w:rsidRPr="00EB1BE9" w:rsidRDefault="00A74974" w:rsidP="00DB3AB6">
            <w:pPr>
              <w:rPr>
                <w:sz w:val="22"/>
                <w:szCs w:val="22"/>
              </w:rPr>
            </w:pPr>
          </w:p>
        </w:tc>
        <w:tc>
          <w:tcPr>
            <w:tcW w:w="1440" w:type="dxa"/>
            <w:vMerge/>
          </w:tcPr>
          <w:p w:rsidR="00A74974" w:rsidRPr="00EB1BE9" w:rsidRDefault="00A74974" w:rsidP="00DB3AB6">
            <w:pPr>
              <w:jc w:val="center"/>
              <w:rPr>
                <w:sz w:val="22"/>
                <w:szCs w:val="22"/>
              </w:rPr>
            </w:pPr>
          </w:p>
        </w:tc>
      </w:tr>
      <w:tr w:rsidR="00A74974" w:rsidRPr="00EB1BE9" w:rsidTr="00DB3AB6">
        <w:trPr>
          <w:trHeight w:val="103"/>
          <w:jc w:val="center"/>
        </w:trPr>
        <w:tc>
          <w:tcPr>
            <w:tcW w:w="768" w:type="dxa"/>
            <w:vAlign w:val="center"/>
          </w:tcPr>
          <w:p w:rsidR="00A74974" w:rsidRPr="00EB1BE9" w:rsidRDefault="00A74974" w:rsidP="00DB3AB6">
            <w:pPr>
              <w:jc w:val="center"/>
              <w:rPr>
                <w:b/>
                <w:sz w:val="22"/>
                <w:szCs w:val="22"/>
              </w:rPr>
            </w:pPr>
          </w:p>
        </w:tc>
        <w:tc>
          <w:tcPr>
            <w:tcW w:w="7740" w:type="dxa"/>
            <w:tcBorders>
              <w:bottom w:val="single" w:sz="4" w:space="0" w:color="auto"/>
            </w:tcBorders>
          </w:tcPr>
          <w:p w:rsidR="00A74974" w:rsidRPr="00EB1BE9" w:rsidRDefault="00A74974" w:rsidP="00DB3AB6">
            <w:pPr>
              <w:rPr>
                <w:sz w:val="22"/>
                <w:szCs w:val="22"/>
              </w:rPr>
            </w:pPr>
          </w:p>
        </w:tc>
        <w:tc>
          <w:tcPr>
            <w:tcW w:w="1440" w:type="dxa"/>
          </w:tcPr>
          <w:p w:rsidR="00A74974" w:rsidRPr="00EB1BE9" w:rsidRDefault="00A74974" w:rsidP="00DB3AB6">
            <w:pPr>
              <w:jc w:val="center"/>
              <w:rPr>
                <w:sz w:val="22"/>
                <w:szCs w:val="22"/>
              </w:rPr>
            </w:pPr>
          </w:p>
        </w:tc>
      </w:tr>
      <w:tr w:rsidR="00A74974" w:rsidRPr="00EB1BE9" w:rsidTr="00DB3AB6">
        <w:trPr>
          <w:jc w:val="center"/>
        </w:trPr>
        <w:tc>
          <w:tcPr>
            <w:tcW w:w="768" w:type="dxa"/>
            <w:vAlign w:val="center"/>
          </w:tcPr>
          <w:p w:rsidR="00A74974" w:rsidRPr="00EB1BE9" w:rsidRDefault="00A74974" w:rsidP="00DB3AB6">
            <w:pPr>
              <w:jc w:val="center"/>
              <w:rPr>
                <w:b/>
                <w:sz w:val="22"/>
                <w:szCs w:val="22"/>
              </w:rPr>
            </w:pPr>
          </w:p>
        </w:tc>
        <w:tc>
          <w:tcPr>
            <w:tcW w:w="7740" w:type="dxa"/>
            <w:vAlign w:val="center"/>
          </w:tcPr>
          <w:p w:rsidR="00A74974" w:rsidRPr="00EB1BE9" w:rsidRDefault="00A74974" w:rsidP="00DB3AB6">
            <w:pPr>
              <w:rPr>
                <w:sz w:val="22"/>
                <w:szCs w:val="22"/>
              </w:rPr>
            </w:pPr>
            <w:r w:rsidRPr="00EB1BE9">
              <w:rPr>
                <w:sz w:val="22"/>
                <w:szCs w:val="22"/>
              </w:rPr>
              <w:t>Оформлення теоретичної частини звіту</w:t>
            </w:r>
          </w:p>
        </w:tc>
        <w:tc>
          <w:tcPr>
            <w:tcW w:w="1440" w:type="dxa"/>
          </w:tcPr>
          <w:p w:rsidR="00A74974" w:rsidRPr="00EB1BE9" w:rsidRDefault="00A74974" w:rsidP="00DB3AB6">
            <w:pPr>
              <w:jc w:val="center"/>
              <w:rPr>
                <w:sz w:val="22"/>
                <w:szCs w:val="22"/>
              </w:rPr>
            </w:pPr>
          </w:p>
        </w:tc>
      </w:tr>
      <w:tr w:rsidR="00A74974" w:rsidRPr="00EB1BE9" w:rsidTr="00DB3AB6">
        <w:trPr>
          <w:jc w:val="center"/>
        </w:trPr>
        <w:tc>
          <w:tcPr>
            <w:tcW w:w="768" w:type="dxa"/>
            <w:vAlign w:val="center"/>
          </w:tcPr>
          <w:p w:rsidR="00A74974" w:rsidRPr="00EB1BE9" w:rsidRDefault="00A74974" w:rsidP="00DB3AB6">
            <w:pPr>
              <w:jc w:val="center"/>
              <w:rPr>
                <w:b/>
                <w:sz w:val="22"/>
                <w:szCs w:val="22"/>
              </w:rPr>
            </w:pPr>
          </w:p>
        </w:tc>
        <w:tc>
          <w:tcPr>
            <w:tcW w:w="7740" w:type="dxa"/>
            <w:vAlign w:val="center"/>
          </w:tcPr>
          <w:p w:rsidR="00A74974" w:rsidRPr="00EB1BE9" w:rsidRDefault="00A74974" w:rsidP="00DB3AB6">
            <w:pPr>
              <w:rPr>
                <w:sz w:val="22"/>
                <w:szCs w:val="22"/>
              </w:rPr>
            </w:pPr>
            <w:r w:rsidRPr="00EB1BE9">
              <w:rPr>
                <w:sz w:val="22"/>
                <w:szCs w:val="22"/>
              </w:rPr>
              <w:t>Написання відповідей на індивідуальні завдання</w:t>
            </w:r>
          </w:p>
        </w:tc>
        <w:tc>
          <w:tcPr>
            <w:tcW w:w="1440" w:type="dxa"/>
          </w:tcPr>
          <w:p w:rsidR="00A74974" w:rsidRPr="00EB1BE9" w:rsidRDefault="00A74974" w:rsidP="00DB3AB6">
            <w:pPr>
              <w:jc w:val="center"/>
              <w:rPr>
                <w:sz w:val="22"/>
                <w:szCs w:val="22"/>
              </w:rPr>
            </w:pPr>
          </w:p>
        </w:tc>
      </w:tr>
      <w:tr w:rsidR="00A74974" w:rsidRPr="00EB1BE9" w:rsidTr="00DB3AB6">
        <w:trPr>
          <w:jc w:val="center"/>
        </w:trPr>
        <w:tc>
          <w:tcPr>
            <w:tcW w:w="768" w:type="dxa"/>
            <w:vAlign w:val="center"/>
          </w:tcPr>
          <w:p w:rsidR="00A74974" w:rsidRPr="00EB1BE9" w:rsidRDefault="00A74974" w:rsidP="00DB3AB6">
            <w:pPr>
              <w:jc w:val="center"/>
              <w:rPr>
                <w:b/>
                <w:sz w:val="22"/>
                <w:szCs w:val="22"/>
              </w:rPr>
            </w:pPr>
          </w:p>
        </w:tc>
        <w:tc>
          <w:tcPr>
            <w:tcW w:w="7740" w:type="dxa"/>
            <w:vAlign w:val="center"/>
          </w:tcPr>
          <w:p w:rsidR="00A74974" w:rsidRPr="00EB1BE9" w:rsidRDefault="00A74974" w:rsidP="00DB3AB6">
            <w:pPr>
              <w:rPr>
                <w:sz w:val="22"/>
                <w:szCs w:val="22"/>
              </w:rPr>
            </w:pPr>
            <w:r w:rsidRPr="00EB1BE9">
              <w:rPr>
                <w:sz w:val="22"/>
                <w:szCs w:val="22"/>
              </w:rPr>
              <w:t>Оформлення додатків до звіту та скріплення звіту</w:t>
            </w:r>
          </w:p>
        </w:tc>
        <w:tc>
          <w:tcPr>
            <w:tcW w:w="1440" w:type="dxa"/>
          </w:tcPr>
          <w:p w:rsidR="00A74974" w:rsidRPr="00EB1BE9" w:rsidRDefault="00A74974" w:rsidP="00DB3AB6">
            <w:pPr>
              <w:jc w:val="center"/>
              <w:rPr>
                <w:sz w:val="22"/>
                <w:szCs w:val="22"/>
              </w:rPr>
            </w:pPr>
          </w:p>
        </w:tc>
      </w:tr>
    </w:tbl>
    <w:p w:rsidR="00A74974" w:rsidRPr="00EB1BE9" w:rsidRDefault="00A74974" w:rsidP="00D96EC3">
      <w:pPr>
        <w:tabs>
          <w:tab w:val="left" w:pos="709"/>
        </w:tabs>
        <w:ind w:firstLine="567"/>
        <w:jc w:val="both"/>
        <w:rPr>
          <w:sz w:val="28"/>
          <w:szCs w:val="28"/>
          <w:u w:val="single"/>
        </w:rPr>
      </w:pPr>
      <w:r w:rsidRPr="00EB1BE9">
        <w:rPr>
          <w:sz w:val="28"/>
          <w:szCs w:val="28"/>
          <w:u w:val="single"/>
        </w:rPr>
        <w:t>МП</w:t>
      </w:r>
    </w:p>
    <w:p w:rsidR="00A74974" w:rsidRPr="00EB1BE9" w:rsidRDefault="00A74974" w:rsidP="00D96EC3">
      <w:pPr>
        <w:ind w:firstLine="567"/>
        <w:rPr>
          <w:b/>
          <w:noProof/>
          <w:sz w:val="24"/>
          <w:szCs w:val="24"/>
        </w:rPr>
      </w:pPr>
    </w:p>
    <w:p w:rsidR="00A74974" w:rsidRPr="00EB1BE9" w:rsidRDefault="00A74974" w:rsidP="00D96EC3">
      <w:pPr>
        <w:ind w:firstLine="567"/>
        <w:rPr>
          <w:b/>
          <w:noProof/>
          <w:sz w:val="24"/>
          <w:szCs w:val="24"/>
        </w:rPr>
      </w:pPr>
      <w:r w:rsidRPr="00EB1BE9">
        <w:rPr>
          <w:b/>
          <w:noProof/>
          <w:sz w:val="24"/>
          <w:szCs w:val="24"/>
        </w:rPr>
        <w:t>______________________</w:t>
      </w:r>
      <w:r w:rsidRPr="00EB1BE9">
        <w:rPr>
          <w:b/>
          <w:noProof/>
          <w:sz w:val="24"/>
          <w:szCs w:val="24"/>
        </w:rPr>
        <w:tab/>
      </w:r>
      <w:r w:rsidRPr="00EB1BE9">
        <w:rPr>
          <w:b/>
          <w:noProof/>
          <w:sz w:val="24"/>
          <w:szCs w:val="24"/>
        </w:rPr>
        <w:tab/>
        <w:t xml:space="preserve"> _________</w:t>
      </w:r>
      <w:r w:rsidRPr="00EB1BE9">
        <w:rPr>
          <w:b/>
          <w:noProof/>
          <w:sz w:val="24"/>
          <w:szCs w:val="24"/>
        </w:rPr>
        <w:tab/>
      </w:r>
      <w:r w:rsidRPr="00EB1BE9">
        <w:rPr>
          <w:b/>
          <w:noProof/>
          <w:sz w:val="24"/>
          <w:szCs w:val="24"/>
        </w:rPr>
        <w:tab/>
        <w:t>___________________</w:t>
      </w:r>
    </w:p>
    <w:p w:rsidR="00A74974" w:rsidRPr="00EB1BE9" w:rsidRDefault="00A74974" w:rsidP="00D96EC3">
      <w:pPr>
        <w:ind w:firstLine="567"/>
        <w:rPr>
          <w:i/>
          <w:noProof/>
          <w:sz w:val="24"/>
          <w:szCs w:val="24"/>
        </w:rPr>
      </w:pPr>
      <w:r w:rsidRPr="00EB1BE9">
        <w:rPr>
          <w:i/>
          <w:noProof/>
        </w:rPr>
        <w:t>Посада керівника практики</w:t>
      </w:r>
      <w:r w:rsidRPr="00EB1BE9">
        <w:rPr>
          <w:i/>
          <w:noProof/>
          <w:sz w:val="24"/>
          <w:szCs w:val="24"/>
        </w:rPr>
        <w:t xml:space="preserve">     </w:t>
      </w:r>
      <w:r w:rsidRPr="00EB1BE9">
        <w:rPr>
          <w:i/>
          <w:noProof/>
          <w:sz w:val="24"/>
          <w:szCs w:val="24"/>
        </w:rPr>
        <w:tab/>
      </w:r>
      <w:r w:rsidRPr="00EB1BE9">
        <w:rPr>
          <w:i/>
          <w:noProof/>
          <w:sz w:val="24"/>
          <w:szCs w:val="24"/>
        </w:rPr>
        <w:tab/>
        <w:t xml:space="preserve">  </w:t>
      </w:r>
      <w:r w:rsidRPr="00EB1BE9">
        <w:rPr>
          <w:i/>
          <w:noProof/>
        </w:rPr>
        <w:t>(підпис)</w:t>
      </w:r>
      <w:r w:rsidRPr="00EB1BE9">
        <w:rPr>
          <w:i/>
          <w:noProof/>
        </w:rPr>
        <w:tab/>
      </w:r>
      <w:r w:rsidRPr="00EB1BE9">
        <w:rPr>
          <w:i/>
          <w:noProof/>
        </w:rPr>
        <w:tab/>
        <w:t xml:space="preserve">    (прізвище</w:t>
      </w:r>
      <w:r w:rsidR="00630D6E">
        <w:rPr>
          <w:i/>
          <w:noProof/>
        </w:rPr>
        <w:t>,</w:t>
      </w:r>
      <w:r w:rsidRPr="00EB1BE9">
        <w:rPr>
          <w:i/>
          <w:noProof/>
        </w:rPr>
        <w:t xml:space="preserve"> ініціали)</w:t>
      </w:r>
    </w:p>
    <w:p w:rsidR="00A74974" w:rsidRPr="00EB1BE9" w:rsidRDefault="00A74974" w:rsidP="00D96EC3">
      <w:pPr>
        <w:ind w:firstLine="567"/>
        <w:jc w:val="right"/>
        <w:rPr>
          <w:b/>
          <w:i/>
          <w:sz w:val="24"/>
          <w:u w:val="single"/>
        </w:rPr>
      </w:pPr>
      <w:r w:rsidRPr="00EB1BE9">
        <w:rPr>
          <w:b/>
          <w:i/>
          <w:sz w:val="24"/>
          <w:u w:val="single"/>
        </w:rPr>
        <w:lastRenderedPageBreak/>
        <w:t>Зразок рецензії</w:t>
      </w:r>
    </w:p>
    <w:p w:rsidR="00A74974" w:rsidRPr="00EB1BE9" w:rsidRDefault="00A74974" w:rsidP="00D96EC3">
      <w:pPr>
        <w:ind w:firstLine="567"/>
        <w:jc w:val="center"/>
        <w:rPr>
          <w:b/>
          <w:sz w:val="28"/>
        </w:rPr>
      </w:pPr>
      <w:r w:rsidRPr="00EB1BE9">
        <w:rPr>
          <w:b/>
          <w:sz w:val="28"/>
        </w:rPr>
        <w:t>____________________________________________</w:t>
      </w:r>
    </w:p>
    <w:p w:rsidR="00A74974" w:rsidRPr="00EB1BE9" w:rsidRDefault="00A74974" w:rsidP="00D96EC3">
      <w:pPr>
        <w:ind w:firstLine="567"/>
        <w:jc w:val="center"/>
      </w:pPr>
      <w:r w:rsidRPr="00EB1BE9">
        <w:t>найменування коледжу</w:t>
      </w:r>
    </w:p>
    <w:p w:rsidR="00805956" w:rsidRDefault="00805956" w:rsidP="00D96EC3">
      <w:pPr>
        <w:ind w:firstLine="567"/>
        <w:jc w:val="center"/>
        <w:rPr>
          <w:b/>
          <w:sz w:val="24"/>
        </w:rPr>
      </w:pPr>
    </w:p>
    <w:p w:rsidR="00A74974" w:rsidRPr="00EB1BE9" w:rsidRDefault="00A74974" w:rsidP="00D96EC3">
      <w:pPr>
        <w:ind w:firstLine="567"/>
        <w:jc w:val="center"/>
        <w:rPr>
          <w:b/>
          <w:sz w:val="24"/>
        </w:rPr>
      </w:pPr>
      <w:r w:rsidRPr="00EB1BE9">
        <w:rPr>
          <w:b/>
          <w:sz w:val="24"/>
        </w:rPr>
        <w:t>Р Е Ц Е Н З І Я</w:t>
      </w:r>
    </w:p>
    <w:p w:rsidR="00A74974" w:rsidRPr="00EB1BE9" w:rsidRDefault="00A74974" w:rsidP="00D96EC3">
      <w:pPr>
        <w:ind w:firstLine="567"/>
        <w:jc w:val="center"/>
        <w:rPr>
          <w:b/>
          <w:sz w:val="24"/>
        </w:rPr>
      </w:pPr>
      <w:r w:rsidRPr="00EB1BE9">
        <w:rPr>
          <w:b/>
          <w:sz w:val="24"/>
        </w:rPr>
        <w:t>(висновок керівника практики від коледжу про проходження практики)</w:t>
      </w:r>
    </w:p>
    <w:p w:rsidR="00A74974" w:rsidRPr="00EB1BE9" w:rsidRDefault="00A74974" w:rsidP="00D96EC3">
      <w:pPr>
        <w:ind w:firstLine="567"/>
        <w:jc w:val="center"/>
        <w:rPr>
          <w:b/>
          <w:sz w:val="28"/>
        </w:rPr>
      </w:pPr>
    </w:p>
    <w:p w:rsidR="00A74974" w:rsidRPr="00EB1BE9" w:rsidRDefault="00A74974" w:rsidP="00D96EC3">
      <w:pPr>
        <w:ind w:firstLine="567"/>
        <w:rPr>
          <w:sz w:val="24"/>
        </w:rPr>
      </w:pPr>
      <w:r w:rsidRPr="00EB1BE9">
        <w:rPr>
          <w:sz w:val="24"/>
        </w:rPr>
        <w:t>студента(</w:t>
      </w:r>
      <w:proofErr w:type="spellStart"/>
      <w:r w:rsidRPr="00EB1BE9">
        <w:rPr>
          <w:sz w:val="24"/>
        </w:rPr>
        <w:t>тки</w:t>
      </w:r>
      <w:proofErr w:type="spellEnd"/>
      <w:r w:rsidRPr="00EB1BE9">
        <w:rPr>
          <w:sz w:val="24"/>
        </w:rPr>
        <w:t>) групи П-_____  ______</w:t>
      </w:r>
      <w:r w:rsidR="00630D6E">
        <w:rPr>
          <w:sz w:val="24"/>
        </w:rPr>
        <w:t>________________________</w:t>
      </w:r>
      <w:r w:rsidRPr="00EB1BE9">
        <w:rPr>
          <w:sz w:val="24"/>
        </w:rPr>
        <w:t>___________________</w:t>
      </w:r>
    </w:p>
    <w:p w:rsidR="00A74974" w:rsidRPr="00EB1BE9" w:rsidRDefault="00A74974" w:rsidP="00D96EC3">
      <w:pPr>
        <w:ind w:firstLine="567"/>
        <w:rPr>
          <w:i/>
        </w:rPr>
      </w:pPr>
      <w:r w:rsidRPr="00EB1BE9">
        <w:rPr>
          <w:sz w:val="24"/>
        </w:rPr>
        <w:tab/>
      </w:r>
      <w:r w:rsidR="00630D6E">
        <w:rPr>
          <w:sz w:val="24"/>
        </w:rPr>
        <w:t xml:space="preserve">                                                           </w:t>
      </w:r>
      <w:r w:rsidRPr="00EB1BE9">
        <w:tab/>
      </w:r>
      <w:r w:rsidRPr="00EB1BE9">
        <w:tab/>
      </w:r>
      <w:r w:rsidRPr="00EB1BE9">
        <w:rPr>
          <w:i/>
        </w:rPr>
        <w:t>(прізвище, ім’я, по батькові)</w:t>
      </w:r>
    </w:p>
    <w:p w:rsidR="00A74974" w:rsidRPr="00EB1BE9" w:rsidRDefault="00A74974" w:rsidP="00D96EC3">
      <w:pPr>
        <w:ind w:firstLine="567"/>
        <w:rPr>
          <w:sz w:val="24"/>
        </w:rPr>
      </w:pPr>
      <w:r w:rsidRPr="00EB1BE9">
        <w:rPr>
          <w:sz w:val="24"/>
        </w:rPr>
        <w:t>який проход</w:t>
      </w:r>
      <w:r w:rsidR="00630D6E">
        <w:rPr>
          <w:sz w:val="24"/>
        </w:rPr>
        <w:t>ив виробничу практику в __</w:t>
      </w:r>
      <w:r w:rsidRPr="00EB1BE9">
        <w:rPr>
          <w:sz w:val="24"/>
        </w:rPr>
        <w:t>________________________________________</w:t>
      </w:r>
    </w:p>
    <w:p w:rsidR="00A74974" w:rsidRPr="00EB1BE9" w:rsidRDefault="00DB3AB6" w:rsidP="00DB3AB6">
      <w:pPr>
        <w:rPr>
          <w:sz w:val="24"/>
        </w:rPr>
      </w:pPr>
      <w:r>
        <w:rPr>
          <w:sz w:val="24"/>
        </w:rPr>
        <w:t>____</w:t>
      </w:r>
      <w:r w:rsidR="00A74974" w:rsidRPr="00EB1BE9">
        <w:rPr>
          <w:sz w:val="24"/>
        </w:rPr>
        <w:t>____________________________________________________________________________</w:t>
      </w:r>
    </w:p>
    <w:p w:rsidR="00A74974" w:rsidRPr="00EB1BE9" w:rsidRDefault="00A74974" w:rsidP="00D96EC3">
      <w:pPr>
        <w:ind w:firstLine="567"/>
        <w:jc w:val="center"/>
        <w:rPr>
          <w:i/>
        </w:rPr>
      </w:pPr>
      <w:r w:rsidRPr="00EB1BE9">
        <w:rPr>
          <w:i/>
        </w:rPr>
        <w:t>(найменування підприємства, установи, організації)</w:t>
      </w:r>
    </w:p>
    <w:p w:rsidR="00A74974" w:rsidRPr="00EB1BE9" w:rsidRDefault="00A74974" w:rsidP="00D96EC3">
      <w:pPr>
        <w:ind w:firstLine="567"/>
        <w:rPr>
          <w:sz w:val="24"/>
        </w:rPr>
      </w:pPr>
      <w:r w:rsidRPr="00EB1BE9">
        <w:rPr>
          <w:sz w:val="24"/>
        </w:rPr>
        <w:t>Звіт-щоденник виконано відповідно до вимог програми і складається з __________________________________________________</w:t>
      </w:r>
      <w:r w:rsidR="00DB3AB6">
        <w:rPr>
          <w:sz w:val="24"/>
        </w:rPr>
        <w:t>______________________________</w:t>
      </w:r>
    </w:p>
    <w:p w:rsidR="00A74974" w:rsidRPr="00EB1BE9" w:rsidRDefault="00A74974" w:rsidP="00DB3AB6">
      <w:pPr>
        <w:rPr>
          <w:sz w:val="24"/>
        </w:rPr>
      </w:pPr>
      <w:r w:rsidRPr="00EB1BE9">
        <w:rPr>
          <w:sz w:val="24"/>
        </w:rPr>
        <w:t>__________________________________________________</w:t>
      </w:r>
      <w:r w:rsidR="00DB3AB6">
        <w:rPr>
          <w:sz w:val="24"/>
        </w:rPr>
        <w:t>______________________________</w:t>
      </w:r>
    </w:p>
    <w:p w:rsidR="00630D6E" w:rsidRDefault="00630D6E" w:rsidP="00D96EC3">
      <w:pPr>
        <w:ind w:firstLine="567"/>
        <w:jc w:val="both"/>
        <w:rPr>
          <w:sz w:val="24"/>
        </w:rPr>
      </w:pPr>
    </w:p>
    <w:p w:rsidR="00A74974" w:rsidRPr="00EB1BE9" w:rsidRDefault="00A74974" w:rsidP="00D96EC3">
      <w:pPr>
        <w:ind w:firstLine="567"/>
        <w:jc w:val="both"/>
        <w:rPr>
          <w:sz w:val="24"/>
        </w:rPr>
      </w:pPr>
      <w:r w:rsidRPr="00EB1BE9">
        <w:rPr>
          <w:sz w:val="24"/>
        </w:rPr>
        <w:t>1. Оцінка виконання програми виробничої  практики студентом за розділами програми і в цілому:___________________________________________</w:t>
      </w:r>
      <w:r w:rsidR="00805956">
        <w:rPr>
          <w:sz w:val="24"/>
        </w:rPr>
        <w:t>_____________________________</w:t>
      </w:r>
    </w:p>
    <w:p w:rsidR="00A74974" w:rsidRPr="00EB1BE9" w:rsidRDefault="00A74974" w:rsidP="00805956">
      <w:pPr>
        <w:rPr>
          <w:sz w:val="24"/>
        </w:rPr>
      </w:pPr>
      <w:r w:rsidRPr="00EB1BE9">
        <w:rPr>
          <w:sz w:val="24"/>
        </w:rPr>
        <w:t>__________________________________________________</w:t>
      </w:r>
      <w:r w:rsidR="00805956">
        <w:rPr>
          <w:sz w:val="24"/>
        </w:rPr>
        <w:t>______________________________</w:t>
      </w:r>
      <w:r w:rsidRPr="00EB1BE9">
        <w:rPr>
          <w:sz w:val="24"/>
        </w:rPr>
        <w:t>___________________________________________________</w:t>
      </w:r>
      <w:r w:rsidR="00805956">
        <w:rPr>
          <w:sz w:val="24"/>
        </w:rPr>
        <w:t>_____________________________</w:t>
      </w:r>
      <w:r w:rsidRPr="00EB1BE9">
        <w:rPr>
          <w:sz w:val="24"/>
        </w:rPr>
        <w:t>__________________________________________________</w:t>
      </w:r>
      <w:r w:rsidR="00805956">
        <w:rPr>
          <w:sz w:val="24"/>
        </w:rPr>
        <w:t>______________________________</w:t>
      </w:r>
    </w:p>
    <w:p w:rsidR="00A74974" w:rsidRPr="00EB1BE9" w:rsidRDefault="00A74974" w:rsidP="00805956">
      <w:pPr>
        <w:rPr>
          <w:sz w:val="24"/>
        </w:rPr>
      </w:pPr>
      <w:r w:rsidRPr="00EB1BE9">
        <w:rPr>
          <w:sz w:val="24"/>
        </w:rPr>
        <w:t>__________________________________________________</w:t>
      </w:r>
      <w:r w:rsidR="00805956">
        <w:rPr>
          <w:sz w:val="24"/>
        </w:rPr>
        <w:t>______________________________</w:t>
      </w:r>
      <w:r w:rsidRPr="00EB1BE9">
        <w:rPr>
          <w:sz w:val="24"/>
        </w:rPr>
        <w:t>__________________________________________________________</w:t>
      </w:r>
      <w:r w:rsidR="00805956">
        <w:rPr>
          <w:sz w:val="24"/>
        </w:rPr>
        <w:t>______________________</w:t>
      </w:r>
    </w:p>
    <w:p w:rsidR="00A74974" w:rsidRPr="00EB1BE9" w:rsidRDefault="00A74974" w:rsidP="00805956">
      <w:pPr>
        <w:rPr>
          <w:sz w:val="24"/>
        </w:rPr>
      </w:pPr>
      <w:r w:rsidRPr="00EB1BE9">
        <w:rPr>
          <w:sz w:val="24"/>
        </w:rPr>
        <w:t>__________________________________________________</w:t>
      </w:r>
      <w:r w:rsidR="00805956">
        <w:rPr>
          <w:sz w:val="24"/>
        </w:rPr>
        <w:t>______________________________</w:t>
      </w:r>
    </w:p>
    <w:p w:rsidR="00A74974" w:rsidRPr="00EB1BE9" w:rsidRDefault="00A74974" w:rsidP="00805956">
      <w:pPr>
        <w:rPr>
          <w:sz w:val="24"/>
        </w:rPr>
      </w:pPr>
      <w:r w:rsidRPr="00EB1BE9">
        <w:rPr>
          <w:sz w:val="24"/>
        </w:rPr>
        <w:t>_________________________________________________________________</w:t>
      </w:r>
      <w:r w:rsidR="00805956">
        <w:rPr>
          <w:sz w:val="24"/>
        </w:rPr>
        <w:t>_______________</w:t>
      </w:r>
    </w:p>
    <w:p w:rsidR="00A74974" w:rsidRPr="00EB1BE9" w:rsidRDefault="00A74974" w:rsidP="00805956">
      <w:pPr>
        <w:rPr>
          <w:sz w:val="24"/>
        </w:rPr>
      </w:pPr>
      <w:r w:rsidRPr="00EB1BE9">
        <w:rPr>
          <w:sz w:val="24"/>
        </w:rPr>
        <w:t>__________________________________________________</w:t>
      </w:r>
      <w:r w:rsidR="00805956">
        <w:rPr>
          <w:sz w:val="24"/>
        </w:rPr>
        <w:t>______________________________</w:t>
      </w:r>
    </w:p>
    <w:p w:rsidR="00A74974" w:rsidRPr="00EB1BE9" w:rsidRDefault="00A74974" w:rsidP="00D96EC3">
      <w:pPr>
        <w:ind w:firstLine="567"/>
        <w:rPr>
          <w:sz w:val="24"/>
        </w:rPr>
      </w:pPr>
      <w:r w:rsidRPr="00EB1BE9">
        <w:rPr>
          <w:sz w:val="24"/>
        </w:rPr>
        <w:t>2. Висновки про</w:t>
      </w:r>
      <w:r w:rsidR="00805956">
        <w:rPr>
          <w:sz w:val="24"/>
        </w:rPr>
        <w:t xml:space="preserve"> рівень організації практики __</w:t>
      </w:r>
      <w:r w:rsidRPr="00EB1BE9">
        <w:rPr>
          <w:sz w:val="24"/>
        </w:rPr>
        <w:t>___________________________________</w:t>
      </w:r>
    </w:p>
    <w:p w:rsidR="00A74974" w:rsidRPr="00EB1BE9" w:rsidRDefault="00A74974" w:rsidP="00805956">
      <w:pPr>
        <w:rPr>
          <w:sz w:val="24"/>
        </w:rPr>
      </w:pPr>
      <w:r w:rsidRPr="00EB1BE9">
        <w:rPr>
          <w:sz w:val="24"/>
        </w:rPr>
        <w:t>__________________________________________________</w:t>
      </w:r>
      <w:r w:rsidR="00805956">
        <w:rPr>
          <w:sz w:val="24"/>
        </w:rPr>
        <w:t>______________________________</w:t>
      </w:r>
    </w:p>
    <w:p w:rsidR="00A74974" w:rsidRPr="00EB1BE9" w:rsidRDefault="00A74974" w:rsidP="00805956">
      <w:pPr>
        <w:rPr>
          <w:sz w:val="24"/>
        </w:rPr>
      </w:pPr>
      <w:r w:rsidRPr="00EB1BE9">
        <w:rPr>
          <w:sz w:val="24"/>
        </w:rPr>
        <w:t>__________________________________________________</w:t>
      </w:r>
      <w:r w:rsidR="00805956">
        <w:rPr>
          <w:sz w:val="24"/>
        </w:rPr>
        <w:t>______________________________</w:t>
      </w:r>
    </w:p>
    <w:p w:rsidR="00A74974" w:rsidRPr="00EB1BE9" w:rsidRDefault="00A74974" w:rsidP="00805956">
      <w:pPr>
        <w:rPr>
          <w:sz w:val="24"/>
        </w:rPr>
      </w:pPr>
      <w:r w:rsidRPr="00EB1BE9">
        <w:rPr>
          <w:sz w:val="24"/>
        </w:rPr>
        <w:t>____________________________________________________________________________________________________________________________________</w:t>
      </w:r>
      <w:r w:rsidR="00805956">
        <w:rPr>
          <w:sz w:val="24"/>
        </w:rPr>
        <w:t>____________________________</w:t>
      </w:r>
    </w:p>
    <w:p w:rsidR="00A74974" w:rsidRPr="00EB1BE9" w:rsidRDefault="00A74974" w:rsidP="00D96EC3">
      <w:pPr>
        <w:ind w:firstLine="567"/>
        <w:rPr>
          <w:sz w:val="24"/>
        </w:rPr>
      </w:pPr>
      <w:r w:rsidRPr="00EB1BE9">
        <w:rPr>
          <w:sz w:val="24"/>
        </w:rPr>
        <w:t>3. Підсумки виробничої практики. Якість оформлення звіту-щоденника:</w:t>
      </w:r>
    </w:p>
    <w:p w:rsidR="00A74974" w:rsidRPr="00EB1BE9" w:rsidRDefault="00A74974" w:rsidP="00D96EC3">
      <w:pPr>
        <w:ind w:firstLine="567"/>
        <w:rPr>
          <w:sz w:val="24"/>
        </w:rPr>
      </w:pPr>
      <w:r w:rsidRPr="00EB1BE9">
        <w:rPr>
          <w:b/>
          <w:sz w:val="24"/>
        </w:rPr>
        <w:t>Позитивні сторони</w:t>
      </w:r>
      <w:r w:rsidR="00805956">
        <w:rPr>
          <w:b/>
          <w:sz w:val="24"/>
        </w:rPr>
        <w:t xml:space="preserve"> </w:t>
      </w:r>
      <w:r w:rsidRPr="00EB1BE9">
        <w:rPr>
          <w:sz w:val="24"/>
        </w:rPr>
        <w:t>_________________________________________________________</w:t>
      </w:r>
    </w:p>
    <w:p w:rsidR="00A74974" w:rsidRPr="00EB1BE9" w:rsidRDefault="00A74974" w:rsidP="00805956">
      <w:pPr>
        <w:rPr>
          <w:sz w:val="24"/>
        </w:rPr>
      </w:pPr>
      <w:r w:rsidRPr="00EB1BE9">
        <w:rPr>
          <w:sz w:val="24"/>
        </w:rPr>
        <w:t>__________________________________________________</w:t>
      </w:r>
      <w:r w:rsidR="00805956">
        <w:rPr>
          <w:sz w:val="24"/>
        </w:rPr>
        <w:t>______________________________</w:t>
      </w:r>
    </w:p>
    <w:p w:rsidR="00A74974" w:rsidRPr="00EB1BE9" w:rsidRDefault="00A74974" w:rsidP="00805956">
      <w:pPr>
        <w:rPr>
          <w:sz w:val="24"/>
        </w:rPr>
      </w:pPr>
      <w:r w:rsidRPr="00EB1BE9">
        <w:rPr>
          <w:sz w:val="24"/>
        </w:rPr>
        <w:t>__________________________________________________</w:t>
      </w:r>
      <w:r w:rsidR="00805956">
        <w:rPr>
          <w:sz w:val="24"/>
        </w:rPr>
        <w:t>______________________________</w:t>
      </w:r>
      <w:r w:rsidRPr="00EB1BE9">
        <w:rPr>
          <w:sz w:val="24"/>
        </w:rPr>
        <w:t>__________________________________________________</w:t>
      </w:r>
      <w:r w:rsidR="00805956">
        <w:rPr>
          <w:sz w:val="24"/>
        </w:rPr>
        <w:t>______________________________</w:t>
      </w:r>
    </w:p>
    <w:p w:rsidR="00A74974" w:rsidRPr="00EB1BE9" w:rsidRDefault="00A74974" w:rsidP="00805956">
      <w:pPr>
        <w:rPr>
          <w:sz w:val="24"/>
        </w:rPr>
      </w:pPr>
      <w:r w:rsidRPr="00EB1BE9">
        <w:rPr>
          <w:sz w:val="24"/>
        </w:rPr>
        <w:t>__________________________________________________</w:t>
      </w:r>
      <w:r w:rsidR="00805956">
        <w:rPr>
          <w:sz w:val="24"/>
        </w:rPr>
        <w:t>______________________________</w:t>
      </w:r>
    </w:p>
    <w:p w:rsidR="00A74974" w:rsidRPr="00EB1BE9" w:rsidRDefault="00A74974" w:rsidP="00D96EC3">
      <w:pPr>
        <w:ind w:firstLine="567"/>
        <w:rPr>
          <w:sz w:val="24"/>
        </w:rPr>
      </w:pPr>
      <w:r w:rsidRPr="00EB1BE9">
        <w:rPr>
          <w:b/>
          <w:sz w:val="24"/>
        </w:rPr>
        <w:t>Недоліки</w:t>
      </w:r>
      <w:r w:rsidR="00805956">
        <w:rPr>
          <w:sz w:val="24"/>
        </w:rPr>
        <w:t xml:space="preserve"> __</w:t>
      </w:r>
      <w:r w:rsidRPr="00EB1BE9">
        <w:rPr>
          <w:sz w:val="24"/>
        </w:rPr>
        <w:t>_______________________________________________________________</w:t>
      </w:r>
    </w:p>
    <w:p w:rsidR="00A74974" w:rsidRPr="00EB1BE9" w:rsidRDefault="00A74974" w:rsidP="00805956">
      <w:pPr>
        <w:rPr>
          <w:sz w:val="24"/>
        </w:rPr>
      </w:pPr>
      <w:r w:rsidRPr="00EB1BE9">
        <w:rPr>
          <w:sz w:val="24"/>
        </w:rPr>
        <w:t>__________________________________________________</w:t>
      </w:r>
      <w:r w:rsidR="00805956">
        <w:rPr>
          <w:sz w:val="24"/>
        </w:rPr>
        <w:t>______________________________</w:t>
      </w:r>
    </w:p>
    <w:p w:rsidR="00A74974" w:rsidRPr="00EB1BE9" w:rsidRDefault="00A74974" w:rsidP="00805956">
      <w:pPr>
        <w:rPr>
          <w:sz w:val="24"/>
        </w:rPr>
      </w:pPr>
      <w:r w:rsidRPr="00EB1BE9">
        <w:rPr>
          <w:sz w:val="24"/>
        </w:rPr>
        <w:t>__________________________________________________________________________________________________________________________________</w:t>
      </w:r>
      <w:r w:rsidR="00805956">
        <w:rPr>
          <w:sz w:val="24"/>
        </w:rPr>
        <w:t>______________________________</w:t>
      </w:r>
    </w:p>
    <w:p w:rsidR="00A74974" w:rsidRPr="00EB1BE9" w:rsidRDefault="00A74974" w:rsidP="00D96EC3">
      <w:pPr>
        <w:ind w:firstLine="567"/>
        <w:rPr>
          <w:sz w:val="24"/>
        </w:rPr>
      </w:pPr>
      <w:r w:rsidRPr="00EB1BE9">
        <w:rPr>
          <w:sz w:val="24"/>
        </w:rPr>
        <w:t>Дата захисту   «___» ________________ 201__р.</w:t>
      </w:r>
    </w:p>
    <w:p w:rsidR="00A74974" w:rsidRPr="00EB1BE9" w:rsidRDefault="00A74974" w:rsidP="00D96EC3">
      <w:pPr>
        <w:ind w:firstLine="567"/>
        <w:rPr>
          <w:sz w:val="24"/>
        </w:rPr>
      </w:pPr>
      <w:r w:rsidRPr="00EB1BE9">
        <w:rPr>
          <w:sz w:val="24"/>
        </w:rPr>
        <w:t>Оцінка:</w:t>
      </w:r>
    </w:p>
    <w:p w:rsidR="00A74974" w:rsidRPr="00EB1BE9" w:rsidRDefault="00A74974" w:rsidP="00D96EC3">
      <w:pPr>
        <w:ind w:firstLine="567"/>
        <w:rPr>
          <w:i/>
        </w:rPr>
      </w:pPr>
      <w:r w:rsidRPr="00EB1BE9">
        <w:rPr>
          <w:sz w:val="24"/>
        </w:rPr>
        <w:t xml:space="preserve">За національною шкалою    ___________________________________ </w:t>
      </w:r>
      <w:r w:rsidRPr="00EB1BE9">
        <w:rPr>
          <w:i/>
        </w:rPr>
        <w:t>(літерами)</w:t>
      </w:r>
    </w:p>
    <w:p w:rsidR="00A74974" w:rsidRPr="00EB1BE9" w:rsidRDefault="00A74974" w:rsidP="00D96EC3">
      <w:pPr>
        <w:ind w:firstLine="567"/>
        <w:rPr>
          <w:i/>
        </w:rPr>
      </w:pPr>
      <w:r w:rsidRPr="00EB1BE9">
        <w:rPr>
          <w:sz w:val="24"/>
        </w:rPr>
        <w:t xml:space="preserve">Кількість балів _____________________________________________ </w:t>
      </w:r>
      <w:r w:rsidRPr="00EB1BE9">
        <w:rPr>
          <w:i/>
        </w:rPr>
        <w:t>(цифрами і літерами)</w:t>
      </w:r>
    </w:p>
    <w:p w:rsidR="00A74974" w:rsidRPr="00EB1BE9" w:rsidRDefault="00A74974" w:rsidP="00D96EC3">
      <w:pPr>
        <w:ind w:firstLine="567"/>
        <w:rPr>
          <w:sz w:val="24"/>
        </w:rPr>
      </w:pPr>
    </w:p>
    <w:p w:rsidR="00A74974" w:rsidRPr="00EB1BE9" w:rsidRDefault="00A74974" w:rsidP="00D96EC3">
      <w:pPr>
        <w:ind w:firstLine="567"/>
        <w:rPr>
          <w:sz w:val="24"/>
        </w:rPr>
      </w:pPr>
      <w:r w:rsidRPr="00EB1BE9">
        <w:rPr>
          <w:sz w:val="24"/>
        </w:rPr>
        <w:t>Звіт-щоденник заслухано комісією</w:t>
      </w:r>
    </w:p>
    <w:p w:rsidR="00A74974" w:rsidRPr="00EB1BE9" w:rsidRDefault="00A74974" w:rsidP="00630D6E">
      <w:pPr>
        <w:ind w:firstLine="567"/>
        <w:rPr>
          <w:sz w:val="24"/>
        </w:rPr>
      </w:pPr>
      <w:r w:rsidRPr="00EB1BE9">
        <w:rPr>
          <w:sz w:val="24"/>
        </w:rPr>
        <w:t xml:space="preserve">Керівник: </w:t>
      </w:r>
      <w:r w:rsidRPr="00EB1BE9">
        <w:rPr>
          <w:sz w:val="24"/>
        </w:rPr>
        <w:tab/>
        <w:t xml:space="preserve">   </w:t>
      </w:r>
      <w:r w:rsidR="00630D6E">
        <w:rPr>
          <w:sz w:val="24"/>
        </w:rPr>
        <w:tab/>
      </w:r>
      <w:r w:rsidR="00630D6E">
        <w:rPr>
          <w:sz w:val="24"/>
        </w:rPr>
        <w:tab/>
        <w:t xml:space="preserve">      __________      </w:t>
      </w:r>
      <w:r w:rsidRPr="00EB1BE9">
        <w:rPr>
          <w:sz w:val="24"/>
        </w:rPr>
        <w:t>___________________________</w:t>
      </w:r>
    </w:p>
    <w:p w:rsidR="00A74974" w:rsidRPr="00EB1BE9" w:rsidRDefault="00A74974" w:rsidP="00D96EC3">
      <w:pPr>
        <w:ind w:firstLine="567"/>
        <w:rPr>
          <w:i/>
        </w:rPr>
      </w:pPr>
      <w:r w:rsidRPr="00EB1BE9">
        <w:rPr>
          <w:i/>
          <w:sz w:val="24"/>
        </w:rPr>
        <w:tab/>
      </w:r>
      <w:r w:rsidRPr="00EB1BE9">
        <w:rPr>
          <w:i/>
          <w:sz w:val="24"/>
        </w:rPr>
        <w:tab/>
      </w:r>
      <w:r w:rsidRPr="00EB1BE9">
        <w:rPr>
          <w:i/>
          <w:sz w:val="24"/>
        </w:rPr>
        <w:tab/>
      </w:r>
      <w:r w:rsidRPr="00EB1BE9">
        <w:rPr>
          <w:i/>
          <w:sz w:val="24"/>
        </w:rPr>
        <w:tab/>
      </w:r>
      <w:r w:rsidRPr="00EB1BE9">
        <w:rPr>
          <w:i/>
          <w:sz w:val="24"/>
        </w:rPr>
        <w:tab/>
      </w:r>
      <w:r w:rsidRPr="00EB1BE9">
        <w:rPr>
          <w:i/>
          <w:sz w:val="24"/>
        </w:rPr>
        <w:tab/>
      </w:r>
      <w:r w:rsidR="00630D6E">
        <w:rPr>
          <w:i/>
        </w:rPr>
        <w:t xml:space="preserve">(підпис)              </w:t>
      </w:r>
      <w:r w:rsidRPr="00EB1BE9">
        <w:rPr>
          <w:i/>
        </w:rPr>
        <w:t xml:space="preserve">                 (ініціали та прізвище)</w:t>
      </w:r>
    </w:p>
    <w:p w:rsidR="00A74974" w:rsidRPr="00EB1BE9" w:rsidRDefault="00A74974" w:rsidP="00D96EC3">
      <w:pPr>
        <w:ind w:firstLine="567"/>
        <w:rPr>
          <w:sz w:val="24"/>
        </w:rPr>
      </w:pPr>
      <w:r w:rsidRPr="00EB1BE9">
        <w:rPr>
          <w:sz w:val="24"/>
        </w:rPr>
        <w:t>Члени комісії:</w:t>
      </w:r>
    </w:p>
    <w:p w:rsidR="00A74974" w:rsidRPr="00EB1BE9" w:rsidRDefault="00630D6E" w:rsidP="00D96EC3">
      <w:pPr>
        <w:ind w:firstLine="567"/>
      </w:pPr>
      <w:r>
        <w:rPr>
          <w:sz w:val="24"/>
        </w:rPr>
        <w:t xml:space="preserve">                           </w:t>
      </w:r>
      <w:r w:rsidR="00A74974" w:rsidRPr="00EB1BE9">
        <w:rPr>
          <w:sz w:val="24"/>
        </w:rPr>
        <w:t>_</w:t>
      </w:r>
      <w:r>
        <w:rPr>
          <w:sz w:val="24"/>
        </w:rPr>
        <w:t>______         ___________</w:t>
      </w:r>
      <w:r w:rsidR="00A74974" w:rsidRPr="00EB1BE9">
        <w:rPr>
          <w:sz w:val="24"/>
        </w:rPr>
        <w:t xml:space="preserve">___                </w:t>
      </w:r>
      <w:r w:rsidR="00A74974" w:rsidRPr="00EB1BE9">
        <w:t>__</w:t>
      </w:r>
      <w:r>
        <w:t>________        _____________</w:t>
      </w:r>
      <w:r w:rsidR="00A74974" w:rsidRPr="00EB1BE9">
        <w:t xml:space="preserve">_______  </w:t>
      </w:r>
    </w:p>
    <w:p w:rsidR="00A74974" w:rsidRPr="00EB1BE9" w:rsidRDefault="00A74974" w:rsidP="00D96EC3">
      <w:pPr>
        <w:ind w:firstLine="567"/>
      </w:pPr>
      <w:r w:rsidRPr="00EB1BE9">
        <w:t xml:space="preserve"> </w:t>
      </w:r>
      <w:r w:rsidRPr="00EB1BE9">
        <w:tab/>
      </w:r>
      <w:r w:rsidRPr="00EB1BE9">
        <w:tab/>
        <w:t xml:space="preserve">  </w:t>
      </w:r>
      <w:r w:rsidR="00630D6E">
        <w:t xml:space="preserve">               </w:t>
      </w:r>
      <w:r w:rsidRPr="00EB1BE9">
        <w:t xml:space="preserve"> </w:t>
      </w:r>
      <w:r w:rsidR="00630D6E">
        <w:rPr>
          <w:i/>
        </w:rPr>
        <w:t xml:space="preserve">(підпис)      </w:t>
      </w:r>
      <w:r w:rsidRPr="00EB1BE9">
        <w:rPr>
          <w:i/>
        </w:rPr>
        <w:t xml:space="preserve">    (ініц</w:t>
      </w:r>
      <w:r w:rsidR="00630D6E">
        <w:rPr>
          <w:i/>
        </w:rPr>
        <w:t xml:space="preserve">іали та прізвище)        </w:t>
      </w:r>
      <w:r w:rsidRPr="00EB1BE9">
        <w:rPr>
          <w:i/>
        </w:rPr>
        <w:t xml:space="preserve">          (підпис)              (ініціали та прізвище)   </w:t>
      </w:r>
    </w:p>
    <w:p w:rsidR="00630D6E" w:rsidRDefault="00630D6E" w:rsidP="00630D6E">
      <w:pPr>
        <w:pStyle w:val="af2"/>
        <w:rPr>
          <w:sz w:val="24"/>
          <w:szCs w:val="24"/>
        </w:rPr>
      </w:pPr>
    </w:p>
    <w:p w:rsidR="00A74974" w:rsidRPr="00EB1BE9" w:rsidRDefault="00A74974" w:rsidP="00630D6E">
      <w:pPr>
        <w:pStyle w:val="af2"/>
        <w:rPr>
          <w:sz w:val="24"/>
          <w:szCs w:val="24"/>
        </w:rPr>
      </w:pPr>
      <w:r w:rsidRPr="00EB1BE9">
        <w:rPr>
          <w:sz w:val="24"/>
          <w:szCs w:val="24"/>
        </w:rPr>
        <w:lastRenderedPageBreak/>
        <w:t>Інструкція</w:t>
      </w:r>
    </w:p>
    <w:p w:rsidR="00A74974" w:rsidRPr="00EB1BE9" w:rsidRDefault="00A74974" w:rsidP="00630D6E">
      <w:pPr>
        <w:shd w:val="clear" w:color="auto" w:fill="FFFFFF"/>
        <w:jc w:val="center"/>
        <w:rPr>
          <w:b/>
          <w:bCs/>
          <w:i/>
          <w:iCs/>
          <w:sz w:val="24"/>
          <w:szCs w:val="24"/>
        </w:rPr>
      </w:pPr>
      <w:r w:rsidRPr="00EB1BE9">
        <w:rPr>
          <w:b/>
          <w:bCs/>
          <w:i/>
          <w:iCs/>
          <w:sz w:val="24"/>
          <w:szCs w:val="24"/>
        </w:rPr>
        <w:t>керівника виробничої практики від коледжу</w:t>
      </w:r>
    </w:p>
    <w:p w:rsidR="00A74974" w:rsidRPr="00EB1BE9" w:rsidRDefault="00A74974" w:rsidP="00D96EC3">
      <w:pPr>
        <w:shd w:val="clear" w:color="auto" w:fill="FFFFFF"/>
        <w:ind w:firstLine="567"/>
        <w:jc w:val="center"/>
        <w:rPr>
          <w:b/>
          <w:bCs/>
          <w:i/>
          <w:iCs/>
        </w:rPr>
      </w:pPr>
    </w:p>
    <w:p w:rsidR="00A74974" w:rsidRPr="00EB1BE9" w:rsidRDefault="00805956" w:rsidP="00D96EC3">
      <w:pPr>
        <w:shd w:val="clear" w:color="auto" w:fill="FFFFFF"/>
        <w:ind w:firstLine="567"/>
        <w:jc w:val="both"/>
        <w:rPr>
          <w:sz w:val="26"/>
          <w:szCs w:val="25"/>
        </w:rPr>
      </w:pPr>
      <w:r>
        <w:rPr>
          <w:sz w:val="26"/>
          <w:szCs w:val="25"/>
        </w:rPr>
        <w:t>Керівник</w:t>
      </w:r>
      <w:r w:rsidR="00A74974" w:rsidRPr="00EB1BE9">
        <w:rPr>
          <w:sz w:val="26"/>
          <w:szCs w:val="25"/>
        </w:rPr>
        <w:t xml:space="preserve"> виробничої практики  від коледжу призначається  наказом директора</w:t>
      </w:r>
      <w:r w:rsidR="00A74974" w:rsidRPr="00EB1BE9">
        <w:rPr>
          <w:sz w:val="26"/>
        </w:rPr>
        <w:t xml:space="preserve"> коледжу</w:t>
      </w:r>
      <w:r w:rsidR="00A74974" w:rsidRPr="00EB1BE9">
        <w:rPr>
          <w:sz w:val="26"/>
          <w:szCs w:val="25"/>
        </w:rPr>
        <w:t xml:space="preserve"> із числа досвідчених викладачів спеціальних дисциплін на весь період практики. Він підлеглий заступнику директора коледжу з практичного навчання, завідувачу відділення.</w:t>
      </w:r>
    </w:p>
    <w:p w:rsidR="00A74974" w:rsidRPr="00EB1BE9" w:rsidRDefault="00A74974" w:rsidP="00D96EC3">
      <w:pPr>
        <w:shd w:val="clear" w:color="auto" w:fill="FFFFFF"/>
        <w:ind w:firstLine="567"/>
        <w:jc w:val="both"/>
        <w:rPr>
          <w:sz w:val="26"/>
        </w:rPr>
      </w:pPr>
      <w:r w:rsidRPr="00EB1BE9">
        <w:rPr>
          <w:sz w:val="26"/>
          <w:szCs w:val="25"/>
        </w:rPr>
        <w:t>На керівника практики покладаються наступні обов'язки:</w:t>
      </w:r>
    </w:p>
    <w:p w:rsidR="00A74974" w:rsidRPr="00EB1BE9" w:rsidRDefault="00A74974" w:rsidP="00805956">
      <w:pPr>
        <w:numPr>
          <w:ilvl w:val="0"/>
          <w:numId w:val="11"/>
        </w:numPr>
        <w:shd w:val="clear" w:color="auto" w:fill="FFFFFF"/>
        <w:tabs>
          <w:tab w:val="clear" w:pos="720"/>
          <w:tab w:val="num" w:pos="851"/>
        </w:tabs>
        <w:overflowPunct/>
        <w:ind w:left="0" w:firstLine="567"/>
        <w:jc w:val="both"/>
        <w:textAlignment w:val="auto"/>
        <w:rPr>
          <w:sz w:val="26"/>
        </w:rPr>
      </w:pPr>
      <w:r w:rsidRPr="00EB1BE9">
        <w:rPr>
          <w:sz w:val="26"/>
          <w:szCs w:val="23"/>
        </w:rPr>
        <w:t>До відправлення студентів на практику вивчити програму практики і підготувати робочий план.</w:t>
      </w:r>
    </w:p>
    <w:p w:rsidR="00A74974" w:rsidRPr="00EB1BE9" w:rsidRDefault="00A74974" w:rsidP="00805956">
      <w:pPr>
        <w:numPr>
          <w:ilvl w:val="0"/>
          <w:numId w:val="11"/>
        </w:numPr>
        <w:shd w:val="clear" w:color="auto" w:fill="FFFFFF"/>
        <w:tabs>
          <w:tab w:val="clear" w:pos="720"/>
          <w:tab w:val="num" w:pos="851"/>
        </w:tabs>
        <w:overflowPunct/>
        <w:ind w:left="0" w:firstLine="567"/>
        <w:jc w:val="both"/>
        <w:textAlignment w:val="auto"/>
        <w:rPr>
          <w:sz w:val="26"/>
        </w:rPr>
      </w:pPr>
      <w:r w:rsidRPr="00EB1BE9">
        <w:rPr>
          <w:sz w:val="26"/>
          <w:szCs w:val="23"/>
        </w:rPr>
        <w:t>Перед від'їздом студентів на практику необхідно:</w:t>
      </w:r>
    </w:p>
    <w:p w:rsidR="00A74974" w:rsidRPr="00EB1BE9" w:rsidRDefault="0085232B" w:rsidP="0085232B">
      <w:pPr>
        <w:numPr>
          <w:ilvl w:val="1"/>
          <w:numId w:val="11"/>
        </w:numPr>
        <w:shd w:val="clear" w:color="auto" w:fill="FFFFFF"/>
        <w:tabs>
          <w:tab w:val="num" w:pos="567"/>
        </w:tabs>
        <w:overflowPunct/>
        <w:ind w:firstLine="567"/>
        <w:jc w:val="both"/>
        <w:textAlignment w:val="auto"/>
        <w:rPr>
          <w:sz w:val="26"/>
        </w:rPr>
      </w:pPr>
      <w:r>
        <w:rPr>
          <w:sz w:val="26"/>
          <w:szCs w:val="25"/>
        </w:rPr>
        <w:t xml:space="preserve">- </w:t>
      </w:r>
      <w:r w:rsidR="00630D6E" w:rsidRPr="00EB1BE9">
        <w:rPr>
          <w:sz w:val="26"/>
          <w:szCs w:val="25"/>
        </w:rPr>
        <w:t>р</w:t>
      </w:r>
      <w:r w:rsidR="00A74974" w:rsidRPr="00EB1BE9">
        <w:rPr>
          <w:sz w:val="26"/>
          <w:szCs w:val="25"/>
        </w:rPr>
        <w:t>оз'яснити с</w:t>
      </w:r>
      <w:r w:rsidR="00630D6E">
        <w:rPr>
          <w:sz w:val="26"/>
          <w:szCs w:val="25"/>
        </w:rPr>
        <w:t>тудентам ціль й задачу практики;</w:t>
      </w:r>
    </w:p>
    <w:p w:rsidR="00A74974" w:rsidRPr="00630D6E" w:rsidRDefault="0085232B" w:rsidP="0085232B">
      <w:pPr>
        <w:numPr>
          <w:ilvl w:val="1"/>
          <w:numId w:val="11"/>
        </w:numPr>
        <w:shd w:val="clear" w:color="auto" w:fill="FFFFFF"/>
        <w:tabs>
          <w:tab w:val="num" w:pos="567"/>
        </w:tabs>
        <w:overflowPunct/>
        <w:ind w:firstLine="567"/>
        <w:jc w:val="both"/>
        <w:textAlignment w:val="auto"/>
        <w:rPr>
          <w:sz w:val="26"/>
        </w:rPr>
      </w:pPr>
      <w:r>
        <w:rPr>
          <w:sz w:val="26"/>
        </w:rPr>
        <w:t xml:space="preserve">- </w:t>
      </w:r>
      <w:r w:rsidR="00630D6E" w:rsidRPr="00EB1BE9">
        <w:rPr>
          <w:sz w:val="26"/>
        </w:rPr>
        <w:t>з</w:t>
      </w:r>
      <w:r w:rsidR="00A74974" w:rsidRPr="00EB1BE9">
        <w:rPr>
          <w:sz w:val="26"/>
        </w:rPr>
        <w:t>абезпечити студентів необхідними документами</w:t>
      </w:r>
      <w:r w:rsidR="00630D6E">
        <w:rPr>
          <w:sz w:val="26"/>
        </w:rPr>
        <w:t xml:space="preserve">: </w:t>
      </w:r>
      <w:r w:rsidR="00A74974" w:rsidRPr="00630D6E">
        <w:rPr>
          <w:sz w:val="26"/>
          <w:szCs w:val="25"/>
        </w:rPr>
        <w:t>направлення, програми, щоденник, індивідуальне з</w:t>
      </w:r>
      <w:r w:rsidR="00630D6E">
        <w:rPr>
          <w:sz w:val="26"/>
          <w:szCs w:val="25"/>
        </w:rPr>
        <w:t>авдання, методичні рекомендації;</w:t>
      </w:r>
    </w:p>
    <w:p w:rsidR="00A74974" w:rsidRPr="00EB1BE9" w:rsidRDefault="00630D6E" w:rsidP="00630D6E">
      <w:pPr>
        <w:numPr>
          <w:ilvl w:val="0"/>
          <w:numId w:val="41"/>
        </w:numPr>
        <w:shd w:val="clear" w:color="auto" w:fill="FFFFFF"/>
        <w:tabs>
          <w:tab w:val="num" w:pos="851"/>
        </w:tabs>
        <w:overflowPunct/>
        <w:ind w:left="0" w:firstLine="567"/>
        <w:jc w:val="both"/>
        <w:textAlignment w:val="auto"/>
        <w:rPr>
          <w:sz w:val="26"/>
        </w:rPr>
      </w:pPr>
      <w:r>
        <w:rPr>
          <w:sz w:val="26"/>
          <w:szCs w:val="25"/>
        </w:rPr>
        <w:t>роздати</w:t>
      </w:r>
      <w:r w:rsidR="00A74974" w:rsidRPr="00EB1BE9">
        <w:rPr>
          <w:sz w:val="26"/>
          <w:szCs w:val="25"/>
        </w:rPr>
        <w:t xml:space="preserve"> студентам оголошення про прийом в коледж і направлення для проведення бесід в школах за місцем практики.</w:t>
      </w:r>
    </w:p>
    <w:p w:rsidR="00A74974" w:rsidRPr="00EB1BE9" w:rsidRDefault="00A74974" w:rsidP="00805956">
      <w:pPr>
        <w:numPr>
          <w:ilvl w:val="0"/>
          <w:numId w:val="11"/>
        </w:numPr>
        <w:shd w:val="clear" w:color="auto" w:fill="FFFFFF"/>
        <w:tabs>
          <w:tab w:val="clear" w:pos="720"/>
          <w:tab w:val="num" w:pos="851"/>
        </w:tabs>
        <w:overflowPunct/>
        <w:ind w:left="0" w:firstLine="567"/>
        <w:jc w:val="both"/>
        <w:textAlignment w:val="auto"/>
        <w:rPr>
          <w:sz w:val="26"/>
        </w:rPr>
      </w:pPr>
      <w:r w:rsidRPr="00EB1BE9">
        <w:rPr>
          <w:sz w:val="26"/>
          <w:szCs w:val="25"/>
        </w:rPr>
        <w:t>Провести інструктаж про порядок проходження практики та з техніки безпеки.</w:t>
      </w:r>
    </w:p>
    <w:p w:rsidR="00A74974" w:rsidRPr="00EB1BE9" w:rsidRDefault="00A74974" w:rsidP="00805956">
      <w:pPr>
        <w:numPr>
          <w:ilvl w:val="0"/>
          <w:numId w:val="11"/>
        </w:numPr>
        <w:shd w:val="clear" w:color="auto" w:fill="FFFFFF"/>
        <w:tabs>
          <w:tab w:val="clear" w:pos="720"/>
          <w:tab w:val="num" w:pos="851"/>
        </w:tabs>
        <w:overflowPunct/>
        <w:ind w:left="0" w:firstLine="567"/>
        <w:jc w:val="both"/>
        <w:textAlignment w:val="auto"/>
        <w:rPr>
          <w:sz w:val="26"/>
        </w:rPr>
      </w:pPr>
      <w:r w:rsidRPr="00EB1BE9">
        <w:rPr>
          <w:sz w:val="26"/>
          <w:szCs w:val="25"/>
        </w:rPr>
        <w:t>Повідомити студентів про систему звітності з практики, а саме</w:t>
      </w:r>
      <w:r w:rsidR="00630D6E">
        <w:rPr>
          <w:sz w:val="26"/>
          <w:szCs w:val="25"/>
        </w:rPr>
        <w:t>:</w:t>
      </w:r>
      <w:r w:rsidRPr="00EB1BE9">
        <w:rPr>
          <w:sz w:val="26"/>
          <w:szCs w:val="25"/>
        </w:rPr>
        <w:t xml:space="preserve"> подання письмового звіту, підготовка доповіді, повідомлення, виступу тощо.</w:t>
      </w:r>
    </w:p>
    <w:p w:rsidR="00A74974" w:rsidRPr="00EB1BE9" w:rsidRDefault="00A74974" w:rsidP="00805956">
      <w:pPr>
        <w:numPr>
          <w:ilvl w:val="0"/>
          <w:numId w:val="11"/>
        </w:numPr>
        <w:shd w:val="clear" w:color="auto" w:fill="FFFFFF"/>
        <w:tabs>
          <w:tab w:val="clear" w:pos="720"/>
          <w:tab w:val="num" w:pos="851"/>
        </w:tabs>
        <w:overflowPunct/>
        <w:ind w:left="0" w:firstLine="567"/>
        <w:jc w:val="both"/>
        <w:textAlignment w:val="auto"/>
        <w:rPr>
          <w:sz w:val="26"/>
        </w:rPr>
      </w:pPr>
      <w:r w:rsidRPr="00EB1BE9">
        <w:rPr>
          <w:sz w:val="26"/>
          <w:szCs w:val="25"/>
        </w:rPr>
        <w:t>Перед виїздом на місце практики ознайомитися у завіду</w:t>
      </w:r>
      <w:r w:rsidR="00630D6E">
        <w:rPr>
          <w:sz w:val="26"/>
          <w:szCs w:val="25"/>
        </w:rPr>
        <w:t>вача</w:t>
      </w:r>
      <w:r w:rsidRPr="00EB1BE9">
        <w:rPr>
          <w:sz w:val="26"/>
          <w:szCs w:val="25"/>
        </w:rPr>
        <w:t xml:space="preserve"> відділення з практичного навчання з наказом, інструкціями та іншими директивними документами стосовно виробничої практики.</w:t>
      </w:r>
    </w:p>
    <w:p w:rsidR="00A74974" w:rsidRPr="00EB1BE9" w:rsidRDefault="00A74974" w:rsidP="00805956">
      <w:pPr>
        <w:numPr>
          <w:ilvl w:val="0"/>
          <w:numId w:val="11"/>
        </w:numPr>
        <w:shd w:val="clear" w:color="auto" w:fill="FFFFFF"/>
        <w:tabs>
          <w:tab w:val="clear" w:pos="720"/>
          <w:tab w:val="num" w:pos="851"/>
        </w:tabs>
        <w:overflowPunct/>
        <w:ind w:left="0" w:firstLine="567"/>
        <w:jc w:val="both"/>
        <w:textAlignment w:val="auto"/>
        <w:rPr>
          <w:sz w:val="26"/>
        </w:rPr>
      </w:pPr>
      <w:r w:rsidRPr="00EB1BE9">
        <w:rPr>
          <w:sz w:val="26"/>
          <w:szCs w:val="25"/>
        </w:rPr>
        <w:t>На місці практики у відділі кадрів перевірити наявність наказу про прийом студентів для проходження практики і призначити керівника практики від виробництва.</w:t>
      </w:r>
    </w:p>
    <w:p w:rsidR="00A74974" w:rsidRPr="00EB1BE9" w:rsidRDefault="00A74974" w:rsidP="00805956">
      <w:pPr>
        <w:numPr>
          <w:ilvl w:val="0"/>
          <w:numId w:val="11"/>
        </w:numPr>
        <w:shd w:val="clear" w:color="auto" w:fill="FFFFFF"/>
        <w:tabs>
          <w:tab w:val="clear" w:pos="720"/>
          <w:tab w:val="num" w:pos="851"/>
        </w:tabs>
        <w:overflowPunct/>
        <w:ind w:left="0" w:firstLine="567"/>
        <w:jc w:val="both"/>
        <w:textAlignment w:val="auto"/>
        <w:rPr>
          <w:sz w:val="26"/>
        </w:rPr>
      </w:pPr>
      <w:r w:rsidRPr="00EB1BE9">
        <w:rPr>
          <w:sz w:val="26"/>
        </w:rPr>
        <w:t xml:space="preserve">У </w:t>
      </w:r>
      <w:r w:rsidRPr="00EB1BE9">
        <w:rPr>
          <w:sz w:val="26"/>
          <w:szCs w:val="25"/>
        </w:rPr>
        <w:t>тісному контакті з керівником практики від бази практики забезпечити високу якість її проходження згідно з програмою.</w:t>
      </w:r>
    </w:p>
    <w:p w:rsidR="00A74974" w:rsidRPr="00EB1BE9" w:rsidRDefault="00A74974" w:rsidP="00805956">
      <w:pPr>
        <w:numPr>
          <w:ilvl w:val="0"/>
          <w:numId w:val="11"/>
        </w:numPr>
        <w:shd w:val="clear" w:color="auto" w:fill="FFFFFF"/>
        <w:tabs>
          <w:tab w:val="clear" w:pos="720"/>
          <w:tab w:val="num" w:pos="851"/>
        </w:tabs>
        <w:overflowPunct/>
        <w:ind w:left="0" w:firstLine="567"/>
        <w:jc w:val="both"/>
        <w:textAlignment w:val="auto"/>
        <w:rPr>
          <w:sz w:val="26"/>
        </w:rPr>
      </w:pPr>
      <w:r w:rsidRPr="00EB1BE9">
        <w:rPr>
          <w:sz w:val="26"/>
          <w:szCs w:val="25"/>
        </w:rPr>
        <w:t>Контролювати забезпечення нормальних умов праці і побуту студентів та проведення з ними обов'язкових інструктажів з охорони праці і техніки безпеки.</w:t>
      </w:r>
    </w:p>
    <w:p w:rsidR="00A74974" w:rsidRPr="00EB1BE9" w:rsidRDefault="00A74974" w:rsidP="00805956">
      <w:pPr>
        <w:numPr>
          <w:ilvl w:val="0"/>
          <w:numId w:val="11"/>
        </w:numPr>
        <w:shd w:val="clear" w:color="auto" w:fill="FFFFFF"/>
        <w:tabs>
          <w:tab w:val="clear" w:pos="720"/>
          <w:tab w:val="num" w:pos="851"/>
        </w:tabs>
        <w:overflowPunct/>
        <w:ind w:left="0" w:firstLine="567"/>
        <w:jc w:val="both"/>
        <w:textAlignment w:val="auto"/>
        <w:rPr>
          <w:sz w:val="26"/>
        </w:rPr>
      </w:pPr>
      <w:r w:rsidRPr="00EB1BE9">
        <w:rPr>
          <w:sz w:val="26"/>
          <w:szCs w:val="25"/>
        </w:rPr>
        <w:t>Контролювати виконання студентами-практикантами правил внутрішнього трудового розпорядку, вести або організувати ведення т</w:t>
      </w:r>
      <w:r w:rsidR="00805956">
        <w:rPr>
          <w:sz w:val="26"/>
          <w:szCs w:val="25"/>
        </w:rPr>
        <w:t>абеля відвідування студен</w:t>
      </w:r>
      <w:r w:rsidR="00805956">
        <w:rPr>
          <w:sz w:val="26"/>
          <w:szCs w:val="25"/>
        </w:rPr>
        <w:softHyphen/>
        <w:t>тами</w:t>
      </w:r>
      <w:r w:rsidRPr="00EB1BE9">
        <w:rPr>
          <w:sz w:val="26"/>
          <w:szCs w:val="25"/>
        </w:rPr>
        <w:t xml:space="preserve"> бази практики.</w:t>
      </w:r>
    </w:p>
    <w:p w:rsidR="00A74974" w:rsidRPr="00EB1BE9" w:rsidRDefault="00A74974" w:rsidP="00805956">
      <w:pPr>
        <w:numPr>
          <w:ilvl w:val="0"/>
          <w:numId w:val="11"/>
        </w:numPr>
        <w:shd w:val="clear" w:color="auto" w:fill="FFFFFF"/>
        <w:tabs>
          <w:tab w:val="clear" w:pos="720"/>
          <w:tab w:val="num" w:pos="993"/>
        </w:tabs>
        <w:overflowPunct/>
        <w:ind w:left="0" w:firstLine="567"/>
        <w:jc w:val="both"/>
        <w:textAlignment w:val="auto"/>
        <w:rPr>
          <w:sz w:val="26"/>
        </w:rPr>
      </w:pPr>
      <w:r w:rsidRPr="00EB1BE9">
        <w:rPr>
          <w:sz w:val="26"/>
          <w:szCs w:val="25"/>
        </w:rPr>
        <w:t>Під час відвідування студентів-практикантів перевіряти заповнення щоденників, робити в них відповідні відмітки, контролювати хід виконання робіт, індивідуального завдання, надавати допомогу у вирішенні незрозумілих питань.</w:t>
      </w:r>
    </w:p>
    <w:p w:rsidR="00A74974" w:rsidRPr="00EB1BE9" w:rsidRDefault="00630D6E" w:rsidP="00805956">
      <w:pPr>
        <w:numPr>
          <w:ilvl w:val="0"/>
          <w:numId w:val="11"/>
        </w:numPr>
        <w:shd w:val="clear" w:color="auto" w:fill="FFFFFF"/>
        <w:tabs>
          <w:tab w:val="clear" w:pos="720"/>
          <w:tab w:val="num" w:pos="993"/>
        </w:tabs>
        <w:overflowPunct/>
        <w:ind w:left="0" w:firstLine="567"/>
        <w:jc w:val="both"/>
        <w:textAlignment w:val="auto"/>
        <w:rPr>
          <w:sz w:val="26"/>
        </w:rPr>
      </w:pPr>
      <w:r>
        <w:rPr>
          <w:sz w:val="26"/>
          <w:szCs w:val="25"/>
        </w:rPr>
        <w:t>Перевірити щоденники-звіти в 5-</w:t>
      </w:r>
      <w:r w:rsidR="00A74974" w:rsidRPr="00EB1BE9">
        <w:rPr>
          <w:sz w:val="26"/>
          <w:szCs w:val="25"/>
        </w:rPr>
        <w:t>денний термін. У складі комісії прийняти залік з практики.</w:t>
      </w:r>
    </w:p>
    <w:p w:rsidR="00A74974" w:rsidRPr="00EB1BE9" w:rsidRDefault="00A74974" w:rsidP="00805956">
      <w:pPr>
        <w:numPr>
          <w:ilvl w:val="0"/>
          <w:numId w:val="11"/>
        </w:numPr>
        <w:shd w:val="clear" w:color="auto" w:fill="FFFFFF"/>
        <w:tabs>
          <w:tab w:val="clear" w:pos="720"/>
          <w:tab w:val="num" w:pos="993"/>
        </w:tabs>
        <w:overflowPunct/>
        <w:ind w:left="0" w:firstLine="567"/>
        <w:jc w:val="both"/>
        <w:textAlignment w:val="auto"/>
        <w:rPr>
          <w:sz w:val="26"/>
        </w:rPr>
      </w:pPr>
      <w:r w:rsidRPr="00EB1BE9">
        <w:rPr>
          <w:sz w:val="26"/>
          <w:szCs w:val="25"/>
        </w:rPr>
        <w:t>Щоденники-звіти після перевірки і захисту здати у відомчий архів.</w:t>
      </w:r>
    </w:p>
    <w:p w:rsidR="00A74974" w:rsidRPr="00EB1BE9" w:rsidRDefault="00A74974" w:rsidP="00805956">
      <w:pPr>
        <w:numPr>
          <w:ilvl w:val="0"/>
          <w:numId w:val="11"/>
        </w:numPr>
        <w:shd w:val="clear" w:color="auto" w:fill="FFFFFF"/>
        <w:tabs>
          <w:tab w:val="clear" w:pos="720"/>
          <w:tab w:val="num" w:pos="993"/>
        </w:tabs>
        <w:overflowPunct/>
        <w:ind w:left="0" w:firstLine="567"/>
        <w:jc w:val="both"/>
        <w:textAlignment w:val="auto"/>
        <w:rPr>
          <w:sz w:val="26"/>
        </w:rPr>
      </w:pPr>
      <w:r w:rsidRPr="00EB1BE9">
        <w:rPr>
          <w:sz w:val="26"/>
          <w:szCs w:val="25"/>
        </w:rPr>
        <w:t>Оформити залікові книжки студентів.</w:t>
      </w:r>
    </w:p>
    <w:p w:rsidR="00A74974" w:rsidRPr="00EB1BE9" w:rsidRDefault="00630D6E" w:rsidP="00805956">
      <w:pPr>
        <w:numPr>
          <w:ilvl w:val="0"/>
          <w:numId w:val="11"/>
        </w:numPr>
        <w:shd w:val="clear" w:color="auto" w:fill="FFFFFF"/>
        <w:tabs>
          <w:tab w:val="clear" w:pos="720"/>
          <w:tab w:val="num" w:pos="993"/>
        </w:tabs>
        <w:overflowPunct/>
        <w:ind w:left="0" w:firstLine="567"/>
        <w:jc w:val="both"/>
        <w:textAlignment w:val="auto"/>
        <w:rPr>
          <w:sz w:val="26"/>
        </w:rPr>
      </w:pPr>
      <w:r>
        <w:rPr>
          <w:sz w:val="26"/>
          <w:szCs w:val="25"/>
        </w:rPr>
        <w:t>Взяти</w:t>
      </w:r>
      <w:r w:rsidR="00A74974" w:rsidRPr="00EB1BE9">
        <w:rPr>
          <w:sz w:val="26"/>
          <w:szCs w:val="25"/>
        </w:rPr>
        <w:t xml:space="preserve"> участь </w:t>
      </w:r>
      <w:r>
        <w:rPr>
          <w:sz w:val="26"/>
          <w:szCs w:val="25"/>
        </w:rPr>
        <w:t>у</w:t>
      </w:r>
      <w:r w:rsidR="00A74974" w:rsidRPr="00EB1BE9">
        <w:rPr>
          <w:sz w:val="26"/>
          <w:szCs w:val="25"/>
        </w:rPr>
        <w:t xml:space="preserve"> підготовці і проведенні підсумкової конференції </w:t>
      </w:r>
      <w:r>
        <w:rPr>
          <w:sz w:val="26"/>
          <w:szCs w:val="25"/>
        </w:rPr>
        <w:t>з</w:t>
      </w:r>
      <w:r w:rsidR="00A74974" w:rsidRPr="00EB1BE9">
        <w:rPr>
          <w:sz w:val="26"/>
          <w:szCs w:val="25"/>
        </w:rPr>
        <w:t xml:space="preserve"> практи</w:t>
      </w:r>
      <w:r>
        <w:rPr>
          <w:sz w:val="26"/>
          <w:szCs w:val="25"/>
        </w:rPr>
        <w:t>ки</w:t>
      </w:r>
      <w:r w:rsidR="00A74974" w:rsidRPr="00EB1BE9">
        <w:rPr>
          <w:sz w:val="26"/>
          <w:szCs w:val="25"/>
        </w:rPr>
        <w:t>.</w:t>
      </w:r>
    </w:p>
    <w:p w:rsidR="00A74974" w:rsidRPr="00EB1BE9" w:rsidRDefault="00A74974" w:rsidP="00805956">
      <w:pPr>
        <w:numPr>
          <w:ilvl w:val="0"/>
          <w:numId w:val="11"/>
        </w:numPr>
        <w:shd w:val="clear" w:color="auto" w:fill="FFFFFF"/>
        <w:tabs>
          <w:tab w:val="clear" w:pos="720"/>
          <w:tab w:val="num" w:pos="993"/>
        </w:tabs>
        <w:overflowPunct/>
        <w:ind w:left="0" w:firstLine="567"/>
        <w:jc w:val="both"/>
        <w:textAlignment w:val="auto"/>
        <w:rPr>
          <w:sz w:val="26"/>
        </w:rPr>
      </w:pPr>
      <w:r w:rsidRPr="00EB1BE9">
        <w:rPr>
          <w:sz w:val="26"/>
          <w:szCs w:val="25"/>
        </w:rPr>
        <w:t>Скласти письмовий звіт про проведення практики з зауваженнями і пропозиціями щодо поліпшення практики студентів.</w:t>
      </w:r>
      <w:r w:rsidRPr="00EB1BE9">
        <w:rPr>
          <w:sz w:val="26"/>
        </w:rPr>
        <w:t xml:space="preserve"> </w:t>
      </w:r>
    </w:p>
    <w:p w:rsidR="00A74974" w:rsidRPr="00EB1BE9" w:rsidRDefault="00A74974" w:rsidP="00D96EC3">
      <w:pPr>
        <w:shd w:val="clear" w:color="auto" w:fill="FFFFFF"/>
        <w:ind w:firstLine="567"/>
        <w:jc w:val="both"/>
        <w:rPr>
          <w:sz w:val="26"/>
        </w:rPr>
      </w:pPr>
    </w:p>
    <w:p w:rsidR="0085232B" w:rsidRDefault="0085232B" w:rsidP="00D96EC3">
      <w:pPr>
        <w:ind w:firstLine="567"/>
        <w:rPr>
          <w:sz w:val="28"/>
          <w:szCs w:val="28"/>
        </w:rPr>
      </w:pPr>
    </w:p>
    <w:p w:rsidR="00A74974" w:rsidRPr="00EB1BE9" w:rsidRDefault="00A74974" w:rsidP="00D96EC3">
      <w:pPr>
        <w:ind w:firstLine="567"/>
        <w:rPr>
          <w:sz w:val="28"/>
          <w:szCs w:val="28"/>
        </w:rPr>
      </w:pPr>
      <w:r w:rsidRPr="00EB1BE9">
        <w:rPr>
          <w:sz w:val="28"/>
          <w:szCs w:val="28"/>
        </w:rPr>
        <w:t xml:space="preserve">Директор </w:t>
      </w:r>
      <w:r w:rsidRPr="00EB1BE9">
        <w:t xml:space="preserve">  </w:t>
      </w:r>
      <w:r w:rsidRPr="00EB1BE9">
        <w:tab/>
      </w:r>
      <w:r w:rsidRPr="00EB1BE9">
        <w:tab/>
        <w:t xml:space="preserve"> </w:t>
      </w:r>
      <w:r w:rsidRPr="00EB1BE9">
        <w:rPr>
          <w:sz w:val="28"/>
          <w:szCs w:val="28"/>
        </w:rPr>
        <w:t xml:space="preserve">__________    </w:t>
      </w:r>
      <w:r w:rsidRPr="00EB1BE9">
        <w:rPr>
          <w:sz w:val="28"/>
          <w:szCs w:val="28"/>
        </w:rPr>
        <w:tab/>
      </w:r>
      <w:r w:rsidRPr="00EB1BE9">
        <w:rPr>
          <w:sz w:val="28"/>
          <w:szCs w:val="28"/>
        </w:rPr>
        <w:tab/>
        <w:t>_____________________</w:t>
      </w:r>
    </w:p>
    <w:p w:rsidR="00A74974" w:rsidRPr="00EB1BE9" w:rsidRDefault="00A74974" w:rsidP="00D96EC3">
      <w:pPr>
        <w:ind w:firstLine="567"/>
        <w:rPr>
          <w:sz w:val="16"/>
          <w:szCs w:val="16"/>
        </w:rPr>
      </w:pPr>
      <w:r w:rsidRPr="00EB1BE9">
        <w:rPr>
          <w:sz w:val="16"/>
          <w:szCs w:val="16"/>
        </w:rPr>
        <w:t xml:space="preserve">                             </w:t>
      </w:r>
      <w:r w:rsidR="00805956">
        <w:rPr>
          <w:sz w:val="16"/>
          <w:szCs w:val="16"/>
        </w:rPr>
        <w:t xml:space="preserve">                               </w:t>
      </w:r>
      <w:r w:rsidRPr="00EB1BE9">
        <w:rPr>
          <w:sz w:val="16"/>
          <w:szCs w:val="16"/>
        </w:rPr>
        <w:t xml:space="preserve">            (підпис)              </w:t>
      </w:r>
    </w:p>
    <w:p w:rsidR="00A74974" w:rsidRPr="00EB1BE9" w:rsidRDefault="00A74974" w:rsidP="00805956">
      <w:pPr>
        <w:ind w:firstLine="567"/>
        <w:jc w:val="both"/>
        <w:rPr>
          <w:i/>
          <w:sz w:val="24"/>
          <w:szCs w:val="24"/>
        </w:rPr>
      </w:pPr>
    </w:p>
    <w:p w:rsidR="00A74974" w:rsidRDefault="00A74974" w:rsidP="00D96EC3">
      <w:pPr>
        <w:pStyle w:val="FR2"/>
        <w:spacing w:before="0"/>
        <w:ind w:firstLine="567"/>
        <w:rPr>
          <w:rFonts w:ascii="Times New Roman" w:hAnsi="Times New Roman"/>
          <w:bCs/>
          <w:sz w:val="20"/>
        </w:rPr>
      </w:pPr>
    </w:p>
    <w:p w:rsidR="00A74974" w:rsidRPr="00EB1BE9" w:rsidRDefault="00A74974" w:rsidP="00D96EC3">
      <w:pPr>
        <w:shd w:val="clear" w:color="auto" w:fill="FFFFFF"/>
        <w:tabs>
          <w:tab w:val="left" w:leader="underscore" w:pos="0"/>
        </w:tabs>
        <w:ind w:firstLine="567"/>
        <w:jc w:val="center"/>
        <w:rPr>
          <w:b/>
          <w:sz w:val="24"/>
          <w:szCs w:val="24"/>
        </w:rPr>
      </w:pPr>
      <w:r w:rsidRPr="00EB1BE9">
        <w:rPr>
          <w:b/>
          <w:color w:val="000000"/>
          <w:sz w:val="24"/>
          <w:szCs w:val="24"/>
        </w:rPr>
        <w:lastRenderedPageBreak/>
        <w:t>ДОГОВІР № ____</w:t>
      </w:r>
    </w:p>
    <w:p w:rsidR="00A74974" w:rsidRPr="00EB1BE9" w:rsidRDefault="00A74974" w:rsidP="00D96EC3">
      <w:pPr>
        <w:shd w:val="clear" w:color="auto" w:fill="FFFFFF"/>
        <w:ind w:firstLine="567"/>
        <w:jc w:val="center"/>
        <w:rPr>
          <w:b/>
          <w:color w:val="000000"/>
          <w:sz w:val="24"/>
          <w:szCs w:val="24"/>
        </w:rPr>
      </w:pPr>
      <w:r w:rsidRPr="00EB1BE9">
        <w:rPr>
          <w:b/>
          <w:color w:val="000000"/>
          <w:sz w:val="24"/>
          <w:szCs w:val="24"/>
        </w:rPr>
        <w:t>про проведення практики студентів</w:t>
      </w:r>
    </w:p>
    <w:p w:rsidR="00A74974" w:rsidRPr="00EB1BE9" w:rsidRDefault="00A74974" w:rsidP="00D96EC3">
      <w:pPr>
        <w:shd w:val="clear" w:color="auto" w:fill="FFFFFF"/>
        <w:ind w:firstLine="567"/>
        <w:jc w:val="center"/>
        <w:rPr>
          <w:b/>
          <w:sz w:val="24"/>
          <w:szCs w:val="24"/>
        </w:rPr>
      </w:pPr>
      <w:r w:rsidRPr="00EB1BE9">
        <w:rPr>
          <w:b/>
          <w:color w:val="000000"/>
          <w:sz w:val="24"/>
          <w:szCs w:val="24"/>
        </w:rPr>
        <w:t>вищого навчального закладу</w:t>
      </w:r>
    </w:p>
    <w:p w:rsidR="00A74974" w:rsidRPr="00EB1BE9" w:rsidRDefault="00A74974" w:rsidP="00D96EC3">
      <w:pPr>
        <w:shd w:val="clear" w:color="auto" w:fill="FFFFFF"/>
        <w:ind w:firstLine="567"/>
        <w:rPr>
          <w:color w:val="000000"/>
          <w:sz w:val="24"/>
          <w:szCs w:val="24"/>
        </w:rPr>
      </w:pPr>
    </w:p>
    <w:p w:rsidR="00A74974" w:rsidRPr="00EB1BE9" w:rsidRDefault="00A74974" w:rsidP="00D96EC3">
      <w:pPr>
        <w:shd w:val="clear" w:color="auto" w:fill="FFFFFF"/>
        <w:ind w:firstLine="567"/>
        <w:rPr>
          <w:sz w:val="24"/>
          <w:szCs w:val="24"/>
        </w:rPr>
      </w:pPr>
      <w:r w:rsidRPr="00EB1BE9">
        <w:rPr>
          <w:color w:val="000000"/>
          <w:sz w:val="24"/>
          <w:szCs w:val="24"/>
        </w:rPr>
        <w:t>місто, село</w:t>
      </w:r>
      <w:r w:rsidRPr="00EB1BE9">
        <w:rPr>
          <w:sz w:val="24"/>
          <w:szCs w:val="24"/>
        </w:rPr>
        <w:tab/>
      </w:r>
      <w:r w:rsidRPr="00EB1BE9">
        <w:rPr>
          <w:sz w:val="24"/>
          <w:szCs w:val="24"/>
        </w:rPr>
        <w:tab/>
      </w:r>
      <w:r w:rsidRPr="00EB1BE9">
        <w:rPr>
          <w:sz w:val="24"/>
          <w:szCs w:val="24"/>
        </w:rPr>
        <w:tab/>
      </w:r>
      <w:r w:rsidRPr="00EB1BE9">
        <w:rPr>
          <w:sz w:val="24"/>
          <w:szCs w:val="24"/>
        </w:rPr>
        <w:tab/>
      </w:r>
      <w:r w:rsidRPr="00EB1BE9">
        <w:rPr>
          <w:sz w:val="24"/>
          <w:szCs w:val="24"/>
        </w:rPr>
        <w:tab/>
        <w:t xml:space="preserve">                   </w:t>
      </w:r>
      <w:r w:rsidR="00D7274E">
        <w:rPr>
          <w:color w:val="000000"/>
          <w:sz w:val="24"/>
          <w:szCs w:val="24"/>
        </w:rPr>
        <w:t>“</w:t>
      </w:r>
      <w:r w:rsidRPr="00EB1BE9">
        <w:rPr>
          <w:color w:val="000000"/>
          <w:sz w:val="24"/>
          <w:szCs w:val="24"/>
        </w:rPr>
        <w:t xml:space="preserve"> ____</w:t>
      </w:r>
      <w:r w:rsidR="00D7274E">
        <w:rPr>
          <w:color w:val="000000"/>
          <w:sz w:val="24"/>
          <w:szCs w:val="24"/>
        </w:rPr>
        <w:t>”</w:t>
      </w:r>
      <w:r w:rsidRPr="00EB1BE9">
        <w:rPr>
          <w:color w:val="000000"/>
          <w:sz w:val="24"/>
          <w:szCs w:val="24"/>
        </w:rPr>
        <w:t xml:space="preserve"> ___________ 20__ р.</w:t>
      </w:r>
    </w:p>
    <w:p w:rsidR="00A74974" w:rsidRPr="00EB1BE9" w:rsidRDefault="00A74974" w:rsidP="00D96EC3">
      <w:pPr>
        <w:shd w:val="clear" w:color="auto" w:fill="FFFFFF"/>
        <w:ind w:firstLine="567"/>
        <w:rPr>
          <w:color w:val="000000"/>
          <w:sz w:val="24"/>
          <w:szCs w:val="24"/>
        </w:rPr>
      </w:pPr>
    </w:p>
    <w:p w:rsidR="00A74974" w:rsidRPr="00EB1BE9" w:rsidRDefault="00A74974" w:rsidP="00D96EC3">
      <w:pPr>
        <w:ind w:firstLine="567"/>
        <w:jc w:val="both"/>
        <w:rPr>
          <w:b/>
          <w:sz w:val="24"/>
          <w:szCs w:val="24"/>
        </w:rPr>
      </w:pPr>
      <w:r w:rsidRPr="00EB1BE9">
        <w:rPr>
          <w:sz w:val="24"/>
          <w:szCs w:val="24"/>
        </w:rPr>
        <w:t xml:space="preserve">Ми, що нижче підписалися, з однієї сторони </w:t>
      </w:r>
      <w:r w:rsidRPr="00D7274E">
        <w:rPr>
          <w:sz w:val="24"/>
          <w:szCs w:val="24"/>
        </w:rPr>
        <w:t>__________________________________</w:t>
      </w:r>
    </w:p>
    <w:p w:rsidR="00A74974" w:rsidRPr="00EB1BE9" w:rsidRDefault="00A74974" w:rsidP="00D96EC3">
      <w:pPr>
        <w:ind w:firstLine="567"/>
        <w:jc w:val="right"/>
        <w:rPr>
          <w:sz w:val="24"/>
          <w:szCs w:val="24"/>
        </w:rPr>
      </w:pPr>
      <w:r w:rsidRPr="00EB1BE9">
        <w:rPr>
          <w:sz w:val="24"/>
          <w:szCs w:val="24"/>
        </w:rPr>
        <w:t>найменування коледжу</w:t>
      </w:r>
    </w:p>
    <w:p w:rsidR="00805956" w:rsidRDefault="00A74974" w:rsidP="00805956">
      <w:pPr>
        <w:ind w:firstLine="567"/>
        <w:jc w:val="both"/>
        <w:rPr>
          <w:sz w:val="24"/>
          <w:szCs w:val="24"/>
        </w:rPr>
      </w:pPr>
      <w:r w:rsidRPr="00EB1BE9">
        <w:rPr>
          <w:sz w:val="24"/>
          <w:szCs w:val="24"/>
        </w:rPr>
        <w:t xml:space="preserve">в особі директора </w:t>
      </w:r>
      <w:r w:rsidRPr="00D7274E">
        <w:rPr>
          <w:sz w:val="24"/>
          <w:szCs w:val="24"/>
        </w:rPr>
        <w:t>________________,</w:t>
      </w:r>
      <w:r w:rsidRPr="00EB1BE9">
        <w:rPr>
          <w:b/>
          <w:i/>
          <w:sz w:val="24"/>
          <w:szCs w:val="24"/>
        </w:rPr>
        <w:t xml:space="preserve"> </w:t>
      </w:r>
      <w:r w:rsidRPr="00EB1BE9">
        <w:rPr>
          <w:sz w:val="24"/>
          <w:szCs w:val="24"/>
        </w:rPr>
        <w:t>що діє на підставі ____________________про навчальний заклад і, з другої сторони,</w:t>
      </w:r>
      <w:r w:rsidR="00805956">
        <w:rPr>
          <w:sz w:val="24"/>
          <w:szCs w:val="24"/>
        </w:rPr>
        <w:t xml:space="preserve"> </w:t>
      </w:r>
      <w:r w:rsidR="00805956" w:rsidRPr="00D7274E">
        <w:rPr>
          <w:sz w:val="24"/>
          <w:szCs w:val="24"/>
        </w:rPr>
        <w:t>____________</w:t>
      </w:r>
      <w:r w:rsidRPr="00D7274E">
        <w:rPr>
          <w:sz w:val="24"/>
          <w:szCs w:val="24"/>
        </w:rPr>
        <w:t>________</w:t>
      </w:r>
      <w:r w:rsidRPr="00EB1BE9">
        <w:rPr>
          <w:sz w:val="24"/>
          <w:szCs w:val="24"/>
        </w:rPr>
        <w:t>_________________________</w:t>
      </w:r>
    </w:p>
    <w:p w:rsidR="00A74974" w:rsidRPr="00EB1BE9" w:rsidRDefault="00A74974" w:rsidP="00805956">
      <w:pPr>
        <w:jc w:val="both"/>
        <w:rPr>
          <w:sz w:val="24"/>
          <w:szCs w:val="24"/>
        </w:rPr>
      </w:pPr>
      <w:r w:rsidRPr="00EB1BE9">
        <w:rPr>
          <w:sz w:val="24"/>
          <w:szCs w:val="24"/>
        </w:rPr>
        <w:t>____________________________________________________</w:t>
      </w:r>
      <w:r w:rsidR="00805956">
        <w:rPr>
          <w:sz w:val="24"/>
          <w:szCs w:val="24"/>
        </w:rPr>
        <w:t>____________________________</w:t>
      </w:r>
    </w:p>
    <w:p w:rsidR="00A74974" w:rsidRPr="00EB1BE9" w:rsidRDefault="00A74974" w:rsidP="00D96EC3">
      <w:pPr>
        <w:ind w:firstLine="567"/>
        <w:jc w:val="center"/>
        <w:rPr>
          <w:sz w:val="24"/>
          <w:szCs w:val="24"/>
          <w:vertAlign w:val="superscript"/>
        </w:rPr>
      </w:pPr>
      <w:r w:rsidRPr="00EB1BE9">
        <w:rPr>
          <w:sz w:val="24"/>
          <w:szCs w:val="24"/>
          <w:vertAlign w:val="superscript"/>
        </w:rPr>
        <w:t>(назва підприємства, організації, установи)</w:t>
      </w:r>
    </w:p>
    <w:p w:rsidR="00A74974" w:rsidRPr="00EB1BE9" w:rsidRDefault="00A74974" w:rsidP="00805956">
      <w:pPr>
        <w:jc w:val="both"/>
        <w:rPr>
          <w:sz w:val="24"/>
          <w:szCs w:val="24"/>
        </w:rPr>
      </w:pPr>
      <w:r w:rsidRPr="00EB1BE9">
        <w:rPr>
          <w:sz w:val="24"/>
          <w:szCs w:val="24"/>
        </w:rPr>
        <w:t xml:space="preserve">(далі – </w:t>
      </w:r>
      <w:r w:rsidRPr="00EB1BE9">
        <w:rPr>
          <w:bCs/>
          <w:sz w:val="24"/>
          <w:szCs w:val="24"/>
        </w:rPr>
        <w:t>база практики</w:t>
      </w:r>
      <w:r w:rsidRPr="00EB1BE9">
        <w:rPr>
          <w:sz w:val="24"/>
          <w:szCs w:val="24"/>
        </w:rPr>
        <w:t>), в особі _______________________________</w:t>
      </w:r>
      <w:r w:rsidR="00805956">
        <w:rPr>
          <w:sz w:val="24"/>
          <w:szCs w:val="24"/>
        </w:rPr>
        <w:t>_______</w:t>
      </w:r>
      <w:r w:rsidRPr="00EB1BE9">
        <w:rPr>
          <w:sz w:val="24"/>
          <w:szCs w:val="24"/>
        </w:rPr>
        <w:t>___________</w:t>
      </w:r>
    </w:p>
    <w:p w:rsidR="00A74974" w:rsidRPr="00EB1BE9" w:rsidRDefault="00A74974" w:rsidP="00D96EC3">
      <w:pPr>
        <w:ind w:firstLine="567"/>
        <w:rPr>
          <w:sz w:val="24"/>
          <w:szCs w:val="24"/>
        </w:rPr>
      </w:pPr>
      <w:r w:rsidRPr="00EB1BE9">
        <w:rPr>
          <w:sz w:val="24"/>
          <w:szCs w:val="24"/>
          <w:vertAlign w:val="superscript"/>
        </w:rPr>
        <w:t>(посада, прізвище та ініціали)</w:t>
      </w:r>
    </w:p>
    <w:p w:rsidR="00A74974" w:rsidRPr="00EB1BE9" w:rsidRDefault="00A74974" w:rsidP="00805956">
      <w:pPr>
        <w:rPr>
          <w:sz w:val="24"/>
          <w:szCs w:val="24"/>
        </w:rPr>
      </w:pPr>
      <w:r w:rsidRPr="00EB1BE9">
        <w:rPr>
          <w:sz w:val="24"/>
          <w:szCs w:val="24"/>
        </w:rPr>
        <w:t>____________________________________________________</w:t>
      </w:r>
      <w:r w:rsidR="00805956">
        <w:rPr>
          <w:sz w:val="24"/>
          <w:szCs w:val="24"/>
        </w:rPr>
        <w:t>___________</w:t>
      </w:r>
      <w:r w:rsidRPr="00EB1BE9">
        <w:rPr>
          <w:sz w:val="24"/>
          <w:szCs w:val="24"/>
        </w:rPr>
        <w:t>_ що діє на підставі</w:t>
      </w:r>
    </w:p>
    <w:p w:rsidR="00A74974" w:rsidRPr="00EB1BE9" w:rsidRDefault="00A74974" w:rsidP="00805956">
      <w:pPr>
        <w:jc w:val="both"/>
        <w:rPr>
          <w:sz w:val="24"/>
          <w:szCs w:val="24"/>
        </w:rPr>
      </w:pPr>
      <w:r w:rsidRPr="00EB1BE9">
        <w:rPr>
          <w:sz w:val="24"/>
          <w:szCs w:val="24"/>
        </w:rPr>
        <w:t>______________________________________________________</w:t>
      </w:r>
      <w:r w:rsidR="00805956">
        <w:rPr>
          <w:sz w:val="24"/>
          <w:szCs w:val="24"/>
        </w:rPr>
        <w:t>_______</w:t>
      </w:r>
      <w:r w:rsidRPr="00EB1BE9">
        <w:rPr>
          <w:sz w:val="24"/>
          <w:szCs w:val="24"/>
        </w:rPr>
        <w:t>_____________</w:t>
      </w:r>
    </w:p>
    <w:p w:rsidR="00A74974" w:rsidRPr="00EB1BE9" w:rsidRDefault="00A74974" w:rsidP="00D96EC3">
      <w:pPr>
        <w:ind w:firstLine="567"/>
        <w:jc w:val="center"/>
        <w:rPr>
          <w:sz w:val="24"/>
          <w:szCs w:val="24"/>
          <w:vertAlign w:val="superscript"/>
        </w:rPr>
      </w:pPr>
      <w:r w:rsidRPr="00EB1BE9">
        <w:rPr>
          <w:sz w:val="24"/>
          <w:szCs w:val="24"/>
          <w:vertAlign w:val="superscript"/>
        </w:rPr>
        <w:t>(статут підприємства, розпорядження, доручення)</w:t>
      </w:r>
    </w:p>
    <w:p w:rsidR="00805956" w:rsidRDefault="00805956" w:rsidP="00D96EC3">
      <w:pPr>
        <w:shd w:val="clear" w:color="auto" w:fill="FFFFFF"/>
        <w:ind w:firstLine="567"/>
        <w:rPr>
          <w:color w:val="000000"/>
          <w:sz w:val="24"/>
          <w:szCs w:val="24"/>
        </w:rPr>
      </w:pPr>
    </w:p>
    <w:p w:rsidR="00A74974" w:rsidRPr="00EB1BE9" w:rsidRDefault="00A74974" w:rsidP="00D96EC3">
      <w:pPr>
        <w:shd w:val="clear" w:color="auto" w:fill="FFFFFF"/>
        <w:ind w:firstLine="567"/>
        <w:rPr>
          <w:color w:val="000000"/>
          <w:sz w:val="24"/>
          <w:szCs w:val="24"/>
        </w:rPr>
      </w:pPr>
      <w:r w:rsidRPr="00EB1BE9">
        <w:rPr>
          <w:color w:val="000000"/>
          <w:sz w:val="24"/>
          <w:szCs w:val="24"/>
        </w:rPr>
        <w:t>уклали між собою договір:</w:t>
      </w:r>
    </w:p>
    <w:p w:rsidR="00A74974" w:rsidRPr="00EB1BE9" w:rsidRDefault="00A74974" w:rsidP="00D96EC3">
      <w:pPr>
        <w:shd w:val="clear" w:color="auto" w:fill="FFFFFF"/>
        <w:ind w:firstLine="567"/>
        <w:rPr>
          <w:sz w:val="24"/>
          <w:szCs w:val="24"/>
        </w:rPr>
      </w:pPr>
    </w:p>
    <w:p w:rsidR="00A74974" w:rsidRPr="00EB1BE9" w:rsidRDefault="00A74974" w:rsidP="00D96EC3">
      <w:pPr>
        <w:shd w:val="clear" w:color="auto" w:fill="FFFFFF"/>
        <w:ind w:firstLine="567"/>
        <w:rPr>
          <w:b/>
          <w:sz w:val="24"/>
          <w:szCs w:val="24"/>
        </w:rPr>
      </w:pPr>
      <w:r w:rsidRPr="00EB1BE9">
        <w:rPr>
          <w:b/>
          <w:color w:val="000000"/>
          <w:sz w:val="24"/>
          <w:szCs w:val="24"/>
        </w:rPr>
        <w:t>1. База практики зобов'язується:</w:t>
      </w:r>
    </w:p>
    <w:p w:rsidR="00A74974" w:rsidRPr="00EB1BE9" w:rsidRDefault="00A74974" w:rsidP="00D96EC3">
      <w:pPr>
        <w:shd w:val="clear" w:color="auto" w:fill="FFFFFF"/>
        <w:ind w:firstLine="567"/>
        <w:rPr>
          <w:sz w:val="24"/>
          <w:szCs w:val="24"/>
        </w:rPr>
      </w:pPr>
      <w:r w:rsidRPr="00EB1BE9">
        <w:rPr>
          <w:color w:val="000000"/>
          <w:sz w:val="24"/>
          <w:szCs w:val="24"/>
        </w:rPr>
        <w:t>1.1. Прийняти студентів на практику згідно з календарним планом:</w:t>
      </w:r>
    </w:p>
    <w:p w:rsidR="00A74974" w:rsidRPr="00EB1BE9" w:rsidRDefault="00A74974" w:rsidP="00D96EC3">
      <w:pPr>
        <w:shd w:val="clear" w:color="auto" w:fill="FFFFFF"/>
        <w:ind w:firstLine="567"/>
        <w:rPr>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5"/>
        <w:gridCol w:w="2591"/>
        <w:gridCol w:w="712"/>
        <w:gridCol w:w="1760"/>
        <w:gridCol w:w="944"/>
        <w:gridCol w:w="2540"/>
      </w:tblGrid>
      <w:tr w:rsidR="00A74974" w:rsidRPr="00EB1BE9" w:rsidTr="00630D6E">
        <w:trPr>
          <w:trHeight w:hRule="exact" w:val="1176"/>
          <w:jc w:val="center"/>
        </w:trPr>
        <w:tc>
          <w:tcPr>
            <w:tcW w:w="525" w:type="dxa"/>
            <w:shd w:val="clear" w:color="auto" w:fill="FFFFFF"/>
            <w:vAlign w:val="center"/>
          </w:tcPr>
          <w:p w:rsidR="00A74974" w:rsidRPr="00EB1BE9" w:rsidRDefault="00A74974" w:rsidP="00805956">
            <w:pPr>
              <w:shd w:val="clear" w:color="auto" w:fill="FFFFFF"/>
              <w:jc w:val="center"/>
              <w:rPr>
                <w:color w:val="000000"/>
                <w:sz w:val="24"/>
                <w:szCs w:val="24"/>
              </w:rPr>
            </w:pPr>
            <w:r w:rsidRPr="00EB1BE9">
              <w:rPr>
                <w:color w:val="000000"/>
                <w:sz w:val="24"/>
                <w:szCs w:val="24"/>
              </w:rPr>
              <w:t>№</w:t>
            </w:r>
          </w:p>
          <w:p w:rsidR="00A74974" w:rsidRPr="00EB1BE9" w:rsidRDefault="00A74974" w:rsidP="00805956">
            <w:pPr>
              <w:shd w:val="clear" w:color="auto" w:fill="FFFFFF"/>
              <w:jc w:val="center"/>
              <w:rPr>
                <w:sz w:val="24"/>
                <w:szCs w:val="24"/>
              </w:rPr>
            </w:pPr>
            <w:r w:rsidRPr="00EB1BE9">
              <w:rPr>
                <w:color w:val="000000"/>
                <w:sz w:val="24"/>
                <w:szCs w:val="24"/>
              </w:rPr>
              <w:t>з/п</w:t>
            </w:r>
          </w:p>
        </w:tc>
        <w:tc>
          <w:tcPr>
            <w:tcW w:w="2591" w:type="dxa"/>
            <w:shd w:val="clear" w:color="auto" w:fill="FFFFFF"/>
            <w:vAlign w:val="center"/>
          </w:tcPr>
          <w:p w:rsidR="00A74974" w:rsidRPr="00EB1BE9" w:rsidRDefault="00A74974" w:rsidP="00805956">
            <w:pPr>
              <w:shd w:val="clear" w:color="auto" w:fill="FFFFFF"/>
              <w:jc w:val="center"/>
              <w:rPr>
                <w:color w:val="000000"/>
                <w:sz w:val="24"/>
                <w:szCs w:val="24"/>
              </w:rPr>
            </w:pPr>
            <w:r w:rsidRPr="00EB1BE9">
              <w:rPr>
                <w:color w:val="000000"/>
                <w:sz w:val="24"/>
                <w:szCs w:val="24"/>
              </w:rPr>
              <w:t>Напрям підготовки.</w:t>
            </w:r>
          </w:p>
          <w:p w:rsidR="00A74974" w:rsidRPr="00EB1BE9" w:rsidRDefault="00A74974" w:rsidP="00805956">
            <w:pPr>
              <w:shd w:val="clear" w:color="auto" w:fill="FFFFFF"/>
              <w:jc w:val="center"/>
              <w:rPr>
                <w:color w:val="000000"/>
                <w:sz w:val="24"/>
                <w:szCs w:val="24"/>
              </w:rPr>
            </w:pPr>
            <w:r w:rsidRPr="00EB1BE9">
              <w:rPr>
                <w:color w:val="000000"/>
                <w:sz w:val="24"/>
                <w:szCs w:val="24"/>
              </w:rPr>
              <w:t>Професійне спрямування/</w:t>
            </w:r>
          </w:p>
          <w:p w:rsidR="00A74974" w:rsidRPr="00EB1BE9" w:rsidRDefault="00A74974" w:rsidP="00805956">
            <w:pPr>
              <w:shd w:val="clear" w:color="auto" w:fill="FFFFFF"/>
              <w:jc w:val="center"/>
              <w:rPr>
                <w:color w:val="000000"/>
                <w:sz w:val="24"/>
                <w:szCs w:val="24"/>
              </w:rPr>
            </w:pPr>
            <w:r w:rsidRPr="00EB1BE9">
              <w:rPr>
                <w:color w:val="000000"/>
                <w:sz w:val="24"/>
                <w:szCs w:val="24"/>
              </w:rPr>
              <w:t>спеціальність</w:t>
            </w:r>
          </w:p>
          <w:p w:rsidR="00A74974" w:rsidRPr="00EB1BE9" w:rsidRDefault="00A74974" w:rsidP="00805956">
            <w:pPr>
              <w:shd w:val="clear" w:color="auto" w:fill="FFFFFF"/>
              <w:jc w:val="center"/>
              <w:rPr>
                <w:color w:val="000000"/>
                <w:sz w:val="24"/>
                <w:szCs w:val="24"/>
              </w:rPr>
            </w:pPr>
          </w:p>
          <w:p w:rsidR="00A74974" w:rsidRPr="00EB1BE9" w:rsidRDefault="00A74974" w:rsidP="00805956">
            <w:pPr>
              <w:shd w:val="clear" w:color="auto" w:fill="FFFFFF"/>
              <w:jc w:val="center"/>
              <w:rPr>
                <w:sz w:val="24"/>
                <w:szCs w:val="24"/>
              </w:rPr>
            </w:pPr>
            <w:r w:rsidRPr="00EB1BE9">
              <w:rPr>
                <w:color w:val="000000"/>
                <w:sz w:val="24"/>
                <w:szCs w:val="24"/>
              </w:rPr>
              <w:t>спеціальності</w:t>
            </w:r>
          </w:p>
        </w:tc>
        <w:tc>
          <w:tcPr>
            <w:tcW w:w="712" w:type="dxa"/>
            <w:shd w:val="clear" w:color="auto" w:fill="FFFFFF"/>
            <w:vAlign w:val="center"/>
          </w:tcPr>
          <w:p w:rsidR="00A74974" w:rsidRPr="00EB1BE9" w:rsidRDefault="00A74974" w:rsidP="00805956">
            <w:pPr>
              <w:shd w:val="clear" w:color="auto" w:fill="FFFFFF"/>
              <w:jc w:val="center"/>
              <w:rPr>
                <w:sz w:val="24"/>
                <w:szCs w:val="24"/>
              </w:rPr>
            </w:pPr>
            <w:r w:rsidRPr="00EB1BE9">
              <w:rPr>
                <w:color w:val="000000"/>
                <w:sz w:val="24"/>
                <w:szCs w:val="24"/>
              </w:rPr>
              <w:t>Курс</w:t>
            </w:r>
          </w:p>
        </w:tc>
        <w:tc>
          <w:tcPr>
            <w:tcW w:w="1760" w:type="dxa"/>
            <w:shd w:val="clear" w:color="auto" w:fill="FFFFFF"/>
            <w:vAlign w:val="center"/>
          </w:tcPr>
          <w:p w:rsidR="00A74974" w:rsidRPr="00EB1BE9" w:rsidRDefault="00A74974" w:rsidP="00805956">
            <w:pPr>
              <w:shd w:val="clear" w:color="auto" w:fill="FFFFFF"/>
              <w:jc w:val="center"/>
              <w:rPr>
                <w:sz w:val="24"/>
                <w:szCs w:val="24"/>
              </w:rPr>
            </w:pPr>
            <w:r w:rsidRPr="00EB1BE9">
              <w:rPr>
                <w:color w:val="000000"/>
                <w:sz w:val="24"/>
                <w:szCs w:val="24"/>
              </w:rPr>
              <w:t>Вид практики</w:t>
            </w:r>
          </w:p>
        </w:tc>
        <w:tc>
          <w:tcPr>
            <w:tcW w:w="944" w:type="dxa"/>
            <w:shd w:val="clear" w:color="auto" w:fill="FFFFFF"/>
            <w:vAlign w:val="center"/>
          </w:tcPr>
          <w:p w:rsidR="00A74974" w:rsidRPr="00EB1BE9" w:rsidRDefault="00A74974" w:rsidP="00805956">
            <w:pPr>
              <w:shd w:val="clear" w:color="auto" w:fill="FFFFFF"/>
              <w:jc w:val="center"/>
              <w:rPr>
                <w:sz w:val="24"/>
                <w:szCs w:val="24"/>
              </w:rPr>
            </w:pPr>
            <w:r w:rsidRPr="00EB1BE9">
              <w:rPr>
                <w:color w:val="000000"/>
                <w:sz w:val="24"/>
                <w:szCs w:val="24"/>
              </w:rPr>
              <w:t>Кіль</w:t>
            </w:r>
            <w:r w:rsidR="00805956">
              <w:rPr>
                <w:color w:val="000000"/>
                <w:sz w:val="24"/>
                <w:szCs w:val="24"/>
              </w:rPr>
              <w:softHyphen/>
            </w:r>
            <w:r w:rsidRPr="00EB1BE9">
              <w:rPr>
                <w:color w:val="000000"/>
                <w:sz w:val="24"/>
                <w:szCs w:val="24"/>
              </w:rPr>
              <w:t>кість студен</w:t>
            </w:r>
            <w:r w:rsidR="00630D6E">
              <w:rPr>
                <w:color w:val="000000"/>
                <w:sz w:val="24"/>
                <w:szCs w:val="24"/>
              </w:rPr>
              <w:softHyphen/>
            </w:r>
            <w:r w:rsidRPr="00EB1BE9">
              <w:rPr>
                <w:color w:val="000000"/>
                <w:sz w:val="24"/>
                <w:szCs w:val="24"/>
              </w:rPr>
              <w:t>тів</w:t>
            </w:r>
          </w:p>
        </w:tc>
        <w:tc>
          <w:tcPr>
            <w:tcW w:w="2540" w:type="dxa"/>
            <w:shd w:val="clear" w:color="auto" w:fill="FFFFFF"/>
            <w:vAlign w:val="center"/>
          </w:tcPr>
          <w:p w:rsidR="00A74974" w:rsidRPr="00EB1BE9" w:rsidRDefault="00A74974" w:rsidP="00805956">
            <w:pPr>
              <w:shd w:val="clear" w:color="auto" w:fill="FFFFFF"/>
              <w:jc w:val="center"/>
              <w:rPr>
                <w:color w:val="000000"/>
                <w:sz w:val="24"/>
                <w:szCs w:val="24"/>
              </w:rPr>
            </w:pPr>
            <w:r w:rsidRPr="00EB1BE9">
              <w:rPr>
                <w:color w:val="000000"/>
                <w:sz w:val="24"/>
                <w:szCs w:val="24"/>
              </w:rPr>
              <w:t>Термін практики</w:t>
            </w:r>
          </w:p>
          <w:p w:rsidR="00A74974" w:rsidRPr="00EB1BE9" w:rsidRDefault="00A74974" w:rsidP="00630D6E">
            <w:pPr>
              <w:shd w:val="clear" w:color="auto" w:fill="FFFFFF"/>
              <w:jc w:val="center"/>
              <w:rPr>
                <w:sz w:val="24"/>
                <w:szCs w:val="24"/>
              </w:rPr>
            </w:pPr>
            <w:r w:rsidRPr="00EB1BE9">
              <w:rPr>
                <w:color w:val="000000"/>
                <w:sz w:val="24"/>
                <w:szCs w:val="24"/>
              </w:rPr>
              <w:t xml:space="preserve">(початок </w:t>
            </w:r>
            <w:r w:rsidR="00630D6E">
              <w:rPr>
                <w:color w:val="000000"/>
                <w:sz w:val="24"/>
                <w:szCs w:val="24"/>
              </w:rPr>
              <w:t>–</w:t>
            </w:r>
            <w:r w:rsidRPr="00EB1BE9">
              <w:rPr>
                <w:color w:val="000000"/>
                <w:sz w:val="24"/>
                <w:szCs w:val="24"/>
              </w:rPr>
              <w:t xml:space="preserve"> кінець)</w:t>
            </w:r>
          </w:p>
        </w:tc>
      </w:tr>
      <w:tr w:rsidR="00A74974" w:rsidRPr="00EB1BE9" w:rsidTr="00805956">
        <w:trPr>
          <w:trHeight w:hRule="exact" w:val="612"/>
          <w:jc w:val="center"/>
        </w:trPr>
        <w:tc>
          <w:tcPr>
            <w:tcW w:w="525" w:type="dxa"/>
            <w:shd w:val="clear" w:color="auto" w:fill="FFFFFF"/>
          </w:tcPr>
          <w:p w:rsidR="00A74974" w:rsidRPr="00EB1BE9" w:rsidRDefault="00A74974" w:rsidP="00805956">
            <w:pPr>
              <w:shd w:val="clear" w:color="auto" w:fill="FFFFFF"/>
              <w:jc w:val="center"/>
              <w:rPr>
                <w:sz w:val="24"/>
                <w:szCs w:val="24"/>
              </w:rPr>
            </w:pPr>
            <w:r w:rsidRPr="00EB1BE9">
              <w:rPr>
                <w:sz w:val="24"/>
                <w:szCs w:val="24"/>
              </w:rPr>
              <w:t>1</w:t>
            </w:r>
          </w:p>
          <w:p w:rsidR="00A74974" w:rsidRPr="00EB1BE9" w:rsidRDefault="00A74974" w:rsidP="00805956">
            <w:pPr>
              <w:shd w:val="clear" w:color="auto" w:fill="FFFFFF"/>
              <w:jc w:val="center"/>
              <w:rPr>
                <w:sz w:val="24"/>
                <w:szCs w:val="24"/>
              </w:rPr>
            </w:pPr>
          </w:p>
        </w:tc>
        <w:tc>
          <w:tcPr>
            <w:tcW w:w="2591" w:type="dxa"/>
            <w:shd w:val="clear" w:color="auto" w:fill="FFFFFF"/>
          </w:tcPr>
          <w:p w:rsidR="00A74974" w:rsidRPr="00EB1BE9" w:rsidRDefault="00A74974" w:rsidP="00805956">
            <w:pPr>
              <w:shd w:val="clear" w:color="auto" w:fill="FFFFFF"/>
              <w:rPr>
                <w:sz w:val="24"/>
                <w:szCs w:val="24"/>
              </w:rPr>
            </w:pPr>
            <w:r w:rsidRPr="00EB1BE9">
              <w:rPr>
                <w:sz w:val="24"/>
                <w:szCs w:val="24"/>
              </w:rPr>
              <w:t xml:space="preserve"> 0304 Право</w:t>
            </w:r>
          </w:p>
          <w:p w:rsidR="00A74974" w:rsidRPr="00EB1BE9" w:rsidRDefault="00A74974" w:rsidP="00805956">
            <w:pPr>
              <w:shd w:val="clear" w:color="auto" w:fill="FFFFFF"/>
              <w:rPr>
                <w:sz w:val="24"/>
                <w:szCs w:val="24"/>
              </w:rPr>
            </w:pPr>
            <w:r w:rsidRPr="00EB1BE9">
              <w:rPr>
                <w:sz w:val="24"/>
                <w:szCs w:val="24"/>
              </w:rPr>
              <w:t xml:space="preserve"> 5.03040101 Правознавство</w:t>
            </w:r>
          </w:p>
          <w:p w:rsidR="00A74974" w:rsidRPr="00EB1BE9" w:rsidRDefault="00A74974" w:rsidP="00805956">
            <w:pPr>
              <w:shd w:val="clear" w:color="auto" w:fill="FFFFFF"/>
              <w:rPr>
                <w:sz w:val="24"/>
                <w:szCs w:val="24"/>
              </w:rPr>
            </w:pPr>
          </w:p>
        </w:tc>
        <w:tc>
          <w:tcPr>
            <w:tcW w:w="712" w:type="dxa"/>
            <w:shd w:val="clear" w:color="auto" w:fill="FFFFFF"/>
          </w:tcPr>
          <w:p w:rsidR="00A74974" w:rsidRPr="00687706" w:rsidRDefault="00A74974" w:rsidP="00687706">
            <w:pPr>
              <w:shd w:val="clear" w:color="auto" w:fill="FFFFFF"/>
              <w:jc w:val="center"/>
              <w:rPr>
                <w:sz w:val="24"/>
                <w:szCs w:val="24"/>
              </w:rPr>
            </w:pPr>
            <w:r w:rsidRPr="00EB1BE9">
              <w:rPr>
                <w:sz w:val="24"/>
                <w:szCs w:val="24"/>
              </w:rPr>
              <w:t>І</w:t>
            </w:r>
            <w:r w:rsidR="00687706">
              <w:rPr>
                <w:sz w:val="24"/>
                <w:szCs w:val="24"/>
                <w:lang w:val="en-US"/>
              </w:rPr>
              <w:t>V</w:t>
            </w:r>
          </w:p>
        </w:tc>
        <w:tc>
          <w:tcPr>
            <w:tcW w:w="1760" w:type="dxa"/>
            <w:shd w:val="clear" w:color="auto" w:fill="FFFFFF"/>
          </w:tcPr>
          <w:p w:rsidR="00A74974" w:rsidRPr="00EB1BE9" w:rsidRDefault="00A74974" w:rsidP="00805956">
            <w:pPr>
              <w:shd w:val="clear" w:color="auto" w:fill="FFFFFF"/>
              <w:rPr>
                <w:sz w:val="24"/>
                <w:szCs w:val="24"/>
              </w:rPr>
            </w:pPr>
            <w:r w:rsidRPr="00EB1BE9">
              <w:rPr>
                <w:sz w:val="24"/>
                <w:szCs w:val="24"/>
              </w:rPr>
              <w:t xml:space="preserve"> Виробнича практика</w:t>
            </w:r>
          </w:p>
        </w:tc>
        <w:tc>
          <w:tcPr>
            <w:tcW w:w="944" w:type="dxa"/>
            <w:shd w:val="clear" w:color="auto" w:fill="FFFFFF"/>
          </w:tcPr>
          <w:p w:rsidR="00A74974" w:rsidRPr="00EB1BE9" w:rsidRDefault="00A74974" w:rsidP="00805956">
            <w:pPr>
              <w:shd w:val="clear" w:color="auto" w:fill="FFFFFF"/>
              <w:jc w:val="center"/>
              <w:rPr>
                <w:sz w:val="24"/>
                <w:szCs w:val="24"/>
              </w:rPr>
            </w:pPr>
            <w:r w:rsidRPr="00EB1BE9">
              <w:rPr>
                <w:sz w:val="24"/>
                <w:szCs w:val="24"/>
              </w:rPr>
              <w:t>1</w:t>
            </w:r>
          </w:p>
        </w:tc>
        <w:tc>
          <w:tcPr>
            <w:tcW w:w="2540" w:type="dxa"/>
            <w:shd w:val="clear" w:color="auto" w:fill="FFFFFF"/>
          </w:tcPr>
          <w:p w:rsidR="00A74974" w:rsidRPr="00EB1BE9" w:rsidRDefault="00A74974" w:rsidP="00805956">
            <w:pPr>
              <w:shd w:val="clear" w:color="auto" w:fill="FFFFFF"/>
              <w:jc w:val="center"/>
              <w:rPr>
                <w:sz w:val="24"/>
                <w:szCs w:val="24"/>
              </w:rPr>
            </w:pPr>
          </w:p>
        </w:tc>
      </w:tr>
      <w:tr w:rsidR="00A74974" w:rsidRPr="00EB1BE9" w:rsidTr="00805956">
        <w:trPr>
          <w:trHeight w:hRule="exact" w:val="281"/>
          <w:jc w:val="center"/>
        </w:trPr>
        <w:tc>
          <w:tcPr>
            <w:tcW w:w="525" w:type="dxa"/>
            <w:shd w:val="clear" w:color="auto" w:fill="FFFFFF"/>
          </w:tcPr>
          <w:p w:rsidR="00A74974" w:rsidRPr="00EB1BE9" w:rsidRDefault="00A74974" w:rsidP="00805956">
            <w:pPr>
              <w:shd w:val="clear" w:color="auto" w:fill="FFFFFF"/>
              <w:rPr>
                <w:sz w:val="24"/>
                <w:szCs w:val="24"/>
              </w:rPr>
            </w:pPr>
          </w:p>
        </w:tc>
        <w:tc>
          <w:tcPr>
            <w:tcW w:w="2591" w:type="dxa"/>
            <w:shd w:val="clear" w:color="auto" w:fill="FFFFFF"/>
          </w:tcPr>
          <w:p w:rsidR="00A74974" w:rsidRPr="00EB1BE9" w:rsidRDefault="00A74974" w:rsidP="00805956">
            <w:pPr>
              <w:shd w:val="clear" w:color="auto" w:fill="FFFFFF"/>
              <w:rPr>
                <w:sz w:val="24"/>
                <w:szCs w:val="24"/>
              </w:rPr>
            </w:pPr>
          </w:p>
        </w:tc>
        <w:tc>
          <w:tcPr>
            <w:tcW w:w="712" w:type="dxa"/>
            <w:shd w:val="clear" w:color="auto" w:fill="FFFFFF"/>
          </w:tcPr>
          <w:p w:rsidR="00A74974" w:rsidRPr="00EB1BE9" w:rsidRDefault="00A74974" w:rsidP="00805956">
            <w:pPr>
              <w:shd w:val="clear" w:color="auto" w:fill="FFFFFF"/>
              <w:jc w:val="center"/>
              <w:rPr>
                <w:sz w:val="24"/>
                <w:szCs w:val="24"/>
              </w:rPr>
            </w:pPr>
          </w:p>
        </w:tc>
        <w:tc>
          <w:tcPr>
            <w:tcW w:w="1760" w:type="dxa"/>
            <w:shd w:val="clear" w:color="auto" w:fill="FFFFFF"/>
          </w:tcPr>
          <w:p w:rsidR="00A74974" w:rsidRPr="00EB1BE9" w:rsidRDefault="00A74974" w:rsidP="00805956">
            <w:pPr>
              <w:shd w:val="clear" w:color="auto" w:fill="FFFFFF"/>
              <w:rPr>
                <w:sz w:val="24"/>
                <w:szCs w:val="24"/>
              </w:rPr>
            </w:pPr>
          </w:p>
        </w:tc>
        <w:tc>
          <w:tcPr>
            <w:tcW w:w="944" w:type="dxa"/>
            <w:shd w:val="clear" w:color="auto" w:fill="FFFFFF"/>
          </w:tcPr>
          <w:p w:rsidR="00A74974" w:rsidRPr="00EB1BE9" w:rsidRDefault="00A74974" w:rsidP="00805956">
            <w:pPr>
              <w:shd w:val="clear" w:color="auto" w:fill="FFFFFF"/>
              <w:rPr>
                <w:sz w:val="24"/>
                <w:szCs w:val="24"/>
              </w:rPr>
            </w:pPr>
          </w:p>
        </w:tc>
        <w:tc>
          <w:tcPr>
            <w:tcW w:w="2540" w:type="dxa"/>
            <w:shd w:val="clear" w:color="auto" w:fill="FFFFFF"/>
          </w:tcPr>
          <w:p w:rsidR="00A74974" w:rsidRPr="00EB1BE9" w:rsidRDefault="00A74974" w:rsidP="00805956">
            <w:pPr>
              <w:shd w:val="clear" w:color="auto" w:fill="FFFFFF"/>
              <w:jc w:val="center"/>
              <w:rPr>
                <w:sz w:val="24"/>
                <w:szCs w:val="24"/>
              </w:rPr>
            </w:pPr>
          </w:p>
        </w:tc>
      </w:tr>
      <w:tr w:rsidR="00A74974" w:rsidRPr="00EB1BE9" w:rsidTr="00805956">
        <w:trPr>
          <w:trHeight w:hRule="exact" w:val="285"/>
          <w:jc w:val="center"/>
        </w:trPr>
        <w:tc>
          <w:tcPr>
            <w:tcW w:w="525" w:type="dxa"/>
            <w:shd w:val="clear" w:color="auto" w:fill="FFFFFF"/>
          </w:tcPr>
          <w:p w:rsidR="00A74974" w:rsidRPr="00EB1BE9" w:rsidRDefault="00A74974" w:rsidP="00805956">
            <w:pPr>
              <w:shd w:val="clear" w:color="auto" w:fill="FFFFFF"/>
              <w:rPr>
                <w:sz w:val="24"/>
                <w:szCs w:val="24"/>
              </w:rPr>
            </w:pPr>
          </w:p>
        </w:tc>
        <w:tc>
          <w:tcPr>
            <w:tcW w:w="2591" w:type="dxa"/>
            <w:shd w:val="clear" w:color="auto" w:fill="FFFFFF"/>
          </w:tcPr>
          <w:p w:rsidR="00A74974" w:rsidRPr="00EB1BE9" w:rsidRDefault="00A74974" w:rsidP="00805956">
            <w:pPr>
              <w:shd w:val="clear" w:color="auto" w:fill="FFFFFF"/>
              <w:rPr>
                <w:sz w:val="24"/>
                <w:szCs w:val="24"/>
              </w:rPr>
            </w:pPr>
          </w:p>
        </w:tc>
        <w:tc>
          <w:tcPr>
            <w:tcW w:w="712" w:type="dxa"/>
            <w:shd w:val="clear" w:color="auto" w:fill="FFFFFF"/>
          </w:tcPr>
          <w:p w:rsidR="00A74974" w:rsidRPr="00EB1BE9" w:rsidRDefault="00A74974" w:rsidP="00805956">
            <w:pPr>
              <w:shd w:val="clear" w:color="auto" w:fill="FFFFFF"/>
              <w:jc w:val="center"/>
              <w:rPr>
                <w:sz w:val="24"/>
                <w:szCs w:val="24"/>
              </w:rPr>
            </w:pPr>
          </w:p>
        </w:tc>
        <w:tc>
          <w:tcPr>
            <w:tcW w:w="1760" w:type="dxa"/>
            <w:shd w:val="clear" w:color="auto" w:fill="FFFFFF"/>
          </w:tcPr>
          <w:p w:rsidR="00A74974" w:rsidRPr="00EB1BE9" w:rsidRDefault="00A74974" w:rsidP="00805956">
            <w:pPr>
              <w:shd w:val="clear" w:color="auto" w:fill="FFFFFF"/>
              <w:rPr>
                <w:sz w:val="24"/>
                <w:szCs w:val="24"/>
              </w:rPr>
            </w:pPr>
          </w:p>
        </w:tc>
        <w:tc>
          <w:tcPr>
            <w:tcW w:w="944" w:type="dxa"/>
            <w:shd w:val="clear" w:color="auto" w:fill="FFFFFF"/>
          </w:tcPr>
          <w:p w:rsidR="00A74974" w:rsidRPr="00EB1BE9" w:rsidRDefault="00A74974" w:rsidP="00805956">
            <w:pPr>
              <w:shd w:val="clear" w:color="auto" w:fill="FFFFFF"/>
              <w:rPr>
                <w:sz w:val="24"/>
                <w:szCs w:val="24"/>
              </w:rPr>
            </w:pPr>
          </w:p>
        </w:tc>
        <w:tc>
          <w:tcPr>
            <w:tcW w:w="2540" w:type="dxa"/>
            <w:shd w:val="clear" w:color="auto" w:fill="FFFFFF"/>
          </w:tcPr>
          <w:p w:rsidR="00A74974" w:rsidRPr="00EB1BE9" w:rsidRDefault="00A74974" w:rsidP="00805956">
            <w:pPr>
              <w:shd w:val="clear" w:color="auto" w:fill="FFFFFF"/>
              <w:jc w:val="center"/>
              <w:rPr>
                <w:sz w:val="24"/>
                <w:szCs w:val="24"/>
              </w:rPr>
            </w:pPr>
          </w:p>
        </w:tc>
      </w:tr>
      <w:tr w:rsidR="00A74974" w:rsidRPr="00EB1BE9" w:rsidTr="00805956">
        <w:trPr>
          <w:trHeight w:hRule="exact" w:val="275"/>
          <w:jc w:val="center"/>
        </w:trPr>
        <w:tc>
          <w:tcPr>
            <w:tcW w:w="525" w:type="dxa"/>
            <w:shd w:val="clear" w:color="auto" w:fill="FFFFFF"/>
          </w:tcPr>
          <w:p w:rsidR="00A74974" w:rsidRPr="00EB1BE9" w:rsidRDefault="00A74974" w:rsidP="00805956">
            <w:pPr>
              <w:shd w:val="clear" w:color="auto" w:fill="FFFFFF"/>
              <w:rPr>
                <w:sz w:val="24"/>
                <w:szCs w:val="24"/>
              </w:rPr>
            </w:pPr>
          </w:p>
        </w:tc>
        <w:tc>
          <w:tcPr>
            <w:tcW w:w="2591" w:type="dxa"/>
            <w:shd w:val="clear" w:color="auto" w:fill="FFFFFF"/>
          </w:tcPr>
          <w:p w:rsidR="00A74974" w:rsidRPr="00EB1BE9" w:rsidRDefault="00A74974" w:rsidP="00805956">
            <w:pPr>
              <w:shd w:val="clear" w:color="auto" w:fill="FFFFFF"/>
              <w:rPr>
                <w:sz w:val="24"/>
                <w:szCs w:val="24"/>
              </w:rPr>
            </w:pPr>
          </w:p>
        </w:tc>
        <w:tc>
          <w:tcPr>
            <w:tcW w:w="712" w:type="dxa"/>
            <w:shd w:val="clear" w:color="auto" w:fill="FFFFFF"/>
          </w:tcPr>
          <w:p w:rsidR="00A74974" w:rsidRPr="00EB1BE9" w:rsidRDefault="00A74974" w:rsidP="00805956">
            <w:pPr>
              <w:shd w:val="clear" w:color="auto" w:fill="FFFFFF"/>
              <w:jc w:val="center"/>
              <w:rPr>
                <w:sz w:val="24"/>
                <w:szCs w:val="24"/>
              </w:rPr>
            </w:pPr>
          </w:p>
        </w:tc>
        <w:tc>
          <w:tcPr>
            <w:tcW w:w="1760" w:type="dxa"/>
            <w:shd w:val="clear" w:color="auto" w:fill="FFFFFF"/>
          </w:tcPr>
          <w:p w:rsidR="00A74974" w:rsidRPr="00EB1BE9" w:rsidRDefault="00A74974" w:rsidP="00805956">
            <w:pPr>
              <w:shd w:val="clear" w:color="auto" w:fill="FFFFFF"/>
              <w:rPr>
                <w:sz w:val="24"/>
                <w:szCs w:val="24"/>
              </w:rPr>
            </w:pPr>
          </w:p>
        </w:tc>
        <w:tc>
          <w:tcPr>
            <w:tcW w:w="944" w:type="dxa"/>
            <w:shd w:val="clear" w:color="auto" w:fill="FFFFFF"/>
          </w:tcPr>
          <w:p w:rsidR="00A74974" w:rsidRPr="00EB1BE9" w:rsidRDefault="00A74974" w:rsidP="00805956">
            <w:pPr>
              <w:shd w:val="clear" w:color="auto" w:fill="FFFFFF"/>
              <w:rPr>
                <w:sz w:val="24"/>
                <w:szCs w:val="24"/>
              </w:rPr>
            </w:pPr>
          </w:p>
        </w:tc>
        <w:tc>
          <w:tcPr>
            <w:tcW w:w="2540" w:type="dxa"/>
            <w:shd w:val="clear" w:color="auto" w:fill="FFFFFF"/>
          </w:tcPr>
          <w:p w:rsidR="00A74974" w:rsidRPr="00EB1BE9" w:rsidRDefault="00A74974" w:rsidP="00805956">
            <w:pPr>
              <w:shd w:val="clear" w:color="auto" w:fill="FFFFFF"/>
              <w:jc w:val="center"/>
              <w:rPr>
                <w:sz w:val="24"/>
                <w:szCs w:val="24"/>
              </w:rPr>
            </w:pPr>
          </w:p>
        </w:tc>
      </w:tr>
      <w:tr w:rsidR="00A74974" w:rsidRPr="00EB1BE9" w:rsidTr="00805956">
        <w:trPr>
          <w:trHeight w:hRule="exact" w:val="293"/>
          <w:jc w:val="center"/>
        </w:trPr>
        <w:tc>
          <w:tcPr>
            <w:tcW w:w="525" w:type="dxa"/>
            <w:shd w:val="clear" w:color="auto" w:fill="FFFFFF"/>
          </w:tcPr>
          <w:p w:rsidR="00A74974" w:rsidRPr="00EB1BE9" w:rsidRDefault="00A74974" w:rsidP="00805956">
            <w:pPr>
              <w:shd w:val="clear" w:color="auto" w:fill="FFFFFF"/>
              <w:rPr>
                <w:sz w:val="24"/>
                <w:szCs w:val="24"/>
              </w:rPr>
            </w:pPr>
          </w:p>
        </w:tc>
        <w:tc>
          <w:tcPr>
            <w:tcW w:w="2591" w:type="dxa"/>
            <w:shd w:val="clear" w:color="auto" w:fill="FFFFFF"/>
          </w:tcPr>
          <w:p w:rsidR="00A74974" w:rsidRPr="00EB1BE9" w:rsidRDefault="00A74974" w:rsidP="00805956">
            <w:pPr>
              <w:shd w:val="clear" w:color="auto" w:fill="FFFFFF"/>
              <w:rPr>
                <w:sz w:val="24"/>
                <w:szCs w:val="24"/>
              </w:rPr>
            </w:pPr>
          </w:p>
        </w:tc>
        <w:tc>
          <w:tcPr>
            <w:tcW w:w="712" w:type="dxa"/>
            <w:shd w:val="clear" w:color="auto" w:fill="FFFFFF"/>
          </w:tcPr>
          <w:p w:rsidR="00A74974" w:rsidRPr="00EB1BE9" w:rsidRDefault="00A74974" w:rsidP="00805956">
            <w:pPr>
              <w:shd w:val="clear" w:color="auto" w:fill="FFFFFF"/>
              <w:jc w:val="center"/>
              <w:rPr>
                <w:sz w:val="24"/>
                <w:szCs w:val="24"/>
              </w:rPr>
            </w:pPr>
          </w:p>
        </w:tc>
        <w:tc>
          <w:tcPr>
            <w:tcW w:w="1760" w:type="dxa"/>
            <w:shd w:val="clear" w:color="auto" w:fill="FFFFFF"/>
          </w:tcPr>
          <w:p w:rsidR="00A74974" w:rsidRPr="00EB1BE9" w:rsidRDefault="00A74974" w:rsidP="00805956">
            <w:pPr>
              <w:shd w:val="clear" w:color="auto" w:fill="FFFFFF"/>
              <w:rPr>
                <w:sz w:val="24"/>
                <w:szCs w:val="24"/>
              </w:rPr>
            </w:pPr>
          </w:p>
        </w:tc>
        <w:tc>
          <w:tcPr>
            <w:tcW w:w="944" w:type="dxa"/>
            <w:shd w:val="clear" w:color="auto" w:fill="FFFFFF"/>
          </w:tcPr>
          <w:p w:rsidR="00A74974" w:rsidRPr="00EB1BE9" w:rsidRDefault="00A74974" w:rsidP="00805956">
            <w:pPr>
              <w:shd w:val="clear" w:color="auto" w:fill="FFFFFF"/>
              <w:rPr>
                <w:sz w:val="24"/>
                <w:szCs w:val="24"/>
              </w:rPr>
            </w:pPr>
          </w:p>
        </w:tc>
        <w:tc>
          <w:tcPr>
            <w:tcW w:w="2540" w:type="dxa"/>
            <w:shd w:val="clear" w:color="auto" w:fill="FFFFFF"/>
          </w:tcPr>
          <w:p w:rsidR="00A74974" w:rsidRPr="00EB1BE9" w:rsidRDefault="00A74974" w:rsidP="00805956">
            <w:pPr>
              <w:shd w:val="clear" w:color="auto" w:fill="FFFFFF"/>
              <w:jc w:val="center"/>
              <w:rPr>
                <w:sz w:val="24"/>
                <w:szCs w:val="24"/>
              </w:rPr>
            </w:pPr>
          </w:p>
        </w:tc>
      </w:tr>
      <w:tr w:rsidR="00A74974" w:rsidRPr="00EB1BE9" w:rsidTr="00805956">
        <w:trPr>
          <w:trHeight w:hRule="exact" w:val="269"/>
          <w:jc w:val="center"/>
        </w:trPr>
        <w:tc>
          <w:tcPr>
            <w:tcW w:w="525" w:type="dxa"/>
            <w:shd w:val="clear" w:color="auto" w:fill="FFFFFF"/>
          </w:tcPr>
          <w:p w:rsidR="00A74974" w:rsidRPr="00EB1BE9" w:rsidRDefault="00A74974" w:rsidP="00805956">
            <w:pPr>
              <w:shd w:val="clear" w:color="auto" w:fill="FFFFFF"/>
              <w:rPr>
                <w:sz w:val="24"/>
                <w:szCs w:val="24"/>
              </w:rPr>
            </w:pPr>
          </w:p>
        </w:tc>
        <w:tc>
          <w:tcPr>
            <w:tcW w:w="2591" w:type="dxa"/>
            <w:shd w:val="clear" w:color="auto" w:fill="FFFFFF"/>
          </w:tcPr>
          <w:p w:rsidR="00A74974" w:rsidRPr="00EB1BE9" w:rsidRDefault="00A74974" w:rsidP="00805956">
            <w:pPr>
              <w:shd w:val="clear" w:color="auto" w:fill="FFFFFF"/>
              <w:rPr>
                <w:sz w:val="24"/>
                <w:szCs w:val="24"/>
              </w:rPr>
            </w:pPr>
          </w:p>
        </w:tc>
        <w:tc>
          <w:tcPr>
            <w:tcW w:w="712" w:type="dxa"/>
            <w:shd w:val="clear" w:color="auto" w:fill="FFFFFF"/>
          </w:tcPr>
          <w:p w:rsidR="00A74974" w:rsidRPr="00EB1BE9" w:rsidRDefault="00A74974" w:rsidP="00805956">
            <w:pPr>
              <w:shd w:val="clear" w:color="auto" w:fill="FFFFFF"/>
              <w:jc w:val="center"/>
              <w:rPr>
                <w:sz w:val="24"/>
                <w:szCs w:val="24"/>
              </w:rPr>
            </w:pPr>
          </w:p>
        </w:tc>
        <w:tc>
          <w:tcPr>
            <w:tcW w:w="1760" w:type="dxa"/>
            <w:shd w:val="clear" w:color="auto" w:fill="FFFFFF"/>
          </w:tcPr>
          <w:p w:rsidR="00A74974" w:rsidRPr="00EB1BE9" w:rsidRDefault="00A74974" w:rsidP="00805956">
            <w:pPr>
              <w:shd w:val="clear" w:color="auto" w:fill="FFFFFF"/>
              <w:rPr>
                <w:sz w:val="24"/>
                <w:szCs w:val="24"/>
              </w:rPr>
            </w:pPr>
          </w:p>
        </w:tc>
        <w:tc>
          <w:tcPr>
            <w:tcW w:w="944" w:type="dxa"/>
            <w:shd w:val="clear" w:color="auto" w:fill="FFFFFF"/>
          </w:tcPr>
          <w:p w:rsidR="00A74974" w:rsidRPr="00EB1BE9" w:rsidRDefault="00A74974" w:rsidP="00805956">
            <w:pPr>
              <w:shd w:val="clear" w:color="auto" w:fill="FFFFFF"/>
              <w:rPr>
                <w:sz w:val="24"/>
                <w:szCs w:val="24"/>
              </w:rPr>
            </w:pPr>
          </w:p>
        </w:tc>
        <w:tc>
          <w:tcPr>
            <w:tcW w:w="2540" w:type="dxa"/>
            <w:shd w:val="clear" w:color="auto" w:fill="FFFFFF"/>
          </w:tcPr>
          <w:p w:rsidR="00A74974" w:rsidRPr="00EB1BE9" w:rsidRDefault="00A74974" w:rsidP="00805956">
            <w:pPr>
              <w:shd w:val="clear" w:color="auto" w:fill="FFFFFF"/>
              <w:jc w:val="center"/>
              <w:rPr>
                <w:sz w:val="24"/>
                <w:szCs w:val="24"/>
              </w:rPr>
            </w:pPr>
          </w:p>
        </w:tc>
      </w:tr>
      <w:tr w:rsidR="00A74974" w:rsidRPr="00EB1BE9" w:rsidTr="00805956">
        <w:trPr>
          <w:trHeight w:hRule="exact" w:val="287"/>
          <w:jc w:val="center"/>
        </w:trPr>
        <w:tc>
          <w:tcPr>
            <w:tcW w:w="525" w:type="dxa"/>
            <w:shd w:val="clear" w:color="auto" w:fill="FFFFFF"/>
          </w:tcPr>
          <w:p w:rsidR="00A74974" w:rsidRPr="00EB1BE9" w:rsidRDefault="00A74974" w:rsidP="00805956">
            <w:pPr>
              <w:shd w:val="clear" w:color="auto" w:fill="FFFFFF"/>
              <w:rPr>
                <w:sz w:val="24"/>
                <w:szCs w:val="24"/>
              </w:rPr>
            </w:pPr>
          </w:p>
        </w:tc>
        <w:tc>
          <w:tcPr>
            <w:tcW w:w="2591" w:type="dxa"/>
            <w:shd w:val="clear" w:color="auto" w:fill="FFFFFF"/>
          </w:tcPr>
          <w:p w:rsidR="00A74974" w:rsidRPr="00EB1BE9" w:rsidRDefault="00A74974" w:rsidP="00805956">
            <w:pPr>
              <w:shd w:val="clear" w:color="auto" w:fill="FFFFFF"/>
              <w:rPr>
                <w:sz w:val="24"/>
                <w:szCs w:val="24"/>
              </w:rPr>
            </w:pPr>
          </w:p>
        </w:tc>
        <w:tc>
          <w:tcPr>
            <w:tcW w:w="712" w:type="dxa"/>
            <w:shd w:val="clear" w:color="auto" w:fill="FFFFFF"/>
          </w:tcPr>
          <w:p w:rsidR="00A74974" w:rsidRPr="00EB1BE9" w:rsidRDefault="00A74974" w:rsidP="00805956">
            <w:pPr>
              <w:shd w:val="clear" w:color="auto" w:fill="FFFFFF"/>
              <w:jc w:val="center"/>
              <w:rPr>
                <w:sz w:val="24"/>
                <w:szCs w:val="24"/>
              </w:rPr>
            </w:pPr>
          </w:p>
        </w:tc>
        <w:tc>
          <w:tcPr>
            <w:tcW w:w="1760" w:type="dxa"/>
            <w:shd w:val="clear" w:color="auto" w:fill="FFFFFF"/>
          </w:tcPr>
          <w:p w:rsidR="00A74974" w:rsidRPr="00EB1BE9" w:rsidRDefault="00A74974" w:rsidP="00805956">
            <w:pPr>
              <w:shd w:val="clear" w:color="auto" w:fill="FFFFFF"/>
              <w:rPr>
                <w:sz w:val="24"/>
                <w:szCs w:val="24"/>
              </w:rPr>
            </w:pPr>
          </w:p>
        </w:tc>
        <w:tc>
          <w:tcPr>
            <w:tcW w:w="944" w:type="dxa"/>
            <w:shd w:val="clear" w:color="auto" w:fill="FFFFFF"/>
          </w:tcPr>
          <w:p w:rsidR="00A74974" w:rsidRPr="00EB1BE9" w:rsidRDefault="00A74974" w:rsidP="00805956">
            <w:pPr>
              <w:shd w:val="clear" w:color="auto" w:fill="FFFFFF"/>
              <w:rPr>
                <w:sz w:val="24"/>
                <w:szCs w:val="24"/>
              </w:rPr>
            </w:pPr>
          </w:p>
        </w:tc>
        <w:tc>
          <w:tcPr>
            <w:tcW w:w="2540" w:type="dxa"/>
            <w:shd w:val="clear" w:color="auto" w:fill="FFFFFF"/>
          </w:tcPr>
          <w:p w:rsidR="00A74974" w:rsidRPr="00EB1BE9" w:rsidRDefault="00A74974" w:rsidP="00805956">
            <w:pPr>
              <w:shd w:val="clear" w:color="auto" w:fill="FFFFFF"/>
              <w:jc w:val="center"/>
              <w:rPr>
                <w:sz w:val="24"/>
                <w:szCs w:val="24"/>
              </w:rPr>
            </w:pPr>
          </w:p>
        </w:tc>
      </w:tr>
      <w:tr w:rsidR="00A74974" w:rsidRPr="00EB1BE9" w:rsidTr="00805956">
        <w:trPr>
          <w:trHeight w:hRule="exact" w:val="311"/>
          <w:jc w:val="center"/>
        </w:trPr>
        <w:tc>
          <w:tcPr>
            <w:tcW w:w="525" w:type="dxa"/>
            <w:shd w:val="clear" w:color="auto" w:fill="FFFFFF"/>
          </w:tcPr>
          <w:p w:rsidR="00A74974" w:rsidRPr="00EB1BE9" w:rsidRDefault="00A74974" w:rsidP="00805956">
            <w:pPr>
              <w:shd w:val="clear" w:color="auto" w:fill="FFFFFF"/>
              <w:rPr>
                <w:sz w:val="24"/>
                <w:szCs w:val="24"/>
              </w:rPr>
            </w:pPr>
          </w:p>
        </w:tc>
        <w:tc>
          <w:tcPr>
            <w:tcW w:w="2591" w:type="dxa"/>
            <w:shd w:val="clear" w:color="auto" w:fill="FFFFFF"/>
          </w:tcPr>
          <w:p w:rsidR="00A74974" w:rsidRPr="00EB1BE9" w:rsidRDefault="00A74974" w:rsidP="00805956">
            <w:pPr>
              <w:shd w:val="clear" w:color="auto" w:fill="FFFFFF"/>
              <w:rPr>
                <w:sz w:val="24"/>
                <w:szCs w:val="24"/>
              </w:rPr>
            </w:pPr>
          </w:p>
        </w:tc>
        <w:tc>
          <w:tcPr>
            <w:tcW w:w="712" w:type="dxa"/>
            <w:shd w:val="clear" w:color="auto" w:fill="FFFFFF"/>
          </w:tcPr>
          <w:p w:rsidR="00A74974" w:rsidRPr="00EB1BE9" w:rsidRDefault="00A74974" w:rsidP="00805956">
            <w:pPr>
              <w:shd w:val="clear" w:color="auto" w:fill="FFFFFF"/>
              <w:jc w:val="center"/>
              <w:rPr>
                <w:sz w:val="24"/>
                <w:szCs w:val="24"/>
              </w:rPr>
            </w:pPr>
          </w:p>
        </w:tc>
        <w:tc>
          <w:tcPr>
            <w:tcW w:w="1760" w:type="dxa"/>
            <w:shd w:val="clear" w:color="auto" w:fill="FFFFFF"/>
          </w:tcPr>
          <w:p w:rsidR="00A74974" w:rsidRPr="00EB1BE9" w:rsidRDefault="00A74974" w:rsidP="00805956">
            <w:pPr>
              <w:shd w:val="clear" w:color="auto" w:fill="FFFFFF"/>
              <w:rPr>
                <w:sz w:val="24"/>
                <w:szCs w:val="24"/>
              </w:rPr>
            </w:pPr>
          </w:p>
        </w:tc>
        <w:tc>
          <w:tcPr>
            <w:tcW w:w="944" w:type="dxa"/>
            <w:shd w:val="clear" w:color="auto" w:fill="FFFFFF"/>
          </w:tcPr>
          <w:p w:rsidR="00A74974" w:rsidRPr="00EB1BE9" w:rsidRDefault="00A74974" w:rsidP="00805956">
            <w:pPr>
              <w:shd w:val="clear" w:color="auto" w:fill="FFFFFF"/>
              <w:rPr>
                <w:sz w:val="24"/>
                <w:szCs w:val="24"/>
              </w:rPr>
            </w:pPr>
          </w:p>
        </w:tc>
        <w:tc>
          <w:tcPr>
            <w:tcW w:w="2540" w:type="dxa"/>
            <w:shd w:val="clear" w:color="auto" w:fill="FFFFFF"/>
          </w:tcPr>
          <w:p w:rsidR="00A74974" w:rsidRPr="00EB1BE9" w:rsidRDefault="00A74974" w:rsidP="00805956">
            <w:pPr>
              <w:shd w:val="clear" w:color="auto" w:fill="FFFFFF"/>
              <w:jc w:val="center"/>
              <w:rPr>
                <w:sz w:val="24"/>
                <w:szCs w:val="24"/>
              </w:rPr>
            </w:pPr>
          </w:p>
        </w:tc>
      </w:tr>
    </w:tbl>
    <w:p w:rsidR="00805956" w:rsidRDefault="00805956" w:rsidP="00D96EC3">
      <w:pPr>
        <w:shd w:val="clear" w:color="auto" w:fill="FFFFFF"/>
        <w:ind w:firstLine="567"/>
        <w:jc w:val="both"/>
        <w:rPr>
          <w:color w:val="000000"/>
          <w:sz w:val="24"/>
          <w:szCs w:val="24"/>
        </w:rPr>
      </w:pPr>
    </w:p>
    <w:p w:rsidR="00A74974" w:rsidRPr="00EB1BE9" w:rsidRDefault="00A74974" w:rsidP="00D96EC3">
      <w:pPr>
        <w:shd w:val="clear" w:color="auto" w:fill="FFFFFF"/>
        <w:ind w:firstLine="567"/>
        <w:jc w:val="both"/>
        <w:rPr>
          <w:color w:val="000000"/>
          <w:sz w:val="24"/>
          <w:szCs w:val="24"/>
        </w:rPr>
      </w:pPr>
      <w:r w:rsidRPr="00EB1BE9">
        <w:rPr>
          <w:color w:val="000000"/>
          <w:sz w:val="24"/>
          <w:szCs w:val="24"/>
        </w:rPr>
        <w:t>1.2. Призначити наказом кваліфікованих фахівців для керівництва практикою.</w:t>
      </w:r>
    </w:p>
    <w:p w:rsidR="00A74974" w:rsidRPr="00EB1BE9" w:rsidRDefault="00A74974" w:rsidP="00D96EC3">
      <w:pPr>
        <w:shd w:val="clear" w:color="auto" w:fill="FFFFFF"/>
        <w:tabs>
          <w:tab w:val="left" w:pos="1418"/>
        </w:tabs>
        <w:ind w:firstLine="567"/>
        <w:jc w:val="both"/>
        <w:rPr>
          <w:color w:val="000000"/>
          <w:sz w:val="24"/>
          <w:szCs w:val="24"/>
        </w:rPr>
      </w:pPr>
      <w:r w:rsidRPr="00EB1BE9">
        <w:rPr>
          <w:color w:val="000000"/>
          <w:sz w:val="24"/>
          <w:szCs w:val="24"/>
        </w:rPr>
        <w:t>1.3. Створити належні умови для виконання студентами програми практики, не допускати їх використання до зайняття посад та виконання робіт, що не відповідають програмі практики та майбутньому фаху.</w:t>
      </w:r>
    </w:p>
    <w:p w:rsidR="00A74974" w:rsidRPr="00EB1BE9" w:rsidRDefault="00A74974" w:rsidP="00D96EC3">
      <w:pPr>
        <w:shd w:val="clear" w:color="auto" w:fill="FFFFFF"/>
        <w:tabs>
          <w:tab w:val="left" w:pos="1018"/>
        </w:tabs>
        <w:ind w:firstLine="567"/>
        <w:jc w:val="both"/>
        <w:rPr>
          <w:color w:val="000000"/>
          <w:sz w:val="24"/>
          <w:szCs w:val="24"/>
        </w:rPr>
      </w:pPr>
      <w:r w:rsidRPr="00EB1BE9">
        <w:rPr>
          <w:color w:val="000000"/>
          <w:sz w:val="24"/>
          <w:szCs w:val="24"/>
        </w:rPr>
        <w:t>1.4. Забезпечити студентам умови безпечної праці на конкретному робочому місці. Проводити обов’язкові інструктажі з охорони праці: ввідний та на робочому місці. У разі потреби навчати студентів-практикантів безпечних методів праці.</w:t>
      </w:r>
    </w:p>
    <w:p w:rsidR="00A74974" w:rsidRPr="00EB1BE9" w:rsidRDefault="00A74974" w:rsidP="00D96EC3">
      <w:pPr>
        <w:shd w:val="clear" w:color="auto" w:fill="FFFFFF"/>
        <w:tabs>
          <w:tab w:val="left" w:pos="1210"/>
        </w:tabs>
        <w:ind w:firstLine="567"/>
        <w:jc w:val="both"/>
        <w:rPr>
          <w:color w:val="000000"/>
          <w:sz w:val="24"/>
          <w:szCs w:val="24"/>
        </w:rPr>
      </w:pPr>
      <w:r w:rsidRPr="00EB1BE9">
        <w:rPr>
          <w:color w:val="000000"/>
          <w:sz w:val="24"/>
          <w:szCs w:val="24"/>
        </w:rPr>
        <w:t>1.5. Надати студентам-практикантам можливість користуватися матеріально-технічними засобами та інформаційн</w:t>
      </w:r>
      <w:r w:rsidR="00805956">
        <w:rPr>
          <w:color w:val="000000"/>
          <w:sz w:val="24"/>
          <w:szCs w:val="24"/>
        </w:rPr>
        <w:t xml:space="preserve">ими ресурсами, необхідними для виконання </w:t>
      </w:r>
      <w:r w:rsidRPr="00EB1BE9">
        <w:rPr>
          <w:color w:val="000000"/>
          <w:sz w:val="24"/>
          <w:szCs w:val="24"/>
        </w:rPr>
        <w:t>програми практики.</w:t>
      </w:r>
    </w:p>
    <w:p w:rsidR="00A74974" w:rsidRPr="00EB1BE9" w:rsidRDefault="00A74974" w:rsidP="00D96EC3">
      <w:pPr>
        <w:shd w:val="clear" w:color="auto" w:fill="FFFFFF"/>
        <w:tabs>
          <w:tab w:val="left" w:pos="1210"/>
        </w:tabs>
        <w:ind w:firstLine="567"/>
        <w:jc w:val="both"/>
        <w:rPr>
          <w:color w:val="000000"/>
          <w:sz w:val="24"/>
          <w:szCs w:val="24"/>
        </w:rPr>
      </w:pPr>
      <w:r w:rsidRPr="00EB1BE9">
        <w:rPr>
          <w:color w:val="000000"/>
          <w:sz w:val="24"/>
          <w:szCs w:val="24"/>
        </w:rPr>
        <w:t>1.6. Забезпечити облік виходів на роботу студентів-практикантів. Про всі порушення трудової дисципліни, внутрішнього розпорядку та про інші порушення повідомляти вищий навчальний заклад.</w:t>
      </w:r>
    </w:p>
    <w:p w:rsidR="00A74974" w:rsidRPr="00EB1BE9" w:rsidRDefault="00A74974" w:rsidP="00D96EC3">
      <w:pPr>
        <w:shd w:val="clear" w:color="auto" w:fill="FFFFFF"/>
        <w:tabs>
          <w:tab w:val="left" w:pos="1210"/>
        </w:tabs>
        <w:ind w:firstLine="567"/>
        <w:jc w:val="both"/>
        <w:rPr>
          <w:color w:val="000000"/>
          <w:sz w:val="24"/>
          <w:szCs w:val="24"/>
        </w:rPr>
      </w:pPr>
      <w:r w:rsidRPr="00EB1BE9">
        <w:rPr>
          <w:color w:val="000000"/>
          <w:sz w:val="24"/>
          <w:szCs w:val="24"/>
        </w:rPr>
        <w:lastRenderedPageBreak/>
        <w:t xml:space="preserve">1.7. Після закінчення практики надати характеристику на кожного </w:t>
      </w:r>
      <w:r w:rsidR="00805956">
        <w:rPr>
          <w:color w:val="000000"/>
          <w:sz w:val="24"/>
          <w:szCs w:val="24"/>
        </w:rPr>
        <w:t xml:space="preserve">студента-практиканта, в котрій </w:t>
      </w:r>
      <w:r w:rsidRPr="00EB1BE9">
        <w:rPr>
          <w:color w:val="000000"/>
          <w:sz w:val="24"/>
          <w:szCs w:val="24"/>
        </w:rPr>
        <w:t>відобразити виконання програми практ</w:t>
      </w:r>
      <w:r w:rsidR="00687706">
        <w:rPr>
          <w:color w:val="000000"/>
          <w:sz w:val="24"/>
          <w:szCs w:val="24"/>
        </w:rPr>
        <w:t xml:space="preserve">ики, якість підготовленого ним </w:t>
      </w:r>
      <w:r w:rsidRPr="00EB1BE9">
        <w:rPr>
          <w:color w:val="000000"/>
          <w:sz w:val="24"/>
          <w:szCs w:val="24"/>
        </w:rPr>
        <w:t>звіту тощо.</w:t>
      </w:r>
    </w:p>
    <w:p w:rsidR="00A74974" w:rsidRPr="00EB1BE9" w:rsidRDefault="00A74974" w:rsidP="00D96EC3">
      <w:pPr>
        <w:shd w:val="clear" w:color="auto" w:fill="FFFFFF"/>
        <w:tabs>
          <w:tab w:val="left" w:pos="1210"/>
        </w:tabs>
        <w:ind w:firstLine="567"/>
        <w:jc w:val="both"/>
        <w:rPr>
          <w:color w:val="000000"/>
          <w:sz w:val="24"/>
          <w:szCs w:val="24"/>
        </w:rPr>
      </w:pPr>
      <w:r w:rsidRPr="00EB1BE9">
        <w:rPr>
          <w:color w:val="000000"/>
          <w:sz w:val="24"/>
          <w:szCs w:val="24"/>
        </w:rPr>
        <w:t>1.8. Надавати студентам можливість збору інформації для курсових та дипломних робіт за результатами діяльності підприємства, яка не є комерційною таємницею, на підставі направлень кафедр.</w:t>
      </w:r>
    </w:p>
    <w:p w:rsidR="00A74974" w:rsidRPr="00EB1BE9" w:rsidRDefault="00805956" w:rsidP="00D96EC3">
      <w:pPr>
        <w:shd w:val="clear" w:color="auto" w:fill="FFFFFF"/>
        <w:tabs>
          <w:tab w:val="left" w:pos="1210"/>
        </w:tabs>
        <w:ind w:firstLine="567"/>
        <w:jc w:val="both"/>
        <w:rPr>
          <w:color w:val="000000"/>
          <w:sz w:val="24"/>
          <w:szCs w:val="24"/>
        </w:rPr>
      </w:pPr>
      <w:r>
        <w:rPr>
          <w:color w:val="000000"/>
          <w:sz w:val="24"/>
          <w:szCs w:val="24"/>
        </w:rPr>
        <w:t>1.9.</w:t>
      </w:r>
      <w:r w:rsidR="00A74974" w:rsidRPr="00EB1BE9">
        <w:rPr>
          <w:color w:val="000000"/>
          <w:sz w:val="24"/>
          <w:szCs w:val="24"/>
        </w:rPr>
        <w:t xml:space="preserve"> Додаткові умови: проходження практики здійснюється без оплати.</w:t>
      </w:r>
    </w:p>
    <w:p w:rsidR="00A74974" w:rsidRPr="00EB1BE9" w:rsidRDefault="00A74974" w:rsidP="00D96EC3">
      <w:pPr>
        <w:shd w:val="clear" w:color="auto" w:fill="FFFFFF"/>
        <w:tabs>
          <w:tab w:val="left" w:pos="1056"/>
        </w:tabs>
        <w:ind w:firstLine="567"/>
        <w:rPr>
          <w:b/>
          <w:color w:val="000000"/>
          <w:sz w:val="24"/>
          <w:szCs w:val="24"/>
        </w:rPr>
      </w:pPr>
    </w:p>
    <w:p w:rsidR="00A74974" w:rsidRPr="00EB1BE9" w:rsidRDefault="00A74974" w:rsidP="00D96EC3">
      <w:pPr>
        <w:shd w:val="clear" w:color="auto" w:fill="FFFFFF"/>
        <w:tabs>
          <w:tab w:val="left" w:pos="1056"/>
        </w:tabs>
        <w:ind w:firstLine="567"/>
        <w:rPr>
          <w:b/>
          <w:sz w:val="24"/>
          <w:szCs w:val="24"/>
        </w:rPr>
      </w:pPr>
      <w:r w:rsidRPr="00EB1BE9">
        <w:rPr>
          <w:b/>
          <w:color w:val="000000"/>
          <w:sz w:val="24"/>
          <w:szCs w:val="24"/>
        </w:rPr>
        <w:t>2. Вищий навчальний заклад зобов’язується:</w:t>
      </w:r>
    </w:p>
    <w:p w:rsidR="00A74974" w:rsidRPr="00EB1BE9" w:rsidRDefault="00A74974" w:rsidP="00687706">
      <w:pPr>
        <w:widowControl w:val="0"/>
        <w:numPr>
          <w:ilvl w:val="1"/>
          <w:numId w:val="9"/>
        </w:numPr>
        <w:shd w:val="clear" w:color="auto" w:fill="FFFFFF"/>
        <w:tabs>
          <w:tab w:val="left" w:pos="993"/>
        </w:tabs>
        <w:overflowPunct/>
        <w:ind w:left="0" w:firstLine="567"/>
        <w:jc w:val="both"/>
        <w:textAlignment w:val="auto"/>
        <w:rPr>
          <w:color w:val="000000"/>
          <w:sz w:val="24"/>
          <w:szCs w:val="24"/>
        </w:rPr>
      </w:pPr>
      <w:r w:rsidRPr="00EB1BE9">
        <w:rPr>
          <w:color w:val="000000"/>
          <w:sz w:val="24"/>
          <w:szCs w:val="24"/>
        </w:rPr>
        <w:t>До початку практики надати базі практики для погодження програму практики, а не пізніше ніж за тиждень – список студентів, яких направляють на практику.</w:t>
      </w:r>
    </w:p>
    <w:p w:rsidR="00A74974" w:rsidRPr="00EB1BE9" w:rsidRDefault="00A74974" w:rsidP="00687706">
      <w:pPr>
        <w:widowControl w:val="0"/>
        <w:numPr>
          <w:ilvl w:val="1"/>
          <w:numId w:val="9"/>
        </w:numPr>
        <w:shd w:val="clear" w:color="auto" w:fill="FFFFFF"/>
        <w:tabs>
          <w:tab w:val="left" w:pos="993"/>
        </w:tabs>
        <w:overflowPunct/>
        <w:ind w:left="0" w:firstLine="567"/>
        <w:jc w:val="both"/>
        <w:textAlignment w:val="auto"/>
        <w:rPr>
          <w:color w:val="000000"/>
          <w:sz w:val="24"/>
          <w:szCs w:val="24"/>
        </w:rPr>
      </w:pPr>
      <w:r w:rsidRPr="00EB1BE9">
        <w:rPr>
          <w:color w:val="000000"/>
          <w:sz w:val="24"/>
          <w:szCs w:val="24"/>
        </w:rPr>
        <w:t>Призначити керівниками практики кваліфікованих викладачів.</w:t>
      </w:r>
    </w:p>
    <w:p w:rsidR="00A74974" w:rsidRPr="00EB1BE9" w:rsidRDefault="00A74974" w:rsidP="00687706">
      <w:pPr>
        <w:widowControl w:val="0"/>
        <w:numPr>
          <w:ilvl w:val="1"/>
          <w:numId w:val="9"/>
        </w:numPr>
        <w:shd w:val="clear" w:color="auto" w:fill="FFFFFF"/>
        <w:tabs>
          <w:tab w:val="left" w:pos="993"/>
        </w:tabs>
        <w:overflowPunct/>
        <w:ind w:left="0" w:firstLine="567"/>
        <w:jc w:val="both"/>
        <w:textAlignment w:val="auto"/>
        <w:rPr>
          <w:color w:val="000000"/>
          <w:sz w:val="24"/>
          <w:szCs w:val="24"/>
        </w:rPr>
      </w:pPr>
      <w:r w:rsidRPr="00EB1BE9">
        <w:rPr>
          <w:color w:val="000000"/>
          <w:sz w:val="24"/>
          <w:szCs w:val="24"/>
        </w:rPr>
        <w:t>Забезпечити додержання студентами трудової дисципліни і правил внутрішнього трудового розпорядку. Брати участь у розслідуванні комісією бази практики нещасн</w:t>
      </w:r>
      <w:r w:rsidR="00805956">
        <w:rPr>
          <w:color w:val="000000"/>
          <w:sz w:val="24"/>
          <w:szCs w:val="24"/>
        </w:rPr>
        <w:t>их випадків, якщо вони сталися зі</w:t>
      </w:r>
      <w:r w:rsidRPr="00EB1BE9">
        <w:rPr>
          <w:color w:val="000000"/>
          <w:sz w:val="24"/>
          <w:szCs w:val="24"/>
        </w:rPr>
        <w:t xml:space="preserve"> студентами під час проходження практики.</w:t>
      </w:r>
    </w:p>
    <w:p w:rsidR="00A74974" w:rsidRPr="00EB1BE9" w:rsidRDefault="00A74974" w:rsidP="00D96EC3">
      <w:pPr>
        <w:shd w:val="clear" w:color="auto" w:fill="FFFFFF"/>
        <w:tabs>
          <w:tab w:val="left" w:pos="1210"/>
        </w:tabs>
        <w:ind w:firstLine="567"/>
        <w:jc w:val="both"/>
        <w:rPr>
          <w:color w:val="000000"/>
          <w:sz w:val="24"/>
          <w:szCs w:val="24"/>
        </w:rPr>
      </w:pPr>
      <w:r w:rsidRPr="00EB1BE9">
        <w:rPr>
          <w:color w:val="000000"/>
          <w:sz w:val="24"/>
          <w:szCs w:val="24"/>
        </w:rPr>
        <w:t>2.4. Навчальний заклад зобов'язується не розголошувати використану інформацію про діяльність підприємства через знищення курсових, дипломних робіт та звітів у встановленому порядку.</w:t>
      </w:r>
    </w:p>
    <w:p w:rsidR="00A74974" w:rsidRPr="00EB1BE9" w:rsidRDefault="00A74974" w:rsidP="00D96EC3">
      <w:pPr>
        <w:shd w:val="clear" w:color="auto" w:fill="FFFFFF"/>
        <w:tabs>
          <w:tab w:val="left" w:pos="1210"/>
          <w:tab w:val="left" w:leader="underscore" w:pos="9639"/>
        </w:tabs>
        <w:ind w:firstLine="567"/>
        <w:rPr>
          <w:color w:val="000000"/>
          <w:sz w:val="24"/>
          <w:szCs w:val="24"/>
        </w:rPr>
      </w:pPr>
      <w:r w:rsidRPr="00EB1BE9">
        <w:rPr>
          <w:color w:val="000000"/>
          <w:sz w:val="24"/>
          <w:szCs w:val="24"/>
        </w:rPr>
        <w:t>2.5. Додаткові умови_____________________-_______________________</w:t>
      </w:r>
    </w:p>
    <w:p w:rsidR="00A74974" w:rsidRPr="00EB1BE9" w:rsidRDefault="00A74974" w:rsidP="00D96EC3">
      <w:pPr>
        <w:shd w:val="clear" w:color="auto" w:fill="FFFFFF"/>
        <w:tabs>
          <w:tab w:val="left" w:pos="1056"/>
        </w:tabs>
        <w:ind w:firstLine="567"/>
        <w:rPr>
          <w:b/>
          <w:color w:val="000000"/>
          <w:sz w:val="24"/>
          <w:szCs w:val="24"/>
        </w:rPr>
      </w:pPr>
    </w:p>
    <w:p w:rsidR="00A74974" w:rsidRPr="00EB1BE9" w:rsidRDefault="00A74974" w:rsidP="00805956">
      <w:pPr>
        <w:shd w:val="clear" w:color="auto" w:fill="FFFFFF"/>
        <w:tabs>
          <w:tab w:val="left" w:pos="851"/>
        </w:tabs>
        <w:ind w:firstLine="567"/>
        <w:rPr>
          <w:b/>
          <w:sz w:val="24"/>
          <w:szCs w:val="24"/>
        </w:rPr>
      </w:pPr>
      <w:r w:rsidRPr="00EB1BE9">
        <w:rPr>
          <w:b/>
          <w:color w:val="000000"/>
          <w:sz w:val="24"/>
          <w:szCs w:val="24"/>
        </w:rPr>
        <w:t>3.</w:t>
      </w:r>
      <w:r w:rsidRPr="00EB1BE9">
        <w:rPr>
          <w:b/>
          <w:color w:val="000000"/>
          <w:sz w:val="24"/>
          <w:szCs w:val="24"/>
        </w:rPr>
        <w:tab/>
        <w:t>Відповідальність сторін за невиконання договору:</w:t>
      </w:r>
    </w:p>
    <w:p w:rsidR="00A74974" w:rsidRPr="00EB1BE9" w:rsidRDefault="00A74974" w:rsidP="00D96EC3">
      <w:pPr>
        <w:shd w:val="clear" w:color="auto" w:fill="FFFFFF"/>
        <w:tabs>
          <w:tab w:val="left" w:pos="1214"/>
        </w:tabs>
        <w:ind w:firstLine="567"/>
        <w:jc w:val="both"/>
        <w:rPr>
          <w:color w:val="000000"/>
          <w:sz w:val="24"/>
          <w:szCs w:val="24"/>
        </w:rPr>
      </w:pPr>
      <w:r w:rsidRPr="00EB1BE9">
        <w:rPr>
          <w:color w:val="000000"/>
          <w:sz w:val="24"/>
          <w:szCs w:val="24"/>
        </w:rPr>
        <w:t>3.1. Сторони відповідають за невиконання покладених на них обов’язків щодо організації і проведення практики згідно із законодавством про працю в Україні.</w:t>
      </w:r>
    </w:p>
    <w:p w:rsidR="00A74974" w:rsidRPr="00EB1BE9" w:rsidRDefault="00A74974" w:rsidP="00D96EC3">
      <w:pPr>
        <w:shd w:val="clear" w:color="auto" w:fill="FFFFFF"/>
        <w:tabs>
          <w:tab w:val="left" w:pos="1214"/>
          <w:tab w:val="left" w:pos="9639"/>
        </w:tabs>
        <w:ind w:firstLine="567"/>
        <w:jc w:val="both"/>
        <w:rPr>
          <w:color w:val="000000"/>
          <w:sz w:val="24"/>
          <w:szCs w:val="24"/>
        </w:rPr>
      </w:pPr>
      <w:r w:rsidRPr="00EB1BE9">
        <w:rPr>
          <w:color w:val="000000"/>
          <w:sz w:val="24"/>
          <w:szCs w:val="24"/>
        </w:rPr>
        <w:t>3.2. Усі суперечки, що виникають між сторонами за договором, вирішуються  у встановленому порядку.</w:t>
      </w:r>
    </w:p>
    <w:p w:rsidR="00A74974" w:rsidRPr="00EB1BE9" w:rsidRDefault="00A74974" w:rsidP="00D96EC3">
      <w:pPr>
        <w:shd w:val="clear" w:color="auto" w:fill="FFFFFF"/>
        <w:tabs>
          <w:tab w:val="left" w:pos="1214"/>
        </w:tabs>
        <w:ind w:firstLine="567"/>
        <w:jc w:val="both"/>
        <w:rPr>
          <w:color w:val="000000"/>
          <w:sz w:val="24"/>
          <w:szCs w:val="24"/>
        </w:rPr>
      </w:pPr>
      <w:r w:rsidRPr="00EB1BE9">
        <w:rPr>
          <w:color w:val="000000"/>
          <w:sz w:val="24"/>
          <w:szCs w:val="24"/>
        </w:rPr>
        <w:t>3.3. Договір набуває сили після його підписання сторонами і діє до кінця практики згідно з календарним планом.</w:t>
      </w:r>
    </w:p>
    <w:p w:rsidR="00A74974" w:rsidRPr="00EB1BE9" w:rsidRDefault="00A74974" w:rsidP="00D96EC3">
      <w:pPr>
        <w:shd w:val="clear" w:color="auto" w:fill="FFFFFF"/>
        <w:tabs>
          <w:tab w:val="left" w:pos="1214"/>
        </w:tabs>
        <w:ind w:firstLine="567"/>
        <w:jc w:val="both"/>
        <w:rPr>
          <w:sz w:val="24"/>
          <w:szCs w:val="24"/>
        </w:rPr>
      </w:pPr>
      <w:r w:rsidRPr="00EB1BE9">
        <w:rPr>
          <w:color w:val="000000"/>
          <w:sz w:val="24"/>
          <w:szCs w:val="24"/>
        </w:rPr>
        <w:t>3.4. Договір складений у двох примірниках: по одному – базі практики і вищому навчальному закладу.</w:t>
      </w:r>
    </w:p>
    <w:p w:rsidR="00A74974" w:rsidRPr="00EB1BE9" w:rsidRDefault="00A74974" w:rsidP="00805956">
      <w:pPr>
        <w:shd w:val="clear" w:color="auto" w:fill="FFFFFF"/>
        <w:tabs>
          <w:tab w:val="left" w:pos="993"/>
        </w:tabs>
        <w:ind w:firstLine="567"/>
        <w:rPr>
          <w:sz w:val="24"/>
          <w:szCs w:val="24"/>
        </w:rPr>
      </w:pPr>
      <w:r w:rsidRPr="00EB1BE9">
        <w:rPr>
          <w:color w:val="000000"/>
          <w:sz w:val="24"/>
          <w:szCs w:val="24"/>
        </w:rPr>
        <w:t>3.5.</w:t>
      </w:r>
      <w:r w:rsidRPr="00EB1BE9">
        <w:rPr>
          <w:color w:val="000000"/>
          <w:sz w:val="24"/>
          <w:szCs w:val="24"/>
        </w:rPr>
        <w:tab/>
        <w:t>Місцезнаходження:</w:t>
      </w:r>
    </w:p>
    <w:p w:rsidR="00A74974" w:rsidRPr="00EB1BE9" w:rsidRDefault="00D776B7" w:rsidP="00D96EC3">
      <w:pPr>
        <w:pStyle w:val="a3"/>
        <w:tabs>
          <w:tab w:val="left" w:pos="1540"/>
        </w:tabs>
        <w:ind w:firstLine="567"/>
        <w:jc w:val="both"/>
        <w:rPr>
          <w:sz w:val="24"/>
          <w:szCs w:val="24"/>
        </w:rPr>
      </w:pPr>
      <w:r>
        <w:rPr>
          <w:noProof/>
          <w:lang w:val="ru-RU"/>
        </w:rPr>
        <mc:AlternateContent>
          <mc:Choice Requires="wps">
            <w:drawing>
              <wp:anchor distT="4294967295" distB="4294967295" distL="114300" distR="114300" simplePos="0" relativeHeight="251658240" behindDoc="0" locked="0" layoutInCell="1" allowOverlap="1" wp14:anchorId="197F82F1" wp14:editId="4BCF2540">
                <wp:simplePos x="0" y="0"/>
                <wp:positionH relativeFrom="column">
                  <wp:posOffset>1398905</wp:posOffset>
                </wp:positionH>
                <wp:positionV relativeFrom="paragraph">
                  <wp:posOffset>206374</wp:posOffset>
                </wp:positionV>
                <wp:extent cx="4343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15pt,16.25pt" to="452.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p0fEAIAACg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"/>
            </w:pict>
          </mc:Fallback>
        </mc:AlternateContent>
      </w:r>
      <w:r w:rsidR="00A74974" w:rsidRPr="00EB1BE9">
        <w:rPr>
          <w:sz w:val="24"/>
          <w:szCs w:val="24"/>
        </w:rPr>
        <w:t xml:space="preserve">навчальний заклад: </w:t>
      </w:r>
    </w:p>
    <w:p w:rsidR="00A74974" w:rsidRPr="00EB1BE9" w:rsidRDefault="00A74974" w:rsidP="00D96EC3">
      <w:pPr>
        <w:pStyle w:val="a3"/>
        <w:tabs>
          <w:tab w:val="left" w:pos="1540"/>
        </w:tabs>
        <w:ind w:firstLine="567"/>
        <w:jc w:val="both"/>
        <w:rPr>
          <w:sz w:val="24"/>
          <w:szCs w:val="24"/>
          <w:u w:val="single"/>
        </w:rPr>
      </w:pPr>
      <w:r w:rsidRPr="00EB1BE9">
        <w:rPr>
          <w:sz w:val="24"/>
          <w:szCs w:val="24"/>
        </w:rPr>
        <w:t>база практики:  ________________________________________________________</w:t>
      </w:r>
    </w:p>
    <w:p w:rsidR="00A74974" w:rsidRPr="00EB1BE9" w:rsidRDefault="00A74974" w:rsidP="00D96EC3">
      <w:pPr>
        <w:ind w:firstLine="567"/>
        <w:jc w:val="center"/>
        <w:rPr>
          <w:b/>
          <w:sz w:val="24"/>
          <w:szCs w:val="24"/>
        </w:rPr>
      </w:pPr>
    </w:p>
    <w:p w:rsidR="00A74974" w:rsidRPr="00EB1BE9" w:rsidRDefault="00A74974" w:rsidP="00D96EC3">
      <w:pPr>
        <w:ind w:firstLine="567"/>
        <w:jc w:val="center"/>
        <w:rPr>
          <w:b/>
          <w:sz w:val="24"/>
          <w:szCs w:val="24"/>
        </w:rPr>
      </w:pPr>
      <w:r w:rsidRPr="00EB1BE9">
        <w:rPr>
          <w:b/>
          <w:sz w:val="24"/>
          <w:szCs w:val="24"/>
        </w:rPr>
        <w:t>Підписи та печатки:</w:t>
      </w:r>
    </w:p>
    <w:p w:rsidR="00A74974" w:rsidRPr="00EB1BE9" w:rsidRDefault="00A74974" w:rsidP="00D96EC3">
      <w:pPr>
        <w:ind w:firstLine="567"/>
        <w:jc w:val="center"/>
        <w:rPr>
          <w:sz w:val="24"/>
          <w:szCs w:val="24"/>
        </w:rPr>
      </w:pPr>
    </w:p>
    <w:tbl>
      <w:tblPr>
        <w:tblW w:w="10188" w:type="dxa"/>
        <w:tblBorders>
          <w:insideH w:val="single" w:sz="4" w:space="0" w:color="auto"/>
        </w:tblBorders>
        <w:tblLook w:val="0000" w:firstRow="0" w:lastRow="0" w:firstColumn="0" w:lastColumn="0" w:noHBand="0" w:noVBand="0"/>
      </w:tblPr>
      <w:tblGrid>
        <w:gridCol w:w="4927"/>
        <w:gridCol w:w="5261"/>
      </w:tblGrid>
      <w:tr w:rsidR="00A74974" w:rsidRPr="00EB1BE9" w:rsidTr="00F1246C">
        <w:tc>
          <w:tcPr>
            <w:tcW w:w="4927" w:type="dxa"/>
          </w:tcPr>
          <w:p w:rsidR="00A74974" w:rsidRPr="00EB1BE9" w:rsidRDefault="00A74974" w:rsidP="00805956">
            <w:pPr>
              <w:jc w:val="center"/>
              <w:rPr>
                <w:b/>
                <w:sz w:val="24"/>
                <w:szCs w:val="24"/>
              </w:rPr>
            </w:pPr>
            <w:r w:rsidRPr="00EB1BE9">
              <w:rPr>
                <w:b/>
                <w:sz w:val="24"/>
                <w:szCs w:val="24"/>
              </w:rPr>
              <w:t>__</w:t>
            </w:r>
            <w:r w:rsidR="00805956">
              <w:rPr>
                <w:b/>
                <w:sz w:val="24"/>
                <w:szCs w:val="24"/>
              </w:rPr>
              <w:t>_______________________________</w:t>
            </w:r>
            <w:r w:rsidRPr="00EB1BE9">
              <w:rPr>
                <w:b/>
                <w:sz w:val="24"/>
                <w:szCs w:val="24"/>
              </w:rPr>
              <w:t>_</w:t>
            </w:r>
          </w:p>
          <w:p w:rsidR="00A74974" w:rsidRPr="00EB1BE9" w:rsidRDefault="00A74974" w:rsidP="00805956">
            <w:pPr>
              <w:jc w:val="center"/>
              <w:rPr>
                <w:sz w:val="24"/>
                <w:szCs w:val="24"/>
              </w:rPr>
            </w:pPr>
            <w:r w:rsidRPr="00EB1BE9">
              <w:rPr>
                <w:sz w:val="24"/>
                <w:szCs w:val="24"/>
              </w:rPr>
              <w:t>найменування коледжу</w:t>
            </w:r>
          </w:p>
          <w:p w:rsidR="00A74974" w:rsidRPr="00EB1BE9" w:rsidRDefault="00A74974" w:rsidP="00805956">
            <w:pPr>
              <w:rPr>
                <w:sz w:val="24"/>
                <w:szCs w:val="24"/>
              </w:rPr>
            </w:pPr>
          </w:p>
          <w:p w:rsidR="00A74974" w:rsidRPr="00EB1BE9" w:rsidRDefault="00A74974" w:rsidP="00805956">
            <w:pPr>
              <w:rPr>
                <w:sz w:val="24"/>
                <w:szCs w:val="24"/>
              </w:rPr>
            </w:pPr>
            <w:r w:rsidRPr="00EB1BE9">
              <w:rPr>
                <w:sz w:val="24"/>
                <w:szCs w:val="24"/>
              </w:rPr>
              <w:t xml:space="preserve">Директор                 ___________    </w:t>
            </w:r>
          </w:p>
          <w:p w:rsidR="00A74974" w:rsidRPr="00805956" w:rsidRDefault="00A74974" w:rsidP="00805956">
            <w:pPr>
              <w:rPr>
                <w:sz w:val="16"/>
                <w:szCs w:val="16"/>
              </w:rPr>
            </w:pPr>
            <w:r w:rsidRPr="00805956">
              <w:rPr>
                <w:sz w:val="16"/>
                <w:szCs w:val="16"/>
              </w:rPr>
              <w:t xml:space="preserve">                                        </w:t>
            </w:r>
            <w:r w:rsidR="00805956">
              <w:rPr>
                <w:sz w:val="16"/>
                <w:szCs w:val="16"/>
              </w:rPr>
              <w:t xml:space="preserve">                 </w:t>
            </w:r>
            <w:r w:rsidRPr="00805956">
              <w:rPr>
                <w:sz w:val="16"/>
                <w:szCs w:val="16"/>
              </w:rPr>
              <w:t xml:space="preserve">  (підпис)              </w:t>
            </w:r>
          </w:p>
          <w:p w:rsidR="00A74974" w:rsidRPr="00EB1BE9" w:rsidRDefault="00A74974" w:rsidP="00805956">
            <w:pPr>
              <w:rPr>
                <w:sz w:val="24"/>
                <w:szCs w:val="24"/>
              </w:rPr>
            </w:pPr>
          </w:p>
          <w:p w:rsidR="00A74974" w:rsidRPr="00EB1BE9" w:rsidRDefault="00A74974" w:rsidP="00805956">
            <w:pPr>
              <w:rPr>
                <w:sz w:val="24"/>
                <w:szCs w:val="24"/>
              </w:rPr>
            </w:pPr>
            <w:r w:rsidRPr="00EB1BE9">
              <w:rPr>
                <w:sz w:val="24"/>
                <w:szCs w:val="24"/>
              </w:rPr>
              <w:t xml:space="preserve"> М.П.     “___” ___________ 20___ року</w:t>
            </w:r>
          </w:p>
        </w:tc>
        <w:tc>
          <w:tcPr>
            <w:tcW w:w="5261" w:type="dxa"/>
          </w:tcPr>
          <w:p w:rsidR="00A74974" w:rsidRPr="00EB1BE9" w:rsidRDefault="00A74974" w:rsidP="00805956">
            <w:pPr>
              <w:rPr>
                <w:sz w:val="24"/>
                <w:szCs w:val="24"/>
              </w:rPr>
            </w:pPr>
            <w:r w:rsidRPr="00EB1BE9">
              <w:rPr>
                <w:sz w:val="24"/>
                <w:szCs w:val="24"/>
              </w:rPr>
              <w:t>База практики:___________________________</w:t>
            </w:r>
          </w:p>
          <w:p w:rsidR="00A74974" w:rsidRPr="00EB1BE9" w:rsidRDefault="00A74974" w:rsidP="00805956">
            <w:pPr>
              <w:rPr>
                <w:sz w:val="24"/>
                <w:szCs w:val="24"/>
              </w:rPr>
            </w:pPr>
            <w:r w:rsidRPr="00EB1BE9">
              <w:rPr>
                <w:sz w:val="24"/>
                <w:szCs w:val="24"/>
              </w:rPr>
              <w:t>__________________________________________</w:t>
            </w:r>
          </w:p>
          <w:p w:rsidR="00A74974" w:rsidRPr="00EB1BE9" w:rsidRDefault="00A74974" w:rsidP="00805956">
            <w:pPr>
              <w:rPr>
                <w:sz w:val="24"/>
                <w:szCs w:val="24"/>
              </w:rPr>
            </w:pPr>
            <w:r w:rsidRPr="00EB1BE9">
              <w:rPr>
                <w:sz w:val="24"/>
                <w:szCs w:val="24"/>
              </w:rPr>
              <w:t>_____________      _______  __________________</w:t>
            </w:r>
          </w:p>
          <w:p w:rsidR="00A74974" w:rsidRPr="00805956" w:rsidRDefault="00A74974" w:rsidP="00805956">
            <w:pPr>
              <w:rPr>
                <w:sz w:val="16"/>
                <w:szCs w:val="16"/>
              </w:rPr>
            </w:pPr>
            <w:r w:rsidRPr="00EB1BE9">
              <w:rPr>
                <w:sz w:val="24"/>
                <w:szCs w:val="24"/>
              </w:rPr>
              <w:t xml:space="preserve">  </w:t>
            </w:r>
            <w:r w:rsidR="00805956">
              <w:rPr>
                <w:sz w:val="24"/>
                <w:szCs w:val="24"/>
              </w:rPr>
              <w:t xml:space="preserve">     </w:t>
            </w:r>
            <w:r w:rsidRPr="00EB1BE9">
              <w:rPr>
                <w:sz w:val="24"/>
                <w:szCs w:val="24"/>
              </w:rPr>
              <w:t xml:space="preserve"> </w:t>
            </w:r>
            <w:r w:rsidRPr="00805956">
              <w:rPr>
                <w:sz w:val="16"/>
                <w:szCs w:val="16"/>
              </w:rPr>
              <w:t xml:space="preserve">посада        </w:t>
            </w:r>
            <w:r w:rsidR="00805956">
              <w:rPr>
                <w:sz w:val="16"/>
                <w:szCs w:val="16"/>
              </w:rPr>
              <w:t xml:space="preserve">               </w:t>
            </w:r>
            <w:r w:rsidRPr="00805956">
              <w:rPr>
                <w:sz w:val="16"/>
                <w:szCs w:val="16"/>
              </w:rPr>
              <w:t xml:space="preserve"> </w:t>
            </w:r>
            <w:r w:rsidR="00805956">
              <w:rPr>
                <w:sz w:val="16"/>
                <w:szCs w:val="16"/>
              </w:rPr>
              <w:t xml:space="preserve"> </w:t>
            </w:r>
            <w:r w:rsidRPr="00805956">
              <w:rPr>
                <w:sz w:val="16"/>
                <w:szCs w:val="16"/>
              </w:rPr>
              <w:t xml:space="preserve">      </w:t>
            </w:r>
            <w:r w:rsidR="00805956">
              <w:rPr>
                <w:sz w:val="16"/>
                <w:szCs w:val="16"/>
              </w:rPr>
              <w:t>(</w:t>
            </w:r>
            <w:r w:rsidRPr="00805956">
              <w:rPr>
                <w:sz w:val="16"/>
                <w:szCs w:val="16"/>
              </w:rPr>
              <w:t xml:space="preserve">підпис)  </w:t>
            </w:r>
            <w:r w:rsidR="00805956">
              <w:rPr>
                <w:sz w:val="16"/>
                <w:szCs w:val="16"/>
              </w:rPr>
              <w:t xml:space="preserve">         </w:t>
            </w:r>
            <w:r w:rsidRPr="00805956">
              <w:rPr>
                <w:sz w:val="16"/>
                <w:szCs w:val="16"/>
              </w:rPr>
              <w:t xml:space="preserve">  (прізвище та ініціали)</w:t>
            </w:r>
          </w:p>
          <w:p w:rsidR="00A74974" w:rsidRPr="00EB1BE9" w:rsidRDefault="00A74974" w:rsidP="00805956">
            <w:pPr>
              <w:rPr>
                <w:sz w:val="24"/>
                <w:szCs w:val="24"/>
              </w:rPr>
            </w:pPr>
          </w:p>
          <w:p w:rsidR="00A74974" w:rsidRPr="00EB1BE9" w:rsidRDefault="00A74974" w:rsidP="00805956">
            <w:pPr>
              <w:rPr>
                <w:sz w:val="24"/>
                <w:szCs w:val="24"/>
              </w:rPr>
            </w:pPr>
          </w:p>
          <w:p w:rsidR="00A74974" w:rsidRPr="00EB1BE9" w:rsidRDefault="00A74974" w:rsidP="00805956">
            <w:pPr>
              <w:rPr>
                <w:sz w:val="24"/>
                <w:szCs w:val="24"/>
              </w:rPr>
            </w:pPr>
            <w:r w:rsidRPr="00EB1BE9">
              <w:rPr>
                <w:sz w:val="24"/>
                <w:szCs w:val="24"/>
              </w:rPr>
              <w:t>М.П.      “___” ____________20___ року</w:t>
            </w:r>
          </w:p>
        </w:tc>
      </w:tr>
    </w:tbl>
    <w:p w:rsidR="00A74974" w:rsidRPr="00EB1BE9" w:rsidRDefault="00A74974" w:rsidP="00D96EC3">
      <w:pPr>
        <w:pStyle w:val="FR2"/>
        <w:spacing w:before="0"/>
        <w:ind w:firstLine="567"/>
        <w:rPr>
          <w:rFonts w:ascii="Times New Roman" w:hAnsi="Times New Roman"/>
          <w:b w:val="0"/>
          <w:bCs/>
          <w:sz w:val="20"/>
        </w:rPr>
      </w:pPr>
    </w:p>
    <w:p w:rsidR="00A74974" w:rsidRPr="00EB1BE9" w:rsidRDefault="00A74974" w:rsidP="00D96EC3">
      <w:pPr>
        <w:pStyle w:val="FR2"/>
        <w:spacing w:before="0"/>
        <w:ind w:firstLine="567"/>
        <w:rPr>
          <w:rFonts w:ascii="Times New Roman" w:hAnsi="Times New Roman"/>
          <w:b w:val="0"/>
          <w:bCs/>
          <w:sz w:val="20"/>
        </w:rPr>
      </w:pPr>
    </w:p>
    <w:p w:rsidR="00A74974" w:rsidRPr="00EB1BE9" w:rsidRDefault="00A74974" w:rsidP="00D96EC3">
      <w:pPr>
        <w:pStyle w:val="FR2"/>
        <w:spacing w:before="0"/>
        <w:ind w:firstLine="567"/>
        <w:rPr>
          <w:rFonts w:ascii="Times New Roman" w:hAnsi="Times New Roman"/>
          <w:b w:val="0"/>
          <w:bCs/>
          <w:sz w:val="20"/>
        </w:rPr>
      </w:pPr>
    </w:p>
    <w:p w:rsidR="00A74974" w:rsidRPr="00EB1BE9" w:rsidRDefault="00A74974" w:rsidP="00D96EC3">
      <w:pPr>
        <w:pStyle w:val="FR2"/>
        <w:spacing w:before="0"/>
        <w:ind w:firstLine="567"/>
        <w:rPr>
          <w:rFonts w:ascii="Times New Roman" w:hAnsi="Times New Roman"/>
          <w:b w:val="0"/>
          <w:bCs/>
          <w:sz w:val="20"/>
        </w:rPr>
      </w:pPr>
    </w:p>
    <w:p w:rsidR="00A74974" w:rsidRPr="00EB1BE9" w:rsidRDefault="00A74974" w:rsidP="00D96EC3">
      <w:pPr>
        <w:pStyle w:val="FR2"/>
        <w:spacing w:before="0"/>
        <w:ind w:firstLine="567"/>
        <w:rPr>
          <w:rFonts w:ascii="Times New Roman" w:hAnsi="Times New Roman"/>
          <w:b w:val="0"/>
          <w:bCs/>
          <w:sz w:val="20"/>
        </w:rPr>
      </w:pPr>
    </w:p>
    <w:p w:rsidR="00A74974" w:rsidRPr="00EB1BE9" w:rsidRDefault="00A74974" w:rsidP="00D96EC3">
      <w:pPr>
        <w:pStyle w:val="FR2"/>
        <w:spacing w:before="0"/>
        <w:ind w:firstLine="567"/>
        <w:rPr>
          <w:rFonts w:ascii="Times New Roman" w:hAnsi="Times New Roman"/>
          <w:b w:val="0"/>
          <w:bCs/>
          <w:sz w:val="20"/>
        </w:rPr>
      </w:pPr>
    </w:p>
    <w:p w:rsidR="00A74974" w:rsidRPr="00EB1BE9" w:rsidRDefault="00A74974" w:rsidP="00D96EC3">
      <w:pPr>
        <w:pStyle w:val="FR2"/>
        <w:spacing w:before="0"/>
        <w:ind w:firstLine="567"/>
        <w:rPr>
          <w:rFonts w:ascii="Times New Roman" w:hAnsi="Times New Roman"/>
          <w:b w:val="0"/>
          <w:bCs/>
          <w:sz w:val="20"/>
        </w:rPr>
      </w:pPr>
    </w:p>
    <w:p w:rsidR="00A74974" w:rsidRPr="00EB1BE9" w:rsidRDefault="00A74974" w:rsidP="00D96EC3">
      <w:pPr>
        <w:pStyle w:val="FR2"/>
        <w:spacing w:before="0"/>
        <w:ind w:firstLine="567"/>
        <w:rPr>
          <w:rFonts w:ascii="Times New Roman" w:hAnsi="Times New Roman"/>
          <w:b w:val="0"/>
          <w:bCs/>
          <w:sz w:val="20"/>
        </w:rPr>
      </w:pPr>
    </w:p>
    <w:p w:rsidR="00A74974" w:rsidRPr="00EB1BE9" w:rsidRDefault="00A74974" w:rsidP="00D96EC3">
      <w:pPr>
        <w:pStyle w:val="FR2"/>
        <w:spacing w:before="0"/>
        <w:ind w:firstLine="567"/>
        <w:rPr>
          <w:rFonts w:ascii="Times New Roman" w:hAnsi="Times New Roman"/>
          <w:b w:val="0"/>
          <w:bCs/>
          <w:sz w:val="20"/>
        </w:rPr>
      </w:pPr>
    </w:p>
    <w:p w:rsidR="00A74974" w:rsidRPr="00EB1BE9" w:rsidRDefault="00A74974" w:rsidP="00D96EC3">
      <w:pPr>
        <w:pStyle w:val="FR2"/>
        <w:spacing w:before="0"/>
        <w:ind w:firstLine="567"/>
        <w:rPr>
          <w:rFonts w:ascii="Times New Roman" w:hAnsi="Times New Roman"/>
          <w:b w:val="0"/>
          <w:bCs/>
          <w:sz w:val="20"/>
        </w:rPr>
      </w:pPr>
    </w:p>
    <w:p w:rsidR="00A74974" w:rsidRPr="00EB1BE9" w:rsidRDefault="00A74974" w:rsidP="00D96EC3">
      <w:pPr>
        <w:pStyle w:val="FR2"/>
        <w:spacing w:before="0"/>
        <w:ind w:firstLine="567"/>
        <w:rPr>
          <w:rFonts w:ascii="Times New Roman" w:hAnsi="Times New Roman"/>
          <w:b w:val="0"/>
          <w:bCs/>
          <w:sz w:val="20"/>
        </w:rPr>
      </w:pPr>
    </w:p>
    <w:p w:rsidR="00A74974" w:rsidRPr="00EB1BE9" w:rsidRDefault="00A74974" w:rsidP="00D96EC3">
      <w:pPr>
        <w:pStyle w:val="FR2"/>
        <w:spacing w:before="0"/>
        <w:ind w:firstLine="567"/>
        <w:rPr>
          <w:rFonts w:ascii="Times New Roman" w:hAnsi="Times New Roman"/>
          <w:b w:val="0"/>
          <w:bCs/>
          <w:sz w:val="20"/>
        </w:rPr>
      </w:pPr>
    </w:p>
    <w:p w:rsidR="00A74974" w:rsidRPr="00EB1BE9" w:rsidRDefault="00A74974" w:rsidP="00D96EC3">
      <w:pPr>
        <w:pStyle w:val="FR2"/>
        <w:spacing w:before="0"/>
        <w:ind w:firstLine="567"/>
        <w:rPr>
          <w:rFonts w:ascii="Times New Roman" w:hAnsi="Times New Roman"/>
          <w:b w:val="0"/>
          <w:bCs/>
          <w:sz w:val="20"/>
        </w:rPr>
      </w:pPr>
    </w:p>
    <w:p w:rsidR="00A74974" w:rsidRPr="00EB1BE9" w:rsidRDefault="00A74974" w:rsidP="00D96EC3">
      <w:pPr>
        <w:ind w:firstLine="567"/>
        <w:rPr>
          <w:sz w:val="24"/>
          <w:szCs w:val="24"/>
        </w:rPr>
      </w:pPr>
      <w:r w:rsidRPr="00EB1BE9">
        <w:rPr>
          <w:sz w:val="24"/>
          <w:szCs w:val="24"/>
        </w:rPr>
        <w:lastRenderedPageBreak/>
        <w:t xml:space="preserve">Місце кутового штампа </w:t>
      </w:r>
    </w:p>
    <w:p w:rsidR="00A74974" w:rsidRPr="00EB1BE9" w:rsidRDefault="00A74974" w:rsidP="00D96EC3">
      <w:pPr>
        <w:ind w:firstLine="567"/>
        <w:rPr>
          <w:sz w:val="24"/>
          <w:szCs w:val="24"/>
        </w:rPr>
      </w:pPr>
      <w:r w:rsidRPr="00EB1BE9">
        <w:rPr>
          <w:sz w:val="24"/>
          <w:szCs w:val="24"/>
        </w:rPr>
        <w:t xml:space="preserve">вищого навчального закладу         </w:t>
      </w:r>
    </w:p>
    <w:p w:rsidR="00A74974" w:rsidRPr="00EB1BE9" w:rsidRDefault="00A74974" w:rsidP="00687706">
      <w:pPr>
        <w:ind w:left="5812"/>
        <w:rPr>
          <w:sz w:val="24"/>
          <w:szCs w:val="24"/>
        </w:rPr>
      </w:pPr>
      <w:r w:rsidRPr="00EB1BE9">
        <w:rPr>
          <w:sz w:val="24"/>
          <w:szCs w:val="24"/>
        </w:rPr>
        <w:t>КЕРІВНИКУ</w:t>
      </w:r>
    </w:p>
    <w:p w:rsidR="00A74974" w:rsidRPr="00EB1BE9" w:rsidRDefault="00A74974" w:rsidP="00D96EC3">
      <w:pPr>
        <w:ind w:firstLine="567"/>
        <w:jc w:val="right"/>
        <w:rPr>
          <w:sz w:val="24"/>
          <w:szCs w:val="24"/>
        </w:rPr>
      </w:pPr>
      <w:r w:rsidRPr="00EB1BE9">
        <w:rPr>
          <w:sz w:val="24"/>
          <w:szCs w:val="24"/>
        </w:rPr>
        <w:tab/>
      </w:r>
      <w:r w:rsidRPr="00EB1BE9">
        <w:rPr>
          <w:sz w:val="24"/>
          <w:szCs w:val="24"/>
        </w:rPr>
        <w:tab/>
      </w:r>
      <w:r w:rsidRPr="00EB1BE9">
        <w:rPr>
          <w:sz w:val="24"/>
          <w:szCs w:val="24"/>
        </w:rPr>
        <w:tab/>
      </w:r>
      <w:r w:rsidRPr="00EB1BE9">
        <w:rPr>
          <w:sz w:val="24"/>
          <w:szCs w:val="24"/>
        </w:rPr>
        <w:tab/>
      </w:r>
      <w:r w:rsidRPr="00EB1BE9">
        <w:rPr>
          <w:sz w:val="24"/>
          <w:szCs w:val="24"/>
        </w:rPr>
        <w:tab/>
      </w:r>
      <w:r w:rsidRPr="00EB1BE9">
        <w:rPr>
          <w:sz w:val="24"/>
          <w:szCs w:val="24"/>
        </w:rPr>
        <w:tab/>
      </w:r>
      <w:r w:rsidRPr="00EB1BE9">
        <w:rPr>
          <w:sz w:val="24"/>
          <w:szCs w:val="24"/>
        </w:rPr>
        <w:tab/>
        <w:t>________________________________</w:t>
      </w:r>
    </w:p>
    <w:p w:rsidR="00A74974" w:rsidRPr="00EB1BE9" w:rsidRDefault="00A74974" w:rsidP="00D96EC3">
      <w:pPr>
        <w:ind w:firstLine="567"/>
        <w:jc w:val="right"/>
        <w:rPr>
          <w:sz w:val="24"/>
          <w:szCs w:val="24"/>
        </w:rPr>
      </w:pPr>
      <w:r w:rsidRPr="00EB1BE9">
        <w:rPr>
          <w:sz w:val="24"/>
          <w:szCs w:val="24"/>
        </w:rPr>
        <w:tab/>
      </w:r>
      <w:r w:rsidRPr="00EB1BE9">
        <w:rPr>
          <w:sz w:val="24"/>
          <w:szCs w:val="24"/>
        </w:rPr>
        <w:tab/>
      </w:r>
      <w:r w:rsidRPr="00EB1BE9">
        <w:rPr>
          <w:sz w:val="24"/>
          <w:szCs w:val="24"/>
        </w:rPr>
        <w:tab/>
      </w:r>
      <w:r w:rsidRPr="00EB1BE9">
        <w:rPr>
          <w:sz w:val="24"/>
          <w:szCs w:val="24"/>
        </w:rPr>
        <w:tab/>
      </w:r>
      <w:r w:rsidRPr="00EB1BE9">
        <w:rPr>
          <w:sz w:val="24"/>
          <w:szCs w:val="24"/>
        </w:rPr>
        <w:tab/>
      </w:r>
      <w:r w:rsidRPr="00EB1BE9">
        <w:rPr>
          <w:sz w:val="24"/>
          <w:szCs w:val="24"/>
        </w:rPr>
        <w:tab/>
        <w:t>________________________________</w:t>
      </w:r>
    </w:p>
    <w:p w:rsidR="00A74974" w:rsidRPr="00EB1BE9" w:rsidRDefault="00A74974" w:rsidP="00D96EC3">
      <w:pPr>
        <w:ind w:firstLine="567"/>
        <w:jc w:val="right"/>
        <w:rPr>
          <w:sz w:val="24"/>
          <w:szCs w:val="24"/>
        </w:rPr>
      </w:pPr>
      <w:r w:rsidRPr="00EB1BE9">
        <w:rPr>
          <w:sz w:val="24"/>
          <w:szCs w:val="24"/>
        </w:rPr>
        <w:tab/>
      </w:r>
      <w:r w:rsidRPr="00EB1BE9">
        <w:rPr>
          <w:sz w:val="24"/>
          <w:szCs w:val="24"/>
        </w:rPr>
        <w:tab/>
      </w:r>
      <w:r w:rsidRPr="00EB1BE9">
        <w:rPr>
          <w:sz w:val="24"/>
          <w:szCs w:val="24"/>
        </w:rPr>
        <w:tab/>
      </w:r>
      <w:r w:rsidRPr="00EB1BE9">
        <w:rPr>
          <w:sz w:val="24"/>
          <w:szCs w:val="24"/>
        </w:rPr>
        <w:tab/>
      </w:r>
      <w:r w:rsidRPr="00EB1BE9">
        <w:rPr>
          <w:sz w:val="24"/>
          <w:szCs w:val="24"/>
        </w:rPr>
        <w:tab/>
      </w:r>
      <w:r w:rsidRPr="00EB1BE9">
        <w:rPr>
          <w:sz w:val="24"/>
          <w:szCs w:val="24"/>
        </w:rPr>
        <w:tab/>
      </w:r>
      <w:r w:rsidRPr="00EB1BE9">
        <w:rPr>
          <w:sz w:val="24"/>
          <w:szCs w:val="24"/>
        </w:rPr>
        <w:tab/>
        <w:t>________________________________</w:t>
      </w:r>
    </w:p>
    <w:p w:rsidR="00A74974" w:rsidRPr="00EB1BE9" w:rsidRDefault="00A74974" w:rsidP="00D96EC3">
      <w:pPr>
        <w:ind w:firstLine="567"/>
        <w:jc w:val="right"/>
        <w:rPr>
          <w:sz w:val="24"/>
          <w:szCs w:val="24"/>
        </w:rPr>
      </w:pPr>
      <w:r w:rsidRPr="00EB1BE9">
        <w:rPr>
          <w:sz w:val="24"/>
          <w:szCs w:val="24"/>
        </w:rPr>
        <w:tab/>
      </w:r>
      <w:r w:rsidRPr="00EB1BE9">
        <w:rPr>
          <w:sz w:val="24"/>
          <w:szCs w:val="24"/>
        </w:rPr>
        <w:tab/>
      </w:r>
      <w:r w:rsidRPr="00EB1BE9">
        <w:rPr>
          <w:sz w:val="24"/>
          <w:szCs w:val="24"/>
        </w:rPr>
        <w:tab/>
      </w:r>
      <w:r w:rsidRPr="00EB1BE9">
        <w:rPr>
          <w:sz w:val="24"/>
          <w:szCs w:val="24"/>
        </w:rPr>
        <w:tab/>
      </w:r>
      <w:r w:rsidRPr="00EB1BE9">
        <w:rPr>
          <w:sz w:val="24"/>
          <w:szCs w:val="24"/>
        </w:rPr>
        <w:tab/>
      </w:r>
      <w:r w:rsidRPr="00EB1BE9">
        <w:rPr>
          <w:sz w:val="24"/>
          <w:szCs w:val="24"/>
        </w:rPr>
        <w:tab/>
      </w:r>
      <w:r w:rsidRPr="00EB1BE9">
        <w:rPr>
          <w:sz w:val="24"/>
          <w:szCs w:val="24"/>
        </w:rPr>
        <w:tab/>
      </w:r>
      <w:r w:rsidRPr="00EB1BE9">
        <w:rPr>
          <w:sz w:val="24"/>
          <w:szCs w:val="24"/>
        </w:rPr>
        <w:tab/>
        <w:t>________________________________</w:t>
      </w:r>
    </w:p>
    <w:p w:rsidR="00A74974" w:rsidRPr="00EB1BE9" w:rsidRDefault="00A74974" w:rsidP="00D96EC3">
      <w:pPr>
        <w:ind w:firstLine="567"/>
        <w:jc w:val="right"/>
        <w:rPr>
          <w:sz w:val="24"/>
          <w:szCs w:val="24"/>
        </w:rPr>
      </w:pPr>
      <w:r w:rsidRPr="00EB1BE9">
        <w:rPr>
          <w:sz w:val="24"/>
          <w:szCs w:val="24"/>
        </w:rPr>
        <w:tab/>
      </w:r>
      <w:r w:rsidRPr="00EB1BE9">
        <w:rPr>
          <w:sz w:val="24"/>
          <w:szCs w:val="24"/>
        </w:rPr>
        <w:tab/>
      </w:r>
      <w:r w:rsidRPr="00EB1BE9">
        <w:rPr>
          <w:sz w:val="24"/>
          <w:szCs w:val="24"/>
        </w:rPr>
        <w:tab/>
      </w:r>
      <w:r w:rsidRPr="00EB1BE9">
        <w:rPr>
          <w:sz w:val="24"/>
          <w:szCs w:val="24"/>
        </w:rPr>
        <w:tab/>
      </w:r>
      <w:r w:rsidRPr="00EB1BE9">
        <w:rPr>
          <w:sz w:val="24"/>
          <w:szCs w:val="24"/>
        </w:rPr>
        <w:tab/>
      </w:r>
      <w:r w:rsidRPr="00EB1BE9">
        <w:rPr>
          <w:sz w:val="24"/>
          <w:szCs w:val="24"/>
        </w:rPr>
        <w:tab/>
      </w:r>
      <w:r w:rsidRPr="00EB1BE9">
        <w:rPr>
          <w:sz w:val="24"/>
          <w:szCs w:val="24"/>
        </w:rPr>
        <w:tab/>
      </w:r>
      <w:r w:rsidRPr="00EB1BE9">
        <w:rPr>
          <w:sz w:val="24"/>
          <w:szCs w:val="24"/>
        </w:rPr>
        <w:tab/>
        <w:t>________________________________</w:t>
      </w:r>
    </w:p>
    <w:p w:rsidR="00A74974" w:rsidRPr="00EB1BE9" w:rsidRDefault="00A74974" w:rsidP="00D96EC3">
      <w:pPr>
        <w:ind w:firstLine="567"/>
        <w:jc w:val="right"/>
        <w:rPr>
          <w:sz w:val="24"/>
          <w:szCs w:val="24"/>
        </w:rPr>
      </w:pPr>
    </w:p>
    <w:p w:rsidR="00A74974" w:rsidRPr="00EB1BE9" w:rsidRDefault="00A74974" w:rsidP="00D7274E">
      <w:pPr>
        <w:jc w:val="center"/>
        <w:rPr>
          <w:b/>
          <w:sz w:val="24"/>
          <w:szCs w:val="24"/>
        </w:rPr>
      </w:pPr>
      <w:r w:rsidRPr="00EB1BE9">
        <w:rPr>
          <w:b/>
          <w:sz w:val="24"/>
          <w:szCs w:val="24"/>
        </w:rPr>
        <w:t>НАПРАВЛЕННЯ НА ПРАКТИКУ</w:t>
      </w:r>
    </w:p>
    <w:p w:rsidR="00A74974" w:rsidRPr="00EB1BE9" w:rsidRDefault="00A74974" w:rsidP="00D7274E">
      <w:pPr>
        <w:jc w:val="center"/>
        <w:rPr>
          <w:sz w:val="24"/>
          <w:szCs w:val="24"/>
        </w:rPr>
      </w:pPr>
      <w:r w:rsidRPr="00EB1BE9">
        <w:rPr>
          <w:sz w:val="24"/>
          <w:szCs w:val="24"/>
        </w:rPr>
        <w:t>(є підставою для зарахування на практику)</w:t>
      </w:r>
    </w:p>
    <w:p w:rsidR="00D7274E" w:rsidRDefault="00D7274E" w:rsidP="00D96EC3">
      <w:pPr>
        <w:ind w:firstLine="567"/>
        <w:rPr>
          <w:sz w:val="24"/>
          <w:szCs w:val="24"/>
        </w:rPr>
      </w:pPr>
    </w:p>
    <w:p w:rsidR="00A74974" w:rsidRPr="00EB1BE9" w:rsidRDefault="00A74974" w:rsidP="00D96EC3">
      <w:pPr>
        <w:ind w:firstLine="567"/>
        <w:rPr>
          <w:sz w:val="24"/>
          <w:szCs w:val="24"/>
        </w:rPr>
      </w:pPr>
      <w:r w:rsidRPr="00EB1BE9">
        <w:rPr>
          <w:sz w:val="24"/>
          <w:szCs w:val="24"/>
        </w:rPr>
        <w:t>Згідно з договором від „___” ________________________ 20___ року № ___, яку укладено з _____________________________________________________</w:t>
      </w:r>
      <w:r w:rsidR="00687706">
        <w:rPr>
          <w:sz w:val="24"/>
          <w:szCs w:val="24"/>
        </w:rPr>
        <w:t>_________________</w:t>
      </w:r>
    </w:p>
    <w:p w:rsidR="00A74974" w:rsidRPr="00EB1BE9" w:rsidRDefault="00A74974" w:rsidP="00687706">
      <w:pPr>
        <w:rPr>
          <w:sz w:val="24"/>
          <w:szCs w:val="24"/>
        </w:rPr>
      </w:pPr>
      <w:r w:rsidRPr="00EB1BE9">
        <w:rPr>
          <w:sz w:val="24"/>
          <w:szCs w:val="24"/>
        </w:rPr>
        <w:t>___________________________________________________</w:t>
      </w:r>
      <w:r w:rsidR="00687706">
        <w:rPr>
          <w:sz w:val="24"/>
          <w:szCs w:val="24"/>
        </w:rPr>
        <w:t>___________________________</w:t>
      </w:r>
      <w:r w:rsidRPr="00EB1BE9">
        <w:rPr>
          <w:sz w:val="24"/>
          <w:szCs w:val="24"/>
        </w:rPr>
        <w:t>_,</w:t>
      </w:r>
    </w:p>
    <w:p w:rsidR="00A74974" w:rsidRPr="00EB1BE9" w:rsidRDefault="00A74974" w:rsidP="00D96EC3">
      <w:pPr>
        <w:ind w:firstLine="567"/>
        <w:jc w:val="center"/>
      </w:pPr>
      <w:r w:rsidRPr="00EB1BE9">
        <w:t>(повне найменування підприємства, організації, установи)</w:t>
      </w:r>
    </w:p>
    <w:p w:rsidR="00A74974" w:rsidRPr="00EB1BE9" w:rsidRDefault="00A74974" w:rsidP="00687706">
      <w:pPr>
        <w:rPr>
          <w:sz w:val="24"/>
          <w:szCs w:val="24"/>
        </w:rPr>
      </w:pPr>
      <w:r w:rsidRPr="00EB1BE9">
        <w:rPr>
          <w:sz w:val="24"/>
          <w:szCs w:val="24"/>
        </w:rPr>
        <w:t>направляємо на практику студентів ____ курсу, які навчаються за напрямом підготовки (спеціальністю) _____________________________________________________</w:t>
      </w:r>
      <w:r w:rsidR="00687706">
        <w:rPr>
          <w:sz w:val="24"/>
          <w:szCs w:val="24"/>
        </w:rPr>
        <w:t>____________</w:t>
      </w:r>
    </w:p>
    <w:p w:rsidR="00A74974" w:rsidRPr="00EB1BE9" w:rsidRDefault="00A74974" w:rsidP="00687706">
      <w:pPr>
        <w:rPr>
          <w:sz w:val="24"/>
          <w:szCs w:val="24"/>
        </w:rPr>
      </w:pPr>
      <w:r w:rsidRPr="00EB1BE9">
        <w:rPr>
          <w:sz w:val="24"/>
          <w:szCs w:val="24"/>
        </w:rPr>
        <w:t>____________________________________________________</w:t>
      </w:r>
      <w:r w:rsidR="00687706">
        <w:rPr>
          <w:sz w:val="24"/>
          <w:szCs w:val="24"/>
        </w:rPr>
        <w:t>__________________________</w:t>
      </w:r>
      <w:r w:rsidRPr="00EB1BE9">
        <w:rPr>
          <w:sz w:val="24"/>
          <w:szCs w:val="24"/>
        </w:rPr>
        <w:t>_</w:t>
      </w:r>
    </w:p>
    <w:p w:rsidR="00A74974" w:rsidRPr="00EB1BE9" w:rsidRDefault="00687706" w:rsidP="00D96EC3">
      <w:pPr>
        <w:ind w:firstLine="567"/>
        <w:rPr>
          <w:sz w:val="24"/>
          <w:szCs w:val="24"/>
        </w:rPr>
      </w:pPr>
      <w:r>
        <w:rPr>
          <w:sz w:val="24"/>
          <w:szCs w:val="24"/>
        </w:rPr>
        <w:t>Назва практики ______</w:t>
      </w:r>
      <w:r w:rsidR="00A74974" w:rsidRPr="00EB1BE9">
        <w:rPr>
          <w:sz w:val="24"/>
          <w:szCs w:val="24"/>
        </w:rPr>
        <w:t>_______________________________________________________</w:t>
      </w:r>
    </w:p>
    <w:p w:rsidR="00A74974" w:rsidRPr="00EB1BE9" w:rsidRDefault="00A74974" w:rsidP="00D96EC3">
      <w:pPr>
        <w:ind w:firstLine="567"/>
        <w:rPr>
          <w:sz w:val="24"/>
          <w:szCs w:val="24"/>
        </w:rPr>
      </w:pPr>
      <w:r w:rsidRPr="00EB1BE9">
        <w:rPr>
          <w:sz w:val="24"/>
          <w:szCs w:val="24"/>
        </w:rPr>
        <w:t>Строки практики з „___” _____________________201</w:t>
      </w:r>
      <w:r w:rsidR="00687706">
        <w:rPr>
          <w:sz w:val="24"/>
          <w:szCs w:val="24"/>
        </w:rPr>
        <w:t xml:space="preserve"> </w:t>
      </w:r>
      <w:r w:rsidRPr="00EB1BE9">
        <w:rPr>
          <w:sz w:val="24"/>
          <w:szCs w:val="24"/>
        </w:rPr>
        <w:t>___ року</w:t>
      </w:r>
    </w:p>
    <w:p w:rsidR="00A74974" w:rsidRPr="00EB1BE9" w:rsidRDefault="00687706" w:rsidP="00D96EC3">
      <w:pPr>
        <w:ind w:firstLine="567"/>
        <w:rPr>
          <w:sz w:val="24"/>
          <w:szCs w:val="24"/>
        </w:rPr>
      </w:pPr>
      <w:r>
        <w:rPr>
          <w:sz w:val="24"/>
          <w:szCs w:val="24"/>
        </w:rPr>
        <w:t xml:space="preserve">            </w:t>
      </w:r>
      <w:r w:rsidR="00A74974" w:rsidRPr="00EB1BE9">
        <w:rPr>
          <w:sz w:val="24"/>
          <w:szCs w:val="24"/>
        </w:rPr>
        <w:t xml:space="preserve">                   по „___” ____________________201 ___ року</w:t>
      </w:r>
    </w:p>
    <w:p w:rsidR="00A74974" w:rsidRPr="00EB1BE9" w:rsidRDefault="00A74974" w:rsidP="00D96EC3">
      <w:pPr>
        <w:ind w:firstLine="567"/>
        <w:rPr>
          <w:sz w:val="24"/>
          <w:szCs w:val="24"/>
        </w:rPr>
      </w:pPr>
    </w:p>
    <w:p w:rsidR="00A74974" w:rsidRPr="00EB1BE9" w:rsidRDefault="00687706" w:rsidP="00D96EC3">
      <w:pPr>
        <w:ind w:firstLine="567"/>
        <w:rPr>
          <w:sz w:val="24"/>
          <w:szCs w:val="24"/>
        </w:rPr>
      </w:pPr>
      <w:r>
        <w:rPr>
          <w:sz w:val="24"/>
          <w:szCs w:val="24"/>
        </w:rPr>
        <w:t>Керівник практики від</w:t>
      </w:r>
      <w:r w:rsidR="00A74974" w:rsidRPr="00EB1BE9">
        <w:rPr>
          <w:sz w:val="24"/>
          <w:szCs w:val="24"/>
        </w:rPr>
        <w:t xml:space="preserve"> циклової комісії</w:t>
      </w:r>
      <w:r>
        <w:rPr>
          <w:sz w:val="24"/>
          <w:szCs w:val="24"/>
        </w:rPr>
        <w:t xml:space="preserve"> </w:t>
      </w:r>
      <w:r w:rsidR="00A74974" w:rsidRPr="00EB1BE9">
        <w:rPr>
          <w:sz w:val="24"/>
          <w:szCs w:val="24"/>
        </w:rPr>
        <w:t>________________________________________</w:t>
      </w:r>
    </w:p>
    <w:p w:rsidR="00A74974" w:rsidRPr="00EB1BE9" w:rsidRDefault="00A74974" w:rsidP="00687706">
      <w:pPr>
        <w:rPr>
          <w:sz w:val="24"/>
          <w:szCs w:val="24"/>
        </w:rPr>
      </w:pPr>
      <w:r w:rsidRPr="00EB1BE9">
        <w:rPr>
          <w:sz w:val="24"/>
          <w:szCs w:val="24"/>
        </w:rPr>
        <w:t>_____________________________________________________</w:t>
      </w:r>
      <w:r w:rsidR="00687706">
        <w:rPr>
          <w:sz w:val="24"/>
          <w:szCs w:val="24"/>
        </w:rPr>
        <w:t>___________________________</w:t>
      </w:r>
    </w:p>
    <w:p w:rsidR="00A74974" w:rsidRPr="00EB1BE9" w:rsidRDefault="00A74974" w:rsidP="00D96EC3">
      <w:pPr>
        <w:ind w:firstLine="567"/>
      </w:pPr>
      <w:r w:rsidRPr="00EB1BE9">
        <w:rPr>
          <w:sz w:val="24"/>
          <w:szCs w:val="24"/>
        </w:rPr>
        <w:tab/>
      </w:r>
      <w:r w:rsidRPr="00EB1BE9">
        <w:rPr>
          <w:sz w:val="24"/>
          <w:szCs w:val="24"/>
        </w:rPr>
        <w:tab/>
      </w:r>
      <w:r w:rsidRPr="00EB1BE9">
        <w:rPr>
          <w:sz w:val="24"/>
          <w:szCs w:val="24"/>
        </w:rPr>
        <w:tab/>
      </w:r>
      <w:r w:rsidRPr="00EB1BE9">
        <w:rPr>
          <w:sz w:val="24"/>
          <w:szCs w:val="24"/>
        </w:rPr>
        <w:tab/>
      </w:r>
      <w:r w:rsidRPr="00EB1BE9">
        <w:t>(посада, прізвище, ім’я, по батькові)</w:t>
      </w:r>
    </w:p>
    <w:p w:rsidR="00A74974" w:rsidRPr="00EB1BE9" w:rsidRDefault="00A74974" w:rsidP="00D96EC3">
      <w:pPr>
        <w:ind w:firstLine="567"/>
        <w:rPr>
          <w:sz w:val="24"/>
          <w:szCs w:val="24"/>
        </w:rPr>
      </w:pPr>
    </w:p>
    <w:p w:rsidR="00A74974" w:rsidRPr="00EB1BE9" w:rsidRDefault="00A74974" w:rsidP="00D96EC3">
      <w:pPr>
        <w:ind w:firstLine="567"/>
        <w:jc w:val="center"/>
        <w:rPr>
          <w:sz w:val="24"/>
          <w:szCs w:val="24"/>
        </w:rPr>
      </w:pPr>
      <w:r w:rsidRPr="00EB1BE9">
        <w:rPr>
          <w:caps/>
          <w:sz w:val="24"/>
          <w:szCs w:val="24"/>
        </w:rPr>
        <w:t>Прізвища, імЕНА та по батькові</w:t>
      </w:r>
      <w:r w:rsidRPr="00EB1BE9">
        <w:rPr>
          <w:sz w:val="24"/>
          <w:szCs w:val="24"/>
        </w:rPr>
        <w:t xml:space="preserve"> СТУДЕНТІВ</w:t>
      </w:r>
    </w:p>
    <w:p w:rsidR="00A74974" w:rsidRPr="00EB1BE9" w:rsidRDefault="00A74974" w:rsidP="00687706">
      <w:pPr>
        <w:rPr>
          <w:sz w:val="24"/>
          <w:szCs w:val="24"/>
        </w:rPr>
      </w:pPr>
      <w:r w:rsidRPr="00EB1BE9">
        <w:rPr>
          <w:sz w:val="24"/>
          <w:szCs w:val="24"/>
        </w:rPr>
        <w:t>_________________________________________________</w:t>
      </w:r>
      <w:r w:rsidR="00687706">
        <w:rPr>
          <w:sz w:val="24"/>
          <w:szCs w:val="24"/>
        </w:rPr>
        <w:t>_______________________________</w:t>
      </w:r>
    </w:p>
    <w:p w:rsidR="00A74974" w:rsidRPr="00EB1BE9" w:rsidRDefault="00A74974" w:rsidP="00687706">
      <w:pPr>
        <w:rPr>
          <w:sz w:val="24"/>
          <w:szCs w:val="24"/>
        </w:rPr>
      </w:pPr>
      <w:r w:rsidRPr="00EB1BE9">
        <w:rPr>
          <w:sz w:val="24"/>
          <w:szCs w:val="24"/>
        </w:rPr>
        <w:t>_____________________________________________________</w:t>
      </w:r>
      <w:r w:rsidR="00687706">
        <w:rPr>
          <w:sz w:val="24"/>
          <w:szCs w:val="24"/>
        </w:rPr>
        <w:t>___________________________</w:t>
      </w:r>
      <w:r w:rsidRPr="00EB1BE9">
        <w:rPr>
          <w:sz w:val="24"/>
          <w:szCs w:val="24"/>
        </w:rPr>
        <w:t>_____________________________________________________</w:t>
      </w:r>
      <w:r w:rsidR="00687706">
        <w:rPr>
          <w:sz w:val="24"/>
          <w:szCs w:val="24"/>
        </w:rPr>
        <w:t>___________________________</w:t>
      </w:r>
      <w:r w:rsidRPr="00EB1BE9">
        <w:rPr>
          <w:sz w:val="24"/>
          <w:szCs w:val="24"/>
        </w:rPr>
        <w:t>_______________________________________________________________________________</w:t>
      </w:r>
      <w:r w:rsidR="00687706">
        <w:rPr>
          <w:sz w:val="24"/>
          <w:szCs w:val="24"/>
        </w:rPr>
        <w:t>_</w:t>
      </w:r>
      <w:r w:rsidRPr="00EB1BE9">
        <w:rPr>
          <w:sz w:val="24"/>
          <w:szCs w:val="24"/>
        </w:rPr>
        <w:t>_____________________________________________________</w:t>
      </w:r>
      <w:r w:rsidR="00687706">
        <w:rPr>
          <w:sz w:val="24"/>
          <w:szCs w:val="24"/>
        </w:rPr>
        <w:t>___________________________</w:t>
      </w:r>
      <w:r w:rsidRPr="00EB1BE9">
        <w:rPr>
          <w:sz w:val="24"/>
          <w:szCs w:val="24"/>
        </w:rPr>
        <w:t>_____________________________________________________</w:t>
      </w:r>
      <w:r w:rsidR="00687706">
        <w:rPr>
          <w:sz w:val="24"/>
          <w:szCs w:val="24"/>
        </w:rPr>
        <w:t>___________________________</w:t>
      </w:r>
    </w:p>
    <w:p w:rsidR="00A74974" w:rsidRPr="00EB1BE9" w:rsidRDefault="00A74974" w:rsidP="00687706">
      <w:pPr>
        <w:rPr>
          <w:sz w:val="24"/>
          <w:szCs w:val="24"/>
        </w:rPr>
      </w:pPr>
      <w:r w:rsidRPr="00EB1BE9">
        <w:rPr>
          <w:sz w:val="24"/>
          <w:szCs w:val="24"/>
        </w:rPr>
        <w:t>_____________________________________________________________________________</w:t>
      </w:r>
      <w:r w:rsidR="00687706">
        <w:rPr>
          <w:sz w:val="24"/>
          <w:szCs w:val="24"/>
        </w:rPr>
        <w:t>__</w:t>
      </w:r>
      <w:r w:rsidRPr="00EB1BE9">
        <w:rPr>
          <w:sz w:val="24"/>
          <w:szCs w:val="24"/>
        </w:rPr>
        <w:t>_</w:t>
      </w:r>
    </w:p>
    <w:p w:rsidR="00A74974" w:rsidRPr="00EB1BE9" w:rsidRDefault="00A74974" w:rsidP="00687706">
      <w:pPr>
        <w:rPr>
          <w:sz w:val="24"/>
          <w:szCs w:val="24"/>
        </w:rPr>
      </w:pPr>
      <w:r w:rsidRPr="00EB1BE9">
        <w:rPr>
          <w:sz w:val="24"/>
          <w:szCs w:val="24"/>
        </w:rPr>
        <w:t>________________________________________________________________________________</w:t>
      </w:r>
    </w:p>
    <w:p w:rsidR="00A74974" w:rsidRPr="00EB1BE9" w:rsidRDefault="00A74974" w:rsidP="00687706">
      <w:pPr>
        <w:rPr>
          <w:sz w:val="24"/>
          <w:szCs w:val="24"/>
        </w:rPr>
      </w:pPr>
      <w:r w:rsidRPr="00EB1BE9">
        <w:rPr>
          <w:sz w:val="24"/>
          <w:szCs w:val="24"/>
        </w:rPr>
        <w:t>________________________________________________________________________________</w:t>
      </w:r>
    </w:p>
    <w:p w:rsidR="00A74974" w:rsidRPr="00EB1BE9" w:rsidRDefault="00A74974" w:rsidP="00687706">
      <w:pPr>
        <w:rPr>
          <w:sz w:val="24"/>
          <w:szCs w:val="24"/>
        </w:rPr>
      </w:pPr>
      <w:r w:rsidRPr="00EB1BE9">
        <w:rPr>
          <w:sz w:val="24"/>
          <w:szCs w:val="24"/>
        </w:rPr>
        <w:t>________________________________________________________________________________</w:t>
      </w:r>
    </w:p>
    <w:p w:rsidR="00A74974" w:rsidRPr="00EB1BE9" w:rsidRDefault="00A74974" w:rsidP="00687706">
      <w:pPr>
        <w:rPr>
          <w:sz w:val="24"/>
          <w:szCs w:val="24"/>
        </w:rPr>
      </w:pPr>
      <w:r w:rsidRPr="00EB1BE9">
        <w:rPr>
          <w:sz w:val="24"/>
          <w:szCs w:val="24"/>
        </w:rPr>
        <w:t>________________________________________________________________________________</w:t>
      </w:r>
    </w:p>
    <w:p w:rsidR="00A74974" w:rsidRPr="00EB1BE9" w:rsidRDefault="00A74974" w:rsidP="00687706">
      <w:pPr>
        <w:rPr>
          <w:sz w:val="24"/>
          <w:szCs w:val="24"/>
        </w:rPr>
      </w:pPr>
      <w:r w:rsidRPr="00EB1BE9">
        <w:rPr>
          <w:sz w:val="24"/>
          <w:szCs w:val="24"/>
        </w:rPr>
        <w:t>________________________________________________________________________________________________________________________________________________________________</w:t>
      </w:r>
    </w:p>
    <w:p w:rsidR="00A74974" w:rsidRPr="00EB1BE9" w:rsidRDefault="00A74974" w:rsidP="00687706">
      <w:pPr>
        <w:rPr>
          <w:sz w:val="24"/>
          <w:szCs w:val="24"/>
        </w:rPr>
      </w:pPr>
      <w:r w:rsidRPr="00EB1BE9">
        <w:rPr>
          <w:sz w:val="24"/>
          <w:szCs w:val="24"/>
        </w:rPr>
        <w:t>________________________________________________________________________________</w:t>
      </w:r>
    </w:p>
    <w:p w:rsidR="00A74974" w:rsidRPr="00EB1BE9" w:rsidRDefault="00A74974" w:rsidP="00D96EC3">
      <w:pPr>
        <w:ind w:firstLine="567"/>
        <w:rPr>
          <w:sz w:val="24"/>
          <w:szCs w:val="24"/>
        </w:rPr>
      </w:pPr>
    </w:p>
    <w:p w:rsidR="00D7274E" w:rsidRDefault="00D7274E" w:rsidP="00687706">
      <w:pPr>
        <w:rPr>
          <w:sz w:val="24"/>
          <w:szCs w:val="24"/>
        </w:rPr>
      </w:pPr>
    </w:p>
    <w:p w:rsidR="00A74974" w:rsidRPr="00EB1BE9" w:rsidRDefault="00A74974" w:rsidP="00687706">
      <w:pPr>
        <w:rPr>
          <w:sz w:val="24"/>
          <w:szCs w:val="24"/>
        </w:rPr>
      </w:pPr>
      <w:r w:rsidRPr="00EB1BE9">
        <w:rPr>
          <w:sz w:val="24"/>
          <w:szCs w:val="24"/>
        </w:rPr>
        <w:t>М.П.           Керівник виробничої практики ВНЗ ___</w:t>
      </w:r>
      <w:r w:rsidR="00687706">
        <w:rPr>
          <w:sz w:val="24"/>
          <w:szCs w:val="24"/>
        </w:rPr>
        <w:t>____________           _________</w:t>
      </w:r>
      <w:r w:rsidRPr="00EB1BE9">
        <w:rPr>
          <w:sz w:val="24"/>
          <w:szCs w:val="24"/>
        </w:rPr>
        <w:t>_________</w:t>
      </w:r>
    </w:p>
    <w:p w:rsidR="00A74974" w:rsidRPr="00EB1BE9" w:rsidRDefault="00A74974" w:rsidP="00D96EC3">
      <w:pPr>
        <w:ind w:firstLine="567"/>
      </w:pPr>
      <w:r w:rsidRPr="00EB1BE9">
        <w:t xml:space="preserve">                                                                        </w:t>
      </w:r>
      <w:r w:rsidR="00687706">
        <w:t xml:space="preserve">                  </w:t>
      </w:r>
      <w:r w:rsidRPr="00EB1BE9">
        <w:t xml:space="preserve">      (підпис)</w:t>
      </w:r>
      <w:r w:rsidR="00687706">
        <w:t xml:space="preserve">                           </w:t>
      </w:r>
      <w:r w:rsidRPr="00EB1BE9">
        <w:t xml:space="preserve">      (прізвище та ініціали)</w:t>
      </w:r>
    </w:p>
    <w:p w:rsidR="00A74974" w:rsidRPr="00EB1BE9" w:rsidRDefault="00A74974" w:rsidP="00D96EC3">
      <w:pPr>
        <w:ind w:firstLine="567"/>
      </w:pPr>
    </w:p>
    <w:p w:rsidR="00A74974" w:rsidRPr="00EB1BE9" w:rsidRDefault="00A74974" w:rsidP="00D96EC3">
      <w:pPr>
        <w:ind w:firstLine="567"/>
        <w:rPr>
          <w:sz w:val="24"/>
          <w:szCs w:val="24"/>
        </w:rPr>
      </w:pPr>
      <w:r w:rsidRPr="00EB1BE9">
        <w:rPr>
          <w:sz w:val="24"/>
          <w:szCs w:val="24"/>
        </w:rPr>
        <w:tab/>
      </w:r>
    </w:p>
    <w:p w:rsidR="00A74974" w:rsidRPr="00EB1BE9" w:rsidRDefault="00A74974" w:rsidP="00D96EC3">
      <w:pPr>
        <w:ind w:firstLine="567"/>
        <w:rPr>
          <w:sz w:val="24"/>
          <w:szCs w:val="24"/>
        </w:rPr>
      </w:pPr>
    </w:p>
    <w:p w:rsidR="00A74974" w:rsidRPr="00EB1BE9" w:rsidRDefault="00A74974" w:rsidP="00D96EC3">
      <w:pPr>
        <w:ind w:firstLine="567"/>
        <w:rPr>
          <w:sz w:val="24"/>
          <w:szCs w:val="24"/>
        </w:rPr>
      </w:pPr>
    </w:p>
    <w:p w:rsidR="00A74974" w:rsidRPr="00687706" w:rsidRDefault="00A74974" w:rsidP="00D96EC3">
      <w:pPr>
        <w:ind w:firstLine="567"/>
        <w:jc w:val="center"/>
        <w:rPr>
          <w:b/>
          <w:sz w:val="28"/>
        </w:rPr>
      </w:pPr>
    </w:p>
    <w:p w:rsidR="00916925" w:rsidRPr="00687706" w:rsidRDefault="00916925" w:rsidP="00D96EC3">
      <w:pPr>
        <w:ind w:firstLine="567"/>
        <w:jc w:val="center"/>
        <w:rPr>
          <w:b/>
          <w:sz w:val="28"/>
        </w:rPr>
      </w:pPr>
    </w:p>
    <w:p w:rsidR="00A74974" w:rsidRPr="00D7274E" w:rsidRDefault="00A74974" w:rsidP="00687706">
      <w:pPr>
        <w:pStyle w:val="1"/>
        <w:spacing w:before="0" w:after="0"/>
        <w:jc w:val="center"/>
        <w:rPr>
          <w:rFonts w:ascii="Times New Roman" w:hAnsi="Times New Roman" w:cs="Times New Roman"/>
          <w:sz w:val="28"/>
          <w:szCs w:val="28"/>
        </w:rPr>
      </w:pPr>
      <w:r w:rsidRPr="00D7274E">
        <w:rPr>
          <w:rFonts w:ascii="Times New Roman" w:hAnsi="Times New Roman" w:cs="Times New Roman"/>
          <w:sz w:val="28"/>
          <w:szCs w:val="28"/>
        </w:rPr>
        <w:lastRenderedPageBreak/>
        <w:t>КОШТОРИС-КАЛЬКУЛЯЦІЯ</w:t>
      </w:r>
    </w:p>
    <w:p w:rsidR="00A74974" w:rsidRPr="00D7274E" w:rsidRDefault="00A74974" w:rsidP="00687706">
      <w:pPr>
        <w:jc w:val="center"/>
        <w:rPr>
          <w:b/>
          <w:sz w:val="28"/>
          <w:szCs w:val="28"/>
        </w:rPr>
      </w:pPr>
      <w:r w:rsidRPr="00D7274E">
        <w:rPr>
          <w:b/>
          <w:sz w:val="28"/>
          <w:szCs w:val="28"/>
        </w:rPr>
        <w:t>витрат на проведення практики студентів</w:t>
      </w:r>
    </w:p>
    <w:p w:rsidR="00A74974" w:rsidRPr="00EB1BE9" w:rsidRDefault="00A74974" w:rsidP="00687706">
      <w:pPr>
        <w:jc w:val="center"/>
        <w:rPr>
          <w:b/>
          <w:sz w:val="28"/>
        </w:rPr>
      </w:pPr>
      <w:r w:rsidRPr="00EB1BE9">
        <w:rPr>
          <w:b/>
          <w:sz w:val="28"/>
        </w:rPr>
        <w:t>____________________________________________</w:t>
      </w:r>
    </w:p>
    <w:p w:rsidR="00A74974" w:rsidRPr="00EB1BE9" w:rsidRDefault="00A74974" w:rsidP="00687706">
      <w:pPr>
        <w:jc w:val="center"/>
      </w:pPr>
      <w:r w:rsidRPr="00EB1BE9">
        <w:t>найменування коледжу</w:t>
      </w:r>
    </w:p>
    <w:p w:rsidR="00A74974" w:rsidRPr="00EB1BE9" w:rsidRDefault="00A74974" w:rsidP="00687706">
      <w:pPr>
        <w:jc w:val="center"/>
        <w:rPr>
          <w:sz w:val="28"/>
        </w:rPr>
      </w:pPr>
    </w:p>
    <w:p w:rsidR="00A74974" w:rsidRPr="00EB1BE9" w:rsidRDefault="00A74974" w:rsidP="00687706">
      <w:pPr>
        <w:jc w:val="both"/>
        <w:rPr>
          <w:sz w:val="28"/>
          <w:szCs w:val="28"/>
        </w:rPr>
      </w:pPr>
      <w:r w:rsidRPr="00EB1BE9">
        <w:rPr>
          <w:sz w:val="28"/>
          <w:szCs w:val="28"/>
        </w:rPr>
        <w:t>на ___________________________________________________________</w:t>
      </w:r>
    </w:p>
    <w:p w:rsidR="00A74974" w:rsidRPr="00EB1BE9" w:rsidRDefault="00A74974" w:rsidP="00687706">
      <w:pPr>
        <w:jc w:val="center"/>
      </w:pPr>
      <w:r w:rsidRPr="00EB1BE9">
        <w:t>(назва бази практики)</w:t>
      </w:r>
    </w:p>
    <w:p w:rsidR="00A74974" w:rsidRPr="00EB1BE9" w:rsidRDefault="00A74974" w:rsidP="00D96EC3">
      <w:pPr>
        <w:ind w:firstLine="567"/>
        <w:jc w:val="cente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2"/>
        <w:gridCol w:w="6854"/>
        <w:gridCol w:w="1356"/>
      </w:tblGrid>
      <w:tr w:rsidR="00A74974" w:rsidRPr="00EB1BE9" w:rsidTr="00687706">
        <w:trPr>
          <w:trHeight w:val="305"/>
          <w:jc w:val="center"/>
        </w:trPr>
        <w:tc>
          <w:tcPr>
            <w:tcW w:w="900" w:type="dxa"/>
          </w:tcPr>
          <w:p w:rsidR="00A74974" w:rsidRPr="00EB1BE9" w:rsidRDefault="00687706" w:rsidP="00687706">
            <w:pPr>
              <w:jc w:val="center"/>
              <w:rPr>
                <w:b/>
                <w:sz w:val="22"/>
                <w:szCs w:val="22"/>
              </w:rPr>
            </w:pPr>
            <w:r>
              <w:rPr>
                <w:b/>
                <w:sz w:val="22"/>
                <w:szCs w:val="22"/>
              </w:rPr>
              <w:t>№ з</w:t>
            </w:r>
            <w:r w:rsidR="00A74974" w:rsidRPr="00EB1BE9">
              <w:rPr>
                <w:b/>
                <w:sz w:val="22"/>
                <w:szCs w:val="22"/>
              </w:rPr>
              <w:t>/</w:t>
            </w:r>
            <w:r>
              <w:rPr>
                <w:b/>
                <w:sz w:val="22"/>
                <w:szCs w:val="22"/>
              </w:rPr>
              <w:t>п</w:t>
            </w:r>
          </w:p>
        </w:tc>
        <w:tc>
          <w:tcPr>
            <w:tcW w:w="7180" w:type="dxa"/>
          </w:tcPr>
          <w:p w:rsidR="00A74974" w:rsidRPr="00EB1BE9" w:rsidRDefault="00A74974" w:rsidP="00687706">
            <w:pPr>
              <w:pStyle w:val="7"/>
              <w:spacing w:before="0" w:after="0"/>
              <w:jc w:val="center"/>
              <w:rPr>
                <w:b/>
                <w:sz w:val="22"/>
                <w:szCs w:val="22"/>
              </w:rPr>
            </w:pPr>
            <w:r w:rsidRPr="00EB1BE9">
              <w:rPr>
                <w:b/>
              </w:rPr>
              <w:t>Види витрат</w:t>
            </w:r>
          </w:p>
        </w:tc>
        <w:tc>
          <w:tcPr>
            <w:tcW w:w="1418" w:type="dxa"/>
          </w:tcPr>
          <w:p w:rsidR="00A74974" w:rsidRPr="00EB1BE9" w:rsidRDefault="00687706" w:rsidP="00687706">
            <w:pPr>
              <w:pStyle w:val="7"/>
              <w:spacing w:before="0" w:after="0"/>
              <w:jc w:val="center"/>
              <w:rPr>
                <w:b/>
                <w:sz w:val="22"/>
                <w:szCs w:val="22"/>
              </w:rPr>
            </w:pPr>
            <w:r>
              <w:rPr>
                <w:b/>
                <w:sz w:val="22"/>
                <w:szCs w:val="22"/>
              </w:rPr>
              <w:t>Сума (грн</w:t>
            </w:r>
            <w:r w:rsidR="00A74974" w:rsidRPr="00EB1BE9">
              <w:rPr>
                <w:b/>
                <w:sz w:val="22"/>
                <w:szCs w:val="22"/>
              </w:rPr>
              <w:t>)</w:t>
            </w:r>
          </w:p>
        </w:tc>
      </w:tr>
      <w:tr w:rsidR="00A74974" w:rsidRPr="00EB1BE9" w:rsidTr="00687706">
        <w:trPr>
          <w:jc w:val="center"/>
        </w:trPr>
        <w:tc>
          <w:tcPr>
            <w:tcW w:w="900" w:type="dxa"/>
          </w:tcPr>
          <w:p w:rsidR="00A74974" w:rsidRPr="00EB1BE9" w:rsidRDefault="00A74974" w:rsidP="00687706">
            <w:pPr>
              <w:numPr>
                <w:ilvl w:val="0"/>
                <w:numId w:val="15"/>
              </w:numPr>
              <w:jc w:val="center"/>
            </w:pPr>
          </w:p>
        </w:tc>
        <w:tc>
          <w:tcPr>
            <w:tcW w:w="7180" w:type="dxa"/>
          </w:tcPr>
          <w:p w:rsidR="00A74974" w:rsidRPr="00EB1BE9" w:rsidRDefault="00A74974" w:rsidP="00687706">
            <w:pPr>
              <w:jc w:val="both"/>
            </w:pPr>
            <w:r w:rsidRPr="00EB1BE9">
              <w:t xml:space="preserve">Оплата праці безпосередніх керівників практики від бази практики здійснюється навчальним закладом згідно з діючими в період практики ставками погодинної оплати праці працівників, зайнятих в усіх галузях народного господарства за проведення </w:t>
            </w:r>
            <w:r w:rsidR="00687706">
              <w:t>навчальних</w:t>
            </w:r>
            <w:r w:rsidRPr="00EB1BE9">
              <w:t xml:space="preserve"> занять із розрахунку 1 година на одного студента на тиждень</w:t>
            </w:r>
          </w:p>
        </w:tc>
        <w:tc>
          <w:tcPr>
            <w:tcW w:w="1418" w:type="dxa"/>
          </w:tcPr>
          <w:p w:rsidR="00A74974" w:rsidRPr="00EB1BE9" w:rsidRDefault="00A74974" w:rsidP="00687706">
            <w:pPr>
              <w:jc w:val="both"/>
            </w:pPr>
          </w:p>
          <w:p w:rsidR="00A74974" w:rsidRPr="00EB1BE9" w:rsidRDefault="00A74974" w:rsidP="00687706">
            <w:pPr>
              <w:jc w:val="both"/>
            </w:pPr>
          </w:p>
          <w:p w:rsidR="00A74974" w:rsidRPr="00EB1BE9" w:rsidRDefault="00A74974" w:rsidP="00687706">
            <w:pPr>
              <w:jc w:val="both"/>
            </w:pPr>
          </w:p>
          <w:p w:rsidR="00A74974" w:rsidRPr="00EB1BE9" w:rsidRDefault="00A74974" w:rsidP="00687706">
            <w:pPr>
              <w:jc w:val="both"/>
            </w:pPr>
          </w:p>
        </w:tc>
      </w:tr>
      <w:tr w:rsidR="00A74974" w:rsidRPr="00EB1BE9" w:rsidTr="00687706">
        <w:trPr>
          <w:trHeight w:val="1034"/>
          <w:jc w:val="center"/>
        </w:trPr>
        <w:tc>
          <w:tcPr>
            <w:tcW w:w="900" w:type="dxa"/>
          </w:tcPr>
          <w:p w:rsidR="00A74974" w:rsidRPr="00EB1BE9" w:rsidRDefault="00A74974" w:rsidP="00687706">
            <w:pPr>
              <w:numPr>
                <w:ilvl w:val="0"/>
                <w:numId w:val="15"/>
              </w:numPr>
              <w:jc w:val="center"/>
            </w:pPr>
          </w:p>
        </w:tc>
        <w:tc>
          <w:tcPr>
            <w:tcW w:w="7180" w:type="dxa"/>
          </w:tcPr>
          <w:p w:rsidR="00A74974" w:rsidRPr="00EB1BE9" w:rsidRDefault="00A74974" w:rsidP="00687706">
            <w:pPr>
              <w:jc w:val="both"/>
            </w:pPr>
            <w:r w:rsidRPr="00EB1BE9">
              <w:t>Витрати на організацію, проведення і підведення підсумків практики: укладання договору, інструктажі, підбір місць практики, прийняття заліків, складання характеристик та інші організаційні витрати___________</w:t>
            </w:r>
          </w:p>
          <w:p w:rsidR="00A74974" w:rsidRPr="00EB1BE9" w:rsidRDefault="00A74974" w:rsidP="00687706">
            <w:pPr>
              <w:jc w:val="center"/>
            </w:pPr>
            <w:r w:rsidRPr="00EB1BE9">
              <w:t>_________________________________________________</w:t>
            </w:r>
          </w:p>
          <w:p w:rsidR="00A74974" w:rsidRPr="00687706" w:rsidRDefault="00A74974" w:rsidP="00687706">
            <w:pPr>
              <w:jc w:val="center"/>
              <w:rPr>
                <w:sz w:val="12"/>
                <w:szCs w:val="12"/>
              </w:rPr>
            </w:pPr>
            <w:r w:rsidRPr="00687706">
              <w:rPr>
                <w:sz w:val="12"/>
                <w:szCs w:val="12"/>
              </w:rPr>
              <w:t>(позначте)</w:t>
            </w:r>
          </w:p>
        </w:tc>
        <w:tc>
          <w:tcPr>
            <w:tcW w:w="1418" w:type="dxa"/>
          </w:tcPr>
          <w:p w:rsidR="00A74974" w:rsidRPr="00EB1BE9" w:rsidRDefault="00A74974" w:rsidP="00687706">
            <w:pPr>
              <w:jc w:val="both"/>
            </w:pPr>
          </w:p>
          <w:p w:rsidR="00A74974" w:rsidRPr="00EB1BE9" w:rsidRDefault="00A74974" w:rsidP="00687706">
            <w:pPr>
              <w:jc w:val="both"/>
            </w:pPr>
          </w:p>
          <w:p w:rsidR="00A74974" w:rsidRPr="00EB1BE9" w:rsidRDefault="00A74974" w:rsidP="00687706">
            <w:pPr>
              <w:jc w:val="both"/>
            </w:pPr>
          </w:p>
          <w:p w:rsidR="00A74974" w:rsidRPr="00EB1BE9" w:rsidRDefault="00687706" w:rsidP="00687706">
            <w:pPr>
              <w:jc w:val="both"/>
            </w:pPr>
            <w:r>
              <w:t>_______</w:t>
            </w:r>
          </w:p>
        </w:tc>
      </w:tr>
      <w:tr w:rsidR="00A74974" w:rsidRPr="00EB1BE9" w:rsidTr="00687706">
        <w:trPr>
          <w:jc w:val="center"/>
        </w:trPr>
        <w:tc>
          <w:tcPr>
            <w:tcW w:w="900" w:type="dxa"/>
          </w:tcPr>
          <w:p w:rsidR="00A74974" w:rsidRPr="00EB1BE9" w:rsidRDefault="00A74974" w:rsidP="00687706">
            <w:pPr>
              <w:numPr>
                <w:ilvl w:val="0"/>
                <w:numId w:val="15"/>
              </w:numPr>
              <w:jc w:val="center"/>
            </w:pPr>
          </w:p>
        </w:tc>
        <w:tc>
          <w:tcPr>
            <w:tcW w:w="7180" w:type="dxa"/>
          </w:tcPr>
          <w:p w:rsidR="00A74974" w:rsidRPr="00EB1BE9" w:rsidRDefault="00A74974" w:rsidP="00687706">
            <w:pPr>
              <w:jc w:val="both"/>
            </w:pPr>
            <w:r w:rsidRPr="00EB1BE9">
              <w:t xml:space="preserve">Матеріальне забезпечення практики: </w:t>
            </w:r>
          </w:p>
          <w:p w:rsidR="00A74974" w:rsidRPr="00EB1BE9" w:rsidRDefault="00A74974" w:rsidP="00687706">
            <w:pPr>
              <w:jc w:val="both"/>
            </w:pPr>
            <w:r w:rsidRPr="00EB1BE9">
              <w:t>- використання ЕОМ_______________________________________</w:t>
            </w:r>
          </w:p>
          <w:p w:rsidR="00A74974" w:rsidRPr="00EB1BE9" w:rsidRDefault="00A74974" w:rsidP="00687706">
            <w:pPr>
              <w:jc w:val="both"/>
            </w:pPr>
            <w:r w:rsidRPr="00EB1BE9">
              <w:t xml:space="preserve">- </w:t>
            </w:r>
            <w:proofErr w:type="spellStart"/>
            <w:r w:rsidRPr="00EB1BE9">
              <w:t>множильні</w:t>
            </w:r>
            <w:proofErr w:type="spellEnd"/>
            <w:r w:rsidRPr="00EB1BE9">
              <w:t xml:space="preserve"> роботи________________________________________</w:t>
            </w:r>
          </w:p>
          <w:p w:rsidR="00A74974" w:rsidRPr="00EB1BE9" w:rsidRDefault="00A74974" w:rsidP="00687706">
            <w:pPr>
              <w:jc w:val="both"/>
            </w:pPr>
            <w:r w:rsidRPr="00EB1BE9">
              <w:t>- придбання матеріалів_____________________________________</w:t>
            </w:r>
          </w:p>
          <w:p w:rsidR="00A74974" w:rsidRPr="00EB1BE9" w:rsidRDefault="00A74974" w:rsidP="00687706">
            <w:pPr>
              <w:jc w:val="both"/>
            </w:pPr>
            <w:r w:rsidRPr="00EB1BE9">
              <w:t xml:space="preserve">- придбання </w:t>
            </w:r>
            <w:proofErr w:type="spellStart"/>
            <w:r w:rsidRPr="00EB1BE9">
              <w:t>канцприладів</w:t>
            </w:r>
            <w:proofErr w:type="spellEnd"/>
            <w:r w:rsidRPr="00EB1BE9">
              <w:t>______________________</w:t>
            </w:r>
            <w:r w:rsidR="00687706">
              <w:t>_</w:t>
            </w:r>
            <w:r w:rsidRPr="00EB1BE9">
              <w:t>____________</w:t>
            </w:r>
          </w:p>
          <w:p w:rsidR="00A74974" w:rsidRPr="00EB1BE9" w:rsidRDefault="00A74974" w:rsidP="00687706">
            <w:pPr>
              <w:jc w:val="both"/>
            </w:pPr>
            <w:r w:rsidRPr="00EB1BE9">
              <w:t>- експлуатація обладнання_______________</w:t>
            </w:r>
            <w:r w:rsidR="00687706">
              <w:t>_______</w:t>
            </w:r>
            <w:r w:rsidRPr="00EB1BE9">
              <w:t>____________</w:t>
            </w:r>
          </w:p>
          <w:p w:rsidR="00A74974" w:rsidRPr="00EB1BE9" w:rsidRDefault="00A74974" w:rsidP="00687706">
            <w:r w:rsidRPr="00EB1BE9">
              <w:t>- інші види витрат______________________________</w:t>
            </w:r>
            <w:r w:rsidR="00687706">
              <w:t>_</w:t>
            </w:r>
            <w:r w:rsidRPr="00EB1BE9">
              <w:t>___________</w:t>
            </w:r>
          </w:p>
          <w:p w:rsidR="00A74974" w:rsidRPr="00687706" w:rsidRDefault="00A74974" w:rsidP="00687706">
            <w:pPr>
              <w:jc w:val="center"/>
              <w:rPr>
                <w:sz w:val="12"/>
                <w:szCs w:val="12"/>
              </w:rPr>
            </w:pPr>
            <w:r w:rsidRPr="00687706">
              <w:rPr>
                <w:sz w:val="12"/>
                <w:szCs w:val="12"/>
              </w:rPr>
              <w:t>(позначте)</w:t>
            </w:r>
          </w:p>
        </w:tc>
        <w:tc>
          <w:tcPr>
            <w:tcW w:w="1418" w:type="dxa"/>
          </w:tcPr>
          <w:p w:rsidR="00A74974" w:rsidRPr="00EB1BE9" w:rsidRDefault="00A74974" w:rsidP="00687706">
            <w:pPr>
              <w:jc w:val="both"/>
            </w:pPr>
          </w:p>
          <w:p w:rsidR="00A74974" w:rsidRPr="00EB1BE9" w:rsidRDefault="00A74974" w:rsidP="00687706">
            <w:pPr>
              <w:jc w:val="both"/>
            </w:pPr>
            <w:r w:rsidRPr="00EB1BE9">
              <w:t>_______</w:t>
            </w:r>
          </w:p>
          <w:p w:rsidR="00A74974" w:rsidRPr="00EB1BE9" w:rsidRDefault="00A74974" w:rsidP="00687706">
            <w:pPr>
              <w:jc w:val="both"/>
            </w:pPr>
            <w:r w:rsidRPr="00EB1BE9">
              <w:t>_______</w:t>
            </w:r>
          </w:p>
          <w:p w:rsidR="00A74974" w:rsidRPr="00EB1BE9" w:rsidRDefault="00A74974" w:rsidP="00687706">
            <w:pPr>
              <w:jc w:val="both"/>
            </w:pPr>
            <w:r w:rsidRPr="00EB1BE9">
              <w:t>_______</w:t>
            </w:r>
          </w:p>
          <w:p w:rsidR="00A74974" w:rsidRPr="00EB1BE9" w:rsidRDefault="00A74974" w:rsidP="00687706">
            <w:pPr>
              <w:jc w:val="both"/>
            </w:pPr>
            <w:r w:rsidRPr="00EB1BE9">
              <w:t>_______</w:t>
            </w:r>
          </w:p>
          <w:p w:rsidR="00A74974" w:rsidRPr="00EB1BE9" w:rsidRDefault="00A74974" w:rsidP="00687706">
            <w:pPr>
              <w:jc w:val="both"/>
            </w:pPr>
            <w:r w:rsidRPr="00EB1BE9">
              <w:t>_______</w:t>
            </w:r>
          </w:p>
          <w:p w:rsidR="00A74974" w:rsidRPr="00EB1BE9" w:rsidRDefault="00687706" w:rsidP="00687706">
            <w:pPr>
              <w:jc w:val="both"/>
            </w:pPr>
            <w:r>
              <w:t>_______</w:t>
            </w:r>
          </w:p>
        </w:tc>
      </w:tr>
      <w:tr w:rsidR="00A74974" w:rsidRPr="00EB1BE9" w:rsidTr="00687706">
        <w:trPr>
          <w:jc w:val="center"/>
        </w:trPr>
        <w:tc>
          <w:tcPr>
            <w:tcW w:w="900" w:type="dxa"/>
          </w:tcPr>
          <w:p w:rsidR="00A74974" w:rsidRPr="00EB1BE9" w:rsidRDefault="00A74974" w:rsidP="00687706">
            <w:pPr>
              <w:numPr>
                <w:ilvl w:val="0"/>
                <w:numId w:val="15"/>
              </w:numPr>
              <w:jc w:val="center"/>
            </w:pPr>
          </w:p>
        </w:tc>
        <w:tc>
          <w:tcPr>
            <w:tcW w:w="7180" w:type="dxa"/>
          </w:tcPr>
          <w:p w:rsidR="00A74974" w:rsidRPr="00EB1BE9" w:rsidRDefault="00A74974" w:rsidP="00687706">
            <w:pPr>
              <w:jc w:val="both"/>
            </w:pPr>
            <w:r w:rsidRPr="00EB1BE9">
              <w:t xml:space="preserve">Оплата консультацій, екскурсій, лекцій та інших </w:t>
            </w:r>
            <w:r w:rsidR="00687706">
              <w:t>одноразових витрат ____________</w:t>
            </w:r>
            <w:r w:rsidRPr="00EB1BE9">
              <w:t xml:space="preserve">_______________________________________________________ </w:t>
            </w:r>
          </w:p>
          <w:p w:rsidR="00A74974" w:rsidRPr="00687706" w:rsidRDefault="00A74974" w:rsidP="00687706">
            <w:pPr>
              <w:jc w:val="center"/>
              <w:rPr>
                <w:sz w:val="12"/>
                <w:szCs w:val="12"/>
              </w:rPr>
            </w:pPr>
            <w:r w:rsidRPr="00687706">
              <w:rPr>
                <w:sz w:val="12"/>
                <w:szCs w:val="12"/>
              </w:rPr>
              <w:t>(позначте)</w:t>
            </w:r>
          </w:p>
        </w:tc>
        <w:tc>
          <w:tcPr>
            <w:tcW w:w="1418" w:type="dxa"/>
          </w:tcPr>
          <w:p w:rsidR="00A74974" w:rsidRPr="00EB1BE9" w:rsidRDefault="00A74974" w:rsidP="00687706">
            <w:pPr>
              <w:jc w:val="both"/>
            </w:pPr>
          </w:p>
          <w:p w:rsidR="00A74974" w:rsidRPr="00EB1BE9" w:rsidRDefault="00A74974" w:rsidP="00687706">
            <w:pPr>
              <w:jc w:val="both"/>
            </w:pPr>
            <w:r w:rsidRPr="00EB1BE9">
              <w:t>_______</w:t>
            </w:r>
          </w:p>
        </w:tc>
      </w:tr>
      <w:tr w:rsidR="00A74974" w:rsidRPr="00EB1BE9" w:rsidTr="00687706">
        <w:trPr>
          <w:jc w:val="center"/>
        </w:trPr>
        <w:tc>
          <w:tcPr>
            <w:tcW w:w="900" w:type="dxa"/>
          </w:tcPr>
          <w:p w:rsidR="00A74974" w:rsidRPr="00EB1BE9" w:rsidRDefault="00A74974" w:rsidP="00687706">
            <w:pPr>
              <w:numPr>
                <w:ilvl w:val="0"/>
                <w:numId w:val="15"/>
              </w:numPr>
              <w:jc w:val="center"/>
            </w:pPr>
          </w:p>
        </w:tc>
        <w:tc>
          <w:tcPr>
            <w:tcW w:w="7180" w:type="dxa"/>
          </w:tcPr>
          <w:p w:rsidR="00A74974" w:rsidRPr="00EB1BE9" w:rsidRDefault="00A74974" w:rsidP="00687706">
            <w:pPr>
              <w:jc w:val="both"/>
            </w:pPr>
            <w:r w:rsidRPr="00EB1BE9">
              <w:t>Інші види ________________________________________</w:t>
            </w:r>
          </w:p>
          <w:p w:rsidR="00A74974" w:rsidRPr="00EB1BE9" w:rsidRDefault="00A74974" w:rsidP="00687706">
            <w:pPr>
              <w:jc w:val="both"/>
            </w:pPr>
            <w:r w:rsidRPr="00EB1BE9">
              <w:t>_________________________________________________</w:t>
            </w:r>
          </w:p>
          <w:p w:rsidR="00A74974" w:rsidRPr="00687706" w:rsidRDefault="00A74974" w:rsidP="00687706">
            <w:pPr>
              <w:jc w:val="center"/>
              <w:rPr>
                <w:sz w:val="12"/>
                <w:szCs w:val="12"/>
              </w:rPr>
            </w:pPr>
            <w:r w:rsidRPr="00687706">
              <w:rPr>
                <w:sz w:val="12"/>
                <w:szCs w:val="12"/>
              </w:rPr>
              <w:t>(позначте)</w:t>
            </w:r>
          </w:p>
        </w:tc>
        <w:tc>
          <w:tcPr>
            <w:tcW w:w="1418" w:type="dxa"/>
          </w:tcPr>
          <w:p w:rsidR="00A74974" w:rsidRPr="00EB1BE9" w:rsidRDefault="00A74974" w:rsidP="00687706">
            <w:pPr>
              <w:jc w:val="both"/>
            </w:pPr>
          </w:p>
        </w:tc>
      </w:tr>
    </w:tbl>
    <w:p w:rsidR="00A74974" w:rsidRPr="00EB1BE9" w:rsidRDefault="00A74974" w:rsidP="00D96EC3">
      <w:pPr>
        <w:ind w:firstLine="567"/>
        <w:jc w:val="both"/>
        <w:rPr>
          <w:b/>
          <w:sz w:val="28"/>
          <w:szCs w:val="28"/>
        </w:rPr>
      </w:pPr>
    </w:p>
    <w:p w:rsidR="00A74974" w:rsidRPr="00EB1BE9" w:rsidRDefault="00A74974" w:rsidP="00D96EC3">
      <w:pPr>
        <w:ind w:firstLine="567"/>
        <w:jc w:val="center"/>
      </w:pPr>
      <w:r w:rsidRPr="00EB1BE9">
        <w:t>Підписи та печатки:</w:t>
      </w:r>
    </w:p>
    <w:p w:rsidR="00A74974" w:rsidRPr="00EB1BE9" w:rsidRDefault="00A74974" w:rsidP="00D96EC3">
      <w:pPr>
        <w:ind w:firstLine="567"/>
        <w:jc w:val="center"/>
      </w:pPr>
    </w:p>
    <w:tbl>
      <w:tblPr>
        <w:tblW w:w="0" w:type="auto"/>
        <w:tblBorders>
          <w:insideH w:val="single" w:sz="4" w:space="0" w:color="auto"/>
        </w:tblBorders>
        <w:tblLook w:val="0000" w:firstRow="0" w:lastRow="0" w:firstColumn="0" w:lastColumn="0" w:noHBand="0" w:noVBand="0"/>
      </w:tblPr>
      <w:tblGrid>
        <w:gridCol w:w="4927"/>
        <w:gridCol w:w="4927"/>
      </w:tblGrid>
      <w:tr w:rsidR="00A74974" w:rsidRPr="00EB1BE9" w:rsidTr="00CF74A6">
        <w:tc>
          <w:tcPr>
            <w:tcW w:w="4927" w:type="dxa"/>
            <w:tcBorders>
              <w:bottom w:val="nil"/>
            </w:tcBorders>
          </w:tcPr>
          <w:p w:rsidR="00A74974" w:rsidRPr="00EB1BE9" w:rsidRDefault="00A74974" w:rsidP="00D96EC3">
            <w:pPr>
              <w:ind w:firstLine="567"/>
              <w:jc w:val="center"/>
              <w:rPr>
                <w:b/>
                <w:sz w:val="28"/>
              </w:rPr>
            </w:pPr>
            <w:r w:rsidRPr="00EB1BE9">
              <w:rPr>
                <w:b/>
                <w:sz w:val="28"/>
              </w:rPr>
              <w:t>_____________________________</w:t>
            </w:r>
          </w:p>
          <w:p w:rsidR="00A74974" w:rsidRPr="00EB1BE9" w:rsidRDefault="00A74974" w:rsidP="00D96EC3">
            <w:pPr>
              <w:ind w:firstLine="567"/>
              <w:jc w:val="center"/>
            </w:pPr>
            <w:r w:rsidRPr="00EB1BE9">
              <w:t>найменування коледжу</w:t>
            </w:r>
          </w:p>
          <w:p w:rsidR="00A74974" w:rsidRPr="00EB1BE9" w:rsidRDefault="00A74974" w:rsidP="00D96EC3">
            <w:pPr>
              <w:ind w:firstLine="567"/>
              <w:jc w:val="center"/>
              <w:rPr>
                <w:sz w:val="28"/>
              </w:rPr>
            </w:pPr>
          </w:p>
          <w:p w:rsidR="00A74974" w:rsidRPr="00EB1BE9" w:rsidRDefault="00A74974" w:rsidP="00D96EC3">
            <w:pPr>
              <w:ind w:firstLine="567"/>
            </w:pPr>
            <w:r w:rsidRPr="00EB1BE9">
              <w:t xml:space="preserve">            ___________            _________________</w:t>
            </w:r>
          </w:p>
          <w:p w:rsidR="00A74974" w:rsidRPr="00EB1BE9" w:rsidRDefault="00A74974" w:rsidP="00D96EC3">
            <w:pPr>
              <w:ind w:firstLine="567"/>
              <w:rPr>
                <w:sz w:val="16"/>
                <w:szCs w:val="16"/>
              </w:rPr>
            </w:pPr>
            <w:r w:rsidRPr="00EB1BE9">
              <w:rPr>
                <w:sz w:val="16"/>
                <w:szCs w:val="16"/>
              </w:rPr>
              <w:t xml:space="preserve">                                (підпис)                         (прізвище та ініціали)</w:t>
            </w:r>
          </w:p>
          <w:p w:rsidR="00A74974" w:rsidRPr="00EB1BE9" w:rsidRDefault="00A74974" w:rsidP="00D96EC3">
            <w:pPr>
              <w:ind w:firstLine="567"/>
              <w:rPr>
                <w:sz w:val="16"/>
                <w:szCs w:val="16"/>
              </w:rPr>
            </w:pPr>
          </w:p>
          <w:p w:rsidR="00A74974" w:rsidRPr="00EB1BE9" w:rsidRDefault="00A74974" w:rsidP="00D96EC3">
            <w:pPr>
              <w:ind w:firstLine="567"/>
            </w:pPr>
            <w:r w:rsidRPr="00EB1BE9">
              <w:t xml:space="preserve"> М.П.     “_____” _____________ 201___ року</w:t>
            </w:r>
          </w:p>
        </w:tc>
        <w:tc>
          <w:tcPr>
            <w:tcW w:w="4927" w:type="dxa"/>
            <w:tcBorders>
              <w:bottom w:val="nil"/>
            </w:tcBorders>
          </w:tcPr>
          <w:p w:rsidR="00A74974" w:rsidRPr="00EB1BE9" w:rsidRDefault="00A74974" w:rsidP="00D96EC3">
            <w:pPr>
              <w:ind w:firstLine="567"/>
            </w:pPr>
            <w:r w:rsidRPr="00EB1BE9">
              <w:t>База практики:</w:t>
            </w:r>
          </w:p>
          <w:p w:rsidR="00A74974" w:rsidRPr="00EB1BE9" w:rsidRDefault="00A74974" w:rsidP="00D96EC3">
            <w:pPr>
              <w:ind w:firstLine="567"/>
            </w:pPr>
            <w:r w:rsidRPr="00EB1BE9">
              <w:t xml:space="preserve">                _________         ________________</w:t>
            </w:r>
          </w:p>
          <w:p w:rsidR="00A74974" w:rsidRPr="00EB1BE9" w:rsidRDefault="00A74974" w:rsidP="00D96EC3">
            <w:pPr>
              <w:ind w:firstLine="567"/>
              <w:rPr>
                <w:sz w:val="16"/>
                <w:szCs w:val="16"/>
              </w:rPr>
            </w:pPr>
            <w:r w:rsidRPr="00EB1BE9">
              <w:rPr>
                <w:sz w:val="16"/>
                <w:szCs w:val="16"/>
              </w:rPr>
              <w:t xml:space="preserve">                          (підпис)                (прізвище та ініціали)</w:t>
            </w:r>
          </w:p>
          <w:p w:rsidR="00A74974" w:rsidRPr="00EB1BE9" w:rsidRDefault="00A74974" w:rsidP="00D96EC3">
            <w:pPr>
              <w:ind w:firstLine="567"/>
            </w:pPr>
          </w:p>
          <w:p w:rsidR="00A74974" w:rsidRPr="00EB1BE9" w:rsidRDefault="00A74974" w:rsidP="00D96EC3">
            <w:pPr>
              <w:ind w:firstLine="567"/>
            </w:pPr>
            <w:r w:rsidRPr="00EB1BE9">
              <w:t>М.П.      “_____” _____________ 201___ року</w:t>
            </w:r>
          </w:p>
        </w:tc>
      </w:tr>
      <w:tr w:rsidR="00A74974" w:rsidRPr="00EB1BE9" w:rsidTr="00CF74A6">
        <w:tc>
          <w:tcPr>
            <w:tcW w:w="4927" w:type="dxa"/>
            <w:tcBorders>
              <w:top w:val="nil"/>
              <w:bottom w:val="nil"/>
            </w:tcBorders>
          </w:tcPr>
          <w:p w:rsidR="00A74974" w:rsidRPr="00EB1BE9" w:rsidRDefault="00A74974" w:rsidP="00D96EC3">
            <w:pPr>
              <w:ind w:firstLine="567"/>
            </w:pPr>
          </w:p>
        </w:tc>
        <w:tc>
          <w:tcPr>
            <w:tcW w:w="4927" w:type="dxa"/>
            <w:tcBorders>
              <w:top w:val="nil"/>
              <w:bottom w:val="nil"/>
            </w:tcBorders>
          </w:tcPr>
          <w:p w:rsidR="00A74974" w:rsidRPr="00EB1BE9" w:rsidRDefault="00A74974" w:rsidP="00D96EC3">
            <w:pPr>
              <w:ind w:firstLine="567"/>
            </w:pPr>
          </w:p>
        </w:tc>
      </w:tr>
    </w:tbl>
    <w:p w:rsidR="00A74974" w:rsidRPr="00EB1BE9" w:rsidRDefault="00A74974" w:rsidP="00D96EC3">
      <w:pPr>
        <w:ind w:firstLine="567"/>
        <w:rPr>
          <w:sz w:val="18"/>
          <w:szCs w:val="18"/>
        </w:rPr>
      </w:pPr>
      <w:r w:rsidRPr="00EB1BE9">
        <w:rPr>
          <w:sz w:val="18"/>
          <w:szCs w:val="18"/>
        </w:rPr>
        <w:t xml:space="preserve">   </w:t>
      </w:r>
    </w:p>
    <w:p w:rsidR="00A74974" w:rsidRPr="00EB1BE9" w:rsidRDefault="00A74974" w:rsidP="00D96EC3">
      <w:pPr>
        <w:ind w:firstLine="567"/>
        <w:jc w:val="center"/>
        <w:rPr>
          <w:b/>
          <w:sz w:val="24"/>
          <w:szCs w:val="24"/>
        </w:rPr>
      </w:pPr>
    </w:p>
    <w:p w:rsidR="00A74974" w:rsidRDefault="00A74974" w:rsidP="00D96EC3">
      <w:pPr>
        <w:ind w:firstLine="567"/>
        <w:jc w:val="center"/>
        <w:rPr>
          <w:b/>
          <w:sz w:val="24"/>
          <w:szCs w:val="24"/>
        </w:rPr>
      </w:pPr>
    </w:p>
    <w:p w:rsidR="00CF74A6" w:rsidRDefault="00CF74A6" w:rsidP="00CF74A6">
      <w:pPr>
        <w:tabs>
          <w:tab w:val="left" w:leader="dot" w:pos="5670"/>
        </w:tabs>
        <w:jc w:val="center"/>
      </w:pPr>
    </w:p>
    <w:p w:rsidR="00CF74A6" w:rsidRDefault="00CF74A6">
      <w:pPr>
        <w:overflowPunct/>
        <w:autoSpaceDE/>
        <w:autoSpaceDN/>
        <w:adjustRightInd/>
        <w:textAlignment w:val="auto"/>
      </w:pPr>
      <w:r>
        <w:br w:type="page"/>
      </w: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Default="00CF74A6" w:rsidP="00CF74A6">
      <w:pPr>
        <w:tabs>
          <w:tab w:val="left" w:leader="dot" w:pos="5670"/>
        </w:tabs>
        <w:jc w:val="center"/>
      </w:pPr>
    </w:p>
    <w:p w:rsidR="00CF74A6" w:rsidRPr="00913CD6" w:rsidRDefault="00CF74A6" w:rsidP="00CF74A6">
      <w:pPr>
        <w:tabs>
          <w:tab w:val="left" w:leader="dot" w:pos="5670"/>
        </w:tabs>
        <w:jc w:val="center"/>
        <w:rPr>
          <w:iCs/>
        </w:rPr>
      </w:pPr>
      <w:r w:rsidRPr="00913CD6">
        <w:t xml:space="preserve">Підписано до друку </w:t>
      </w:r>
      <w:r>
        <w:t>05</w:t>
      </w:r>
      <w:r w:rsidRPr="00913CD6">
        <w:t>.0</w:t>
      </w:r>
      <w:r>
        <w:t>7</w:t>
      </w:r>
      <w:r w:rsidRPr="00913CD6">
        <w:t>.2017 р.</w:t>
      </w:r>
    </w:p>
    <w:p w:rsidR="00CF74A6" w:rsidRPr="00913CD6" w:rsidRDefault="00CF74A6" w:rsidP="00CF74A6">
      <w:pPr>
        <w:tabs>
          <w:tab w:val="left" w:leader="dot" w:pos="5670"/>
        </w:tabs>
        <w:jc w:val="center"/>
        <w:rPr>
          <w:iCs/>
        </w:rPr>
      </w:pPr>
      <w:r w:rsidRPr="00913CD6">
        <w:t xml:space="preserve">Умов. друк. арк. </w:t>
      </w:r>
      <w:r>
        <w:t>4</w:t>
      </w:r>
      <w:r w:rsidRPr="00913CD6">
        <w:t>,</w:t>
      </w:r>
      <w:r>
        <w:t>5</w:t>
      </w:r>
    </w:p>
    <w:p w:rsidR="00CF74A6" w:rsidRPr="000B3937" w:rsidRDefault="00CF74A6" w:rsidP="00CF74A6">
      <w:pPr>
        <w:tabs>
          <w:tab w:val="left" w:leader="dot" w:pos="5670"/>
        </w:tabs>
        <w:jc w:val="center"/>
        <w:rPr>
          <w:iCs/>
        </w:rPr>
      </w:pPr>
      <w:r w:rsidRPr="00913CD6">
        <w:t xml:space="preserve">Наклад </w:t>
      </w:r>
      <w:r>
        <w:t>100</w:t>
      </w:r>
      <w:r w:rsidRPr="00913CD6">
        <w:t xml:space="preserve"> прим. Зам. № </w:t>
      </w:r>
      <w:r>
        <w:t>97</w:t>
      </w:r>
    </w:p>
    <w:p w:rsidR="00CF74A6" w:rsidRPr="00913CD6" w:rsidRDefault="00CF74A6" w:rsidP="00CF74A6">
      <w:pPr>
        <w:tabs>
          <w:tab w:val="left" w:leader="dot" w:pos="5670"/>
        </w:tabs>
        <w:jc w:val="center"/>
        <w:rPr>
          <w:iCs/>
        </w:rPr>
      </w:pPr>
      <w:bookmarkStart w:id="12" w:name="_GoBack"/>
      <w:bookmarkEnd w:id="12"/>
    </w:p>
    <w:p w:rsidR="00CF74A6" w:rsidRPr="00913CD6" w:rsidRDefault="00CF74A6" w:rsidP="00CF74A6">
      <w:pPr>
        <w:tabs>
          <w:tab w:val="left" w:leader="dot" w:pos="5670"/>
        </w:tabs>
        <w:jc w:val="center"/>
        <w:rPr>
          <w:iCs/>
        </w:rPr>
      </w:pPr>
      <w:r w:rsidRPr="00913CD6">
        <w:t>Видавництво “Аграрна освіта”</w:t>
      </w:r>
    </w:p>
    <w:p w:rsidR="00CF74A6" w:rsidRPr="00913CD6" w:rsidRDefault="00CF74A6" w:rsidP="00CF74A6">
      <w:pPr>
        <w:tabs>
          <w:tab w:val="left" w:leader="dot" w:pos="5670"/>
        </w:tabs>
        <w:jc w:val="center"/>
        <w:rPr>
          <w:iCs/>
        </w:rPr>
      </w:pPr>
      <w:r w:rsidRPr="00913CD6">
        <w:t>вул. Смілянська,11, м. Київ</w:t>
      </w:r>
    </w:p>
    <w:p w:rsidR="00CF74A6" w:rsidRPr="00913CD6" w:rsidRDefault="00CF74A6" w:rsidP="00CF74A6">
      <w:pPr>
        <w:tabs>
          <w:tab w:val="left" w:leader="dot" w:pos="5670"/>
        </w:tabs>
        <w:jc w:val="center"/>
        <w:rPr>
          <w:iCs/>
        </w:rPr>
      </w:pPr>
      <w:r w:rsidRPr="00913CD6">
        <w:t>тел. 04577-41-2-69</w:t>
      </w:r>
    </w:p>
    <w:p w:rsidR="00CF74A6" w:rsidRPr="00913CD6" w:rsidRDefault="00CF74A6" w:rsidP="00CF74A6">
      <w:pPr>
        <w:tabs>
          <w:tab w:val="left" w:leader="dot" w:pos="5670"/>
        </w:tabs>
        <w:jc w:val="center"/>
        <w:rPr>
          <w:iCs/>
        </w:rPr>
      </w:pPr>
    </w:p>
    <w:p w:rsidR="00CF74A6" w:rsidRPr="00913CD6" w:rsidRDefault="00CF74A6" w:rsidP="00CF74A6">
      <w:pPr>
        <w:tabs>
          <w:tab w:val="left" w:leader="dot" w:pos="5670"/>
        </w:tabs>
        <w:jc w:val="center"/>
        <w:rPr>
          <w:iCs/>
        </w:rPr>
      </w:pPr>
      <w:r w:rsidRPr="00913CD6">
        <w:t>Свідоцтво про внесення до Державного реєстру</w:t>
      </w:r>
    </w:p>
    <w:p w:rsidR="00A74974" w:rsidRPr="00EB1BE9" w:rsidRDefault="00CF74A6" w:rsidP="00CF74A6">
      <w:pPr>
        <w:jc w:val="center"/>
      </w:pPr>
      <w:r w:rsidRPr="00913CD6">
        <w:t>суб’єкта видавничої справи ДК № 1310</w:t>
      </w:r>
    </w:p>
    <w:sectPr w:rsidR="00A74974" w:rsidRPr="00EB1BE9" w:rsidSect="00D96EC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98" w:rsidRDefault="001B0B98" w:rsidP="00F002C4">
      <w:r>
        <w:separator/>
      </w:r>
    </w:p>
  </w:endnote>
  <w:endnote w:type="continuationSeparator" w:id="0">
    <w:p w:rsidR="001B0B98" w:rsidRDefault="001B0B98" w:rsidP="00F0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1D" w:rsidRDefault="0077011D" w:rsidP="00F1246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30</w:t>
    </w:r>
    <w:r>
      <w:rPr>
        <w:rStyle w:val="af0"/>
      </w:rPr>
      <w:fldChar w:fldCharType="end"/>
    </w:r>
  </w:p>
  <w:p w:rsidR="0077011D" w:rsidRDefault="0077011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1D" w:rsidRPr="00D67015" w:rsidRDefault="0077011D" w:rsidP="00D67015">
    <w:pPr>
      <w:pStyle w:val="ae"/>
      <w:framePr w:w="904" w:wrap="around" w:vAnchor="text" w:hAnchor="page" w:x="5842" w:y="13"/>
      <w:jc w:val="center"/>
      <w:rPr>
        <w:rStyle w:val="af0"/>
        <w:sz w:val="24"/>
        <w:szCs w:val="24"/>
      </w:rPr>
    </w:pPr>
    <w:r w:rsidRPr="00D67015">
      <w:rPr>
        <w:rStyle w:val="af0"/>
        <w:sz w:val="24"/>
        <w:szCs w:val="24"/>
      </w:rPr>
      <w:fldChar w:fldCharType="begin"/>
    </w:r>
    <w:r w:rsidRPr="00D67015">
      <w:rPr>
        <w:rStyle w:val="af0"/>
        <w:sz w:val="24"/>
        <w:szCs w:val="24"/>
      </w:rPr>
      <w:instrText xml:space="preserve">PAGE  </w:instrText>
    </w:r>
    <w:r w:rsidRPr="00D67015">
      <w:rPr>
        <w:rStyle w:val="af0"/>
        <w:sz w:val="24"/>
        <w:szCs w:val="24"/>
      </w:rPr>
      <w:fldChar w:fldCharType="separate"/>
    </w:r>
    <w:r w:rsidR="00CF74A6">
      <w:rPr>
        <w:rStyle w:val="af0"/>
        <w:noProof/>
        <w:sz w:val="24"/>
        <w:szCs w:val="24"/>
      </w:rPr>
      <w:t>100</w:t>
    </w:r>
    <w:r w:rsidRPr="00D67015">
      <w:rPr>
        <w:rStyle w:val="af0"/>
        <w:sz w:val="24"/>
        <w:szCs w:val="24"/>
      </w:rPr>
      <w:fldChar w:fldCharType="end"/>
    </w:r>
  </w:p>
  <w:p w:rsidR="0077011D" w:rsidRDefault="0077011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98" w:rsidRDefault="001B0B98" w:rsidP="00F002C4">
      <w:r>
        <w:separator/>
      </w:r>
    </w:p>
  </w:footnote>
  <w:footnote w:type="continuationSeparator" w:id="0">
    <w:p w:rsidR="001B0B98" w:rsidRDefault="001B0B98" w:rsidP="00F00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B1C69FC"/>
    <w:multiLevelType w:val="hybridMultilevel"/>
    <w:tmpl w:val="779AE2B6"/>
    <w:lvl w:ilvl="0" w:tplc="E6E44D6C">
      <w:start w:val="6"/>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nsid w:val="0D7D22C1"/>
    <w:multiLevelType w:val="multilevel"/>
    <w:tmpl w:val="F20C7A44"/>
    <w:lvl w:ilvl="0">
      <w:start w:val="5"/>
      <w:numFmt w:val="decimal"/>
      <w:lvlText w:val="%1."/>
      <w:lvlJc w:val="left"/>
      <w:pPr>
        <w:ind w:left="360" w:hanging="360"/>
      </w:pPr>
      <w:rPr>
        <w:rFonts w:hint="default"/>
      </w:rPr>
    </w:lvl>
    <w:lvl w:ilvl="1">
      <w:start w:val="2"/>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3">
    <w:nsid w:val="0FF44356"/>
    <w:multiLevelType w:val="hybridMultilevel"/>
    <w:tmpl w:val="A8126900"/>
    <w:lvl w:ilvl="0" w:tplc="A17ECC24">
      <w:start w:val="1"/>
      <w:numFmt w:val="decimal"/>
      <w:lvlText w:val="%1."/>
      <w:legacy w:legacy="1" w:legacySpace="0" w:legacyIndent="216"/>
      <w:lvlJc w:val="left"/>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2221D2"/>
    <w:multiLevelType w:val="hybridMultilevel"/>
    <w:tmpl w:val="38CE9BE2"/>
    <w:lvl w:ilvl="0" w:tplc="14F4350A">
      <w:start w:val="1"/>
      <w:numFmt w:val="bullet"/>
      <w:lvlText w:val=""/>
      <w:lvlJc w:val="left"/>
      <w:pPr>
        <w:tabs>
          <w:tab w:val="num" w:pos="2934"/>
        </w:tabs>
        <w:ind w:left="2367" w:firstLine="567"/>
      </w:pPr>
      <w:rPr>
        <w:rFonts w:ascii="Symbol" w:hAnsi="Symbol" w:hint="default"/>
      </w:rPr>
    </w:lvl>
    <w:lvl w:ilvl="1" w:tplc="04190003" w:tentative="1">
      <w:start w:val="1"/>
      <w:numFmt w:val="bullet"/>
      <w:lvlText w:val="o"/>
      <w:lvlJc w:val="left"/>
      <w:pPr>
        <w:tabs>
          <w:tab w:val="num" w:pos="3807"/>
        </w:tabs>
        <w:ind w:left="3807" w:hanging="360"/>
      </w:pPr>
      <w:rPr>
        <w:rFonts w:ascii="Courier New" w:hAnsi="Courier New" w:hint="default"/>
      </w:rPr>
    </w:lvl>
    <w:lvl w:ilvl="2" w:tplc="04190005" w:tentative="1">
      <w:start w:val="1"/>
      <w:numFmt w:val="bullet"/>
      <w:lvlText w:val=""/>
      <w:lvlJc w:val="left"/>
      <w:pPr>
        <w:tabs>
          <w:tab w:val="num" w:pos="4527"/>
        </w:tabs>
        <w:ind w:left="4527" w:hanging="360"/>
      </w:pPr>
      <w:rPr>
        <w:rFonts w:ascii="Wingdings" w:hAnsi="Wingdings" w:hint="default"/>
      </w:rPr>
    </w:lvl>
    <w:lvl w:ilvl="3" w:tplc="04190001" w:tentative="1">
      <w:start w:val="1"/>
      <w:numFmt w:val="bullet"/>
      <w:lvlText w:val=""/>
      <w:lvlJc w:val="left"/>
      <w:pPr>
        <w:tabs>
          <w:tab w:val="num" w:pos="5247"/>
        </w:tabs>
        <w:ind w:left="5247" w:hanging="360"/>
      </w:pPr>
      <w:rPr>
        <w:rFonts w:ascii="Symbol" w:hAnsi="Symbol" w:hint="default"/>
      </w:rPr>
    </w:lvl>
    <w:lvl w:ilvl="4" w:tplc="04190003" w:tentative="1">
      <w:start w:val="1"/>
      <w:numFmt w:val="bullet"/>
      <w:lvlText w:val="o"/>
      <w:lvlJc w:val="left"/>
      <w:pPr>
        <w:tabs>
          <w:tab w:val="num" w:pos="5967"/>
        </w:tabs>
        <w:ind w:left="5967" w:hanging="360"/>
      </w:pPr>
      <w:rPr>
        <w:rFonts w:ascii="Courier New" w:hAnsi="Courier New" w:hint="default"/>
      </w:rPr>
    </w:lvl>
    <w:lvl w:ilvl="5" w:tplc="04190005" w:tentative="1">
      <w:start w:val="1"/>
      <w:numFmt w:val="bullet"/>
      <w:lvlText w:val=""/>
      <w:lvlJc w:val="left"/>
      <w:pPr>
        <w:tabs>
          <w:tab w:val="num" w:pos="6687"/>
        </w:tabs>
        <w:ind w:left="6687" w:hanging="360"/>
      </w:pPr>
      <w:rPr>
        <w:rFonts w:ascii="Wingdings" w:hAnsi="Wingdings" w:hint="default"/>
      </w:rPr>
    </w:lvl>
    <w:lvl w:ilvl="6" w:tplc="04190001" w:tentative="1">
      <w:start w:val="1"/>
      <w:numFmt w:val="bullet"/>
      <w:lvlText w:val=""/>
      <w:lvlJc w:val="left"/>
      <w:pPr>
        <w:tabs>
          <w:tab w:val="num" w:pos="7407"/>
        </w:tabs>
        <w:ind w:left="7407" w:hanging="360"/>
      </w:pPr>
      <w:rPr>
        <w:rFonts w:ascii="Symbol" w:hAnsi="Symbol" w:hint="default"/>
      </w:rPr>
    </w:lvl>
    <w:lvl w:ilvl="7" w:tplc="04190003" w:tentative="1">
      <w:start w:val="1"/>
      <w:numFmt w:val="bullet"/>
      <w:lvlText w:val="o"/>
      <w:lvlJc w:val="left"/>
      <w:pPr>
        <w:tabs>
          <w:tab w:val="num" w:pos="8127"/>
        </w:tabs>
        <w:ind w:left="8127" w:hanging="360"/>
      </w:pPr>
      <w:rPr>
        <w:rFonts w:ascii="Courier New" w:hAnsi="Courier New" w:hint="default"/>
      </w:rPr>
    </w:lvl>
    <w:lvl w:ilvl="8" w:tplc="04190005" w:tentative="1">
      <w:start w:val="1"/>
      <w:numFmt w:val="bullet"/>
      <w:lvlText w:val=""/>
      <w:lvlJc w:val="left"/>
      <w:pPr>
        <w:tabs>
          <w:tab w:val="num" w:pos="8847"/>
        </w:tabs>
        <w:ind w:left="8847" w:hanging="360"/>
      </w:pPr>
      <w:rPr>
        <w:rFonts w:ascii="Wingdings" w:hAnsi="Wingdings" w:hint="default"/>
      </w:rPr>
    </w:lvl>
  </w:abstractNum>
  <w:abstractNum w:abstractNumId="5">
    <w:nsid w:val="16EF73A5"/>
    <w:multiLevelType w:val="multilevel"/>
    <w:tmpl w:val="AE0A24B8"/>
    <w:lvl w:ilvl="0">
      <w:start w:val="7"/>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8FA5A4D"/>
    <w:multiLevelType w:val="hybridMultilevel"/>
    <w:tmpl w:val="E55CA9E6"/>
    <w:lvl w:ilvl="0" w:tplc="0CFC79A6">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AB40EC"/>
    <w:multiLevelType w:val="hybridMultilevel"/>
    <w:tmpl w:val="C9B0231A"/>
    <w:lvl w:ilvl="0" w:tplc="ACC6CABE">
      <w:start w:val="1"/>
      <w:numFmt w:val="decimal"/>
      <w:lvlText w:val="%1."/>
      <w:lvlJc w:val="left"/>
      <w:pPr>
        <w:tabs>
          <w:tab w:val="num" w:pos="1389"/>
        </w:tabs>
        <w:ind w:left="1389" w:hanging="454"/>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1C994954"/>
    <w:multiLevelType w:val="hybridMultilevel"/>
    <w:tmpl w:val="B6567B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0">
    <w:nsid w:val="275D4C5F"/>
    <w:multiLevelType w:val="hybridMultilevel"/>
    <w:tmpl w:val="13725BF2"/>
    <w:lvl w:ilvl="0" w:tplc="B68209BC">
      <w:start w:val="1"/>
      <w:numFmt w:val="decimal"/>
      <w:lvlText w:val="%1."/>
      <w:lvlJc w:val="left"/>
      <w:pPr>
        <w:tabs>
          <w:tab w:val="num" w:pos="720"/>
        </w:tabs>
        <w:ind w:left="720" w:hanging="360"/>
      </w:pPr>
      <w:rPr>
        <w:rFonts w:cs="Times New Roman"/>
      </w:rPr>
    </w:lvl>
    <w:lvl w:ilvl="1" w:tplc="AD669670">
      <w:numFmt w:val="none"/>
      <w:lvlText w:val=""/>
      <w:lvlJc w:val="left"/>
      <w:pPr>
        <w:tabs>
          <w:tab w:val="num" w:pos="360"/>
        </w:tabs>
      </w:pPr>
      <w:rPr>
        <w:rFonts w:cs="Times New Roman"/>
      </w:rPr>
    </w:lvl>
    <w:lvl w:ilvl="2" w:tplc="AE72F384">
      <w:numFmt w:val="none"/>
      <w:lvlText w:val=""/>
      <w:lvlJc w:val="left"/>
      <w:pPr>
        <w:tabs>
          <w:tab w:val="num" w:pos="360"/>
        </w:tabs>
      </w:pPr>
      <w:rPr>
        <w:rFonts w:cs="Times New Roman"/>
      </w:rPr>
    </w:lvl>
    <w:lvl w:ilvl="3" w:tplc="AE50ADEC">
      <w:numFmt w:val="none"/>
      <w:lvlText w:val=""/>
      <w:lvlJc w:val="left"/>
      <w:pPr>
        <w:tabs>
          <w:tab w:val="num" w:pos="360"/>
        </w:tabs>
      </w:pPr>
      <w:rPr>
        <w:rFonts w:cs="Times New Roman"/>
      </w:rPr>
    </w:lvl>
    <w:lvl w:ilvl="4" w:tplc="CB4EF25E">
      <w:numFmt w:val="none"/>
      <w:lvlText w:val=""/>
      <w:lvlJc w:val="left"/>
      <w:pPr>
        <w:tabs>
          <w:tab w:val="num" w:pos="360"/>
        </w:tabs>
      </w:pPr>
      <w:rPr>
        <w:rFonts w:cs="Times New Roman"/>
      </w:rPr>
    </w:lvl>
    <w:lvl w:ilvl="5" w:tplc="BE2C41BC">
      <w:numFmt w:val="none"/>
      <w:lvlText w:val=""/>
      <w:lvlJc w:val="left"/>
      <w:pPr>
        <w:tabs>
          <w:tab w:val="num" w:pos="360"/>
        </w:tabs>
      </w:pPr>
      <w:rPr>
        <w:rFonts w:cs="Times New Roman"/>
      </w:rPr>
    </w:lvl>
    <w:lvl w:ilvl="6" w:tplc="31A02E3A">
      <w:numFmt w:val="none"/>
      <w:lvlText w:val=""/>
      <w:lvlJc w:val="left"/>
      <w:pPr>
        <w:tabs>
          <w:tab w:val="num" w:pos="360"/>
        </w:tabs>
      </w:pPr>
      <w:rPr>
        <w:rFonts w:cs="Times New Roman"/>
      </w:rPr>
    </w:lvl>
    <w:lvl w:ilvl="7" w:tplc="AD68F5D0">
      <w:numFmt w:val="none"/>
      <w:lvlText w:val=""/>
      <w:lvlJc w:val="left"/>
      <w:pPr>
        <w:tabs>
          <w:tab w:val="num" w:pos="360"/>
        </w:tabs>
      </w:pPr>
      <w:rPr>
        <w:rFonts w:cs="Times New Roman"/>
      </w:rPr>
    </w:lvl>
    <w:lvl w:ilvl="8" w:tplc="B322B2D2">
      <w:numFmt w:val="none"/>
      <w:lvlText w:val=""/>
      <w:lvlJc w:val="left"/>
      <w:pPr>
        <w:tabs>
          <w:tab w:val="num" w:pos="360"/>
        </w:tabs>
      </w:pPr>
      <w:rPr>
        <w:rFonts w:cs="Times New Roman"/>
      </w:rPr>
    </w:lvl>
  </w:abstractNum>
  <w:abstractNum w:abstractNumId="11">
    <w:nsid w:val="277C03C3"/>
    <w:multiLevelType w:val="hybridMultilevel"/>
    <w:tmpl w:val="03402F70"/>
    <w:lvl w:ilvl="0" w:tplc="0422000F">
      <w:start w:val="1"/>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2EF36F67"/>
    <w:multiLevelType w:val="multilevel"/>
    <w:tmpl w:val="35882DC6"/>
    <w:lvl w:ilvl="0">
      <w:start w:val="7"/>
      <w:numFmt w:val="decimal"/>
      <w:lvlText w:val="%1."/>
      <w:lvlJc w:val="left"/>
      <w:pPr>
        <w:ind w:left="360" w:hanging="360"/>
      </w:pPr>
      <w:rPr>
        <w:rFonts w:hint="default"/>
      </w:rPr>
    </w:lvl>
    <w:lvl w:ilvl="1">
      <w:start w:val="4"/>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nsid w:val="390C3CD8"/>
    <w:multiLevelType w:val="multilevel"/>
    <w:tmpl w:val="CE5408E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3E0A350C"/>
    <w:multiLevelType w:val="hybridMultilevel"/>
    <w:tmpl w:val="8A6A96F2"/>
    <w:lvl w:ilvl="0" w:tplc="4E08F9F2">
      <w:start w:val="2"/>
      <w:numFmt w:val="decimal"/>
      <w:lvlText w:val="%1.3"/>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3E800034"/>
    <w:multiLevelType w:val="hybridMultilevel"/>
    <w:tmpl w:val="7DE2D460"/>
    <w:lvl w:ilvl="0" w:tplc="E186911A">
      <w:start w:val="1"/>
      <w:numFmt w:val="decimal"/>
      <w:lvlText w:val="%1."/>
      <w:legacy w:legacy="1" w:legacySpace="0" w:legacyIndent="216"/>
      <w:lvlJc w:val="left"/>
      <w:rPr>
        <w:rFonts w:ascii="Times New Roman" w:hAnsi="Times New Roman" w:cs="Times New Roman" w:hint="default"/>
        <w:b w:val="0"/>
        <w:sz w:val="20"/>
        <w:szCs w:val="20"/>
      </w:rPr>
    </w:lvl>
    <w:lvl w:ilvl="1" w:tplc="04220019" w:tentative="1">
      <w:start w:val="1"/>
      <w:numFmt w:val="lowerLetter"/>
      <w:lvlText w:val="%2."/>
      <w:lvlJc w:val="left"/>
      <w:pPr>
        <w:tabs>
          <w:tab w:val="num" w:pos="2291"/>
        </w:tabs>
        <w:ind w:left="2291" w:hanging="360"/>
      </w:pPr>
      <w:rPr>
        <w:rFonts w:cs="Times New Roman"/>
      </w:rPr>
    </w:lvl>
    <w:lvl w:ilvl="2" w:tplc="0422001B" w:tentative="1">
      <w:start w:val="1"/>
      <w:numFmt w:val="lowerRoman"/>
      <w:lvlText w:val="%3."/>
      <w:lvlJc w:val="right"/>
      <w:pPr>
        <w:tabs>
          <w:tab w:val="num" w:pos="3011"/>
        </w:tabs>
        <w:ind w:left="3011" w:hanging="180"/>
      </w:pPr>
      <w:rPr>
        <w:rFonts w:cs="Times New Roman"/>
      </w:rPr>
    </w:lvl>
    <w:lvl w:ilvl="3" w:tplc="0422000F" w:tentative="1">
      <w:start w:val="1"/>
      <w:numFmt w:val="decimal"/>
      <w:lvlText w:val="%4."/>
      <w:lvlJc w:val="left"/>
      <w:pPr>
        <w:tabs>
          <w:tab w:val="num" w:pos="3731"/>
        </w:tabs>
        <w:ind w:left="3731" w:hanging="360"/>
      </w:pPr>
      <w:rPr>
        <w:rFonts w:cs="Times New Roman"/>
      </w:rPr>
    </w:lvl>
    <w:lvl w:ilvl="4" w:tplc="04220019" w:tentative="1">
      <w:start w:val="1"/>
      <w:numFmt w:val="lowerLetter"/>
      <w:lvlText w:val="%5."/>
      <w:lvlJc w:val="left"/>
      <w:pPr>
        <w:tabs>
          <w:tab w:val="num" w:pos="4451"/>
        </w:tabs>
        <w:ind w:left="4451" w:hanging="360"/>
      </w:pPr>
      <w:rPr>
        <w:rFonts w:cs="Times New Roman"/>
      </w:rPr>
    </w:lvl>
    <w:lvl w:ilvl="5" w:tplc="0422001B" w:tentative="1">
      <w:start w:val="1"/>
      <w:numFmt w:val="lowerRoman"/>
      <w:lvlText w:val="%6."/>
      <w:lvlJc w:val="right"/>
      <w:pPr>
        <w:tabs>
          <w:tab w:val="num" w:pos="5171"/>
        </w:tabs>
        <w:ind w:left="5171" w:hanging="180"/>
      </w:pPr>
      <w:rPr>
        <w:rFonts w:cs="Times New Roman"/>
      </w:rPr>
    </w:lvl>
    <w:lvl w:ilvl="6" w:tplc="0422000F" w:tentative="1">
      <w:start w:val="1"/>
      <w:numFmt w:val="decimal"/>
      <w:lvlText w:val="%7."/>
      <w:lvlJc w:val="left"/>
      <w:pPr>
        <w:tabs>
          <w:tab w:val="num" w:pos="5891"/>
        </w:tabs>
        <w:ind w:left="5891" w:hanging="360"/>
      </w:pPr>
      <w:rPr>
        <w:rFonts w:cs="Times New Roman"/>
      </w:rPr>
    </w:lvl>
    <w:lvl w:ilvl="7" w:tplc="04220019" w:tentative="1">
      <w:start w:val="1"/>
      <w:numFmt w:val="lowerLetter"/>
      <w:lvlText w:val="%8."/>
      <w:lvlJc w:val="left"/>
      <w:pPr>
        <w:tabs>
          <w:tab w:val="num" w:pos="6611"/>
        </w:tabs>
        <w:ind w:left="6611" w:hanging="360"/>
      </w:pPr>
      <w:rPr>
        <w:rFonts w:cs="Times New Roman"/>
      </w:rPr>
    </w:lvl>
    <w:lvl w:ilvl="8" w:tplc="0422001B" w:tentative="1">
      <w:start w:val="1"/>
      <w:numFmt w:val="lowerRoman"/>
      <w:lvlText w:val="%9."/>
      <w:lvlJc w:val="right"/>
      <w:pPr>
        <w:tabs>
          <w:tab w:val="num" w:pos="7331"/>
        </w:tabs>
        <w:ind w:left="7331" w:hanging="180"/>
      </w:pPr>
      <w:rPr>
        <w:rFonts w:cs="Times New Roman"/>
      </w:rPr>
    </w:lvl>
  </w:abstractNum>
  <w:abstractNum w:abstractNumId="16">
    <w:nsid w:val="453E2054"/>
    <w:multiLevelType w:val="hybridMultilevel"/>
    <w:tmpl w:val="CC36B8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7FC5D75"/>
    <w:multiLevelType w:val="hybridMultilevel"/>
    <w:tmpl w:val="51245C28"/>
    <w:lvl w:ilvl="0" w:tplc="AE1E39BC">
      <w:start w:val="1"/>
      <w:numFmt w:val="decimal"/>
      <w:lvlText w:val="%1."/>
      <w:lvlJc w:val="left"/>
      <w:pPr>
        <w:tabs>
          <w:tab w:val="num" w:pos="720"/>
        </w:tabs>
        <w:ind w:left="720" w:hanging="360"/>
      </w:pPr>
      <w:rPr>
        <w:rFonts w:cs="Times New Roman" w:hint="default"/>
        <w:sz w:val="24"/>
        <w:szCs w:val="24"/>
      </w:rPr>
    </w:lvl>
    <w:lvl w:ilvl="1" w:tplc="C868D358">
      <w:start w:val="1"/>
      <w:numFmt w:val="decimal"/>
      <w:lvlText w:val="%2."/>
      <w:lvlJc w:val="left"/>
      <w:pPr>
        <w:tabs>
          <w:tab w:val="num" w:pos="360"/>
        </w:tabs>
        <w:ind w:left="360" w:hanging="360"/>
      </w:pPr>
      <w:rPr>
        <w:rFonts w:cs="Times New Roman" w:hint="default"/>
        <w:b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9E113C8"/>
    <w:multiLevelType w:val="multilevel"/>
    <w:tmpl w:val="E248A206"/>
    <w:lvl w:ilvl="0">
      <w:start w:val="1"/>
      <w:numFmt w:val="decimal"/>
      <w:lvlText w:val="%1."/>
      <w:lvlJc w:val="left"/>
      <w:pPr>
        <w:ind w:left="720" w:hanging="360"/>
      </w:pPr>
      <w:rPr>
        <w:rFonts w:cs="Times New Roman" w:hint="default"/>
      </w:rPr>
    </w:lvl>
    <w:lvl w:ilvl="1">
      <w:start w:val="1"/>
      <w:numFmt w:val="decimal"/>
      <w:isLgl/>
      <w:lvlText w:val="%1.%2."/>
      <w:lvlJc w:val="left"/>
      <w:pPr>
        <w:ind w:left="5823"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4B0A0940"/>
    <w:multiLevelType w:val="hybridMultilevel"/>
    <w:tmpl w:val="AF5273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977579"/>
    <w:multiLevelType w:val="multilevel"/>
    <w:tmpl w:val="E414790A"/>
    <w:lvl w:ilvl="0">
      <w:start w:val="7"/>
      <w:numFmt w:val="decimal"/>
      <w:lvlText w:val="%1."/>
      <w:lvlJc w:val="left"/>
      <w:pPr>
        <w:ind w:left="540" w:hanging="540"/>
      </w:pPr>
      <w:rPr>
        <w:rFonts w:hint="default"/>
      </w:rPr>
    </w:lvl>
    <w:lvl w:ilvl="1">
      <w:start w:val="1"/>
      <w:numFmt w:val="decimal"/>
      <w:lvlText w:val="%1.%2."/>
      <w:lvlJc w:val="left"/>
      <w:pPr>
        <w:ind w:left="628" w:hanging="540"/>
      </w:pPr>
      <w:rPr>
        <w:rFonts w:hint="default"/>
      </w:rPr>
    </w:lvl>
    <w:lvl w:ilvl="2">
      <w:start w:val="3"/>
      <w:numFmt w:val="decimal"/>
      <w:lvlText w:val="%1.%2.%3."/>
      <w:lvlJc w:val="left"/>
      <w:pPr>
        <w:ind w:left="896" w:hanging="720"/>
      </w:pPr>
      <w:rPr>
        <w:rFonts w:hint="default"/>
      </w:rPr>
    </w:lvl>
    <w:lvl w:ilvl="3">
      <w:start w:val="1"/>
      <w:numFmt w:val="decimal"/>
      <w:lvlText w:val="%1.%2.%3.%4."/>
      <w:lvlJc w:val="left"/>
      <w:pPr>
        <w:ind w:left="984" w:hanging="720"/>
      </w:pPr>
      <w:rPr>
        <w:rFonts w:hint="default"/>
      </w:rPr>
    </w:lvl>
    <w:lvl w:ilvl="4">
      <w:start w:val="1"/>
      <w:numFmt w:val="decimal"/>
      <w:lvlText w:val="%1.%2.%3.%4.%5."/>
      <w:lvlJc w:val="left"/>
      <w:pPr>
        <w:ind w:left="1432" w:hanging="1080"/>
      </w:pPr>
      <w:rPr>
        <w:rFonts w:hint="default"/>
      </w:rPr>
    </w:lvl>
    <w:lvl w:ilvl="5">
      <w:start w:val="1"/>
      <w:numFmt w:val="decimal"/>
      <w:lvlText w:val="%1.%2.%3.%4.%5.%6."/>
      <w:lvlJc w:val="left"/>
      <w:pPr>
        <w:ind w:left="1520" w:hanging="1080"/>
      </w:pPr>
      <w:rPr>
        <w:rFonts w:hint="default"/>
      </w:rPr>
    </w:lvl>
    <w:lvl w:ilvl="6">
      <w:start w:val="1"/>
      <w:numFmt w:val="decimal"/>
      <w:lvlText w:val="%1.%2.%3.%4.%5.%6.%7."/>
      <w:lvlJc w:val="left"/>
      <w:pPr>
        <w:ind w:left="1968" w:hanging="1440"/>
      </w:pPr>
      <w:rPr>
        <w:rFonts w:hint="default"/>
      </w:rPr>
    </w:lvl>
    <w:lvl w:ilvl="7">
      <w:start w:val="1"/>
      <w:numFmt w:val="decimal"/>
      <w:lvlText w:val="%1.%2.%3.%4.%5.%6.%7.%8."/>
      <w:lvlJc w:val="left"/>
      <w:pPr>
        <w:ind w:left="2056" w:hanging="1440"/>
      </w:pPr>
      <w:rPr>
        <w:rFonts w:hint="default"/>
      </w:rPr>
    </w:lvl>
    <w:lvl w:ilvl="8">
      <w:start w:val="1"/>
      <w:numFmt w:val="decimal"/>
      <w:lvlText w:val="%1.%2.%3.%4.%5.%6.%7.%8.%9."/>
      <w:lvlJc w:val="left"/>
      <w:pPr>
        <w:ind w:left="2504" w:hanging="1800"/>
      </w:pPr>
      <w:rPr>
        <w:rFonts w:hint="default"/>
      </w:rPr>
    </w:lvl>
  </w:abstractNum>
  <w:abstractNum w:abstractNumId="21">
    <w:nsid w:val="5164318F"/>
    <w:multiLevelType w:val="hybridMultilevel"/>
    <w:tmpl w:val="78921F5C"/>
    <w:lvl w:ilvl="0" w:tplc="63B0D120">
      <w:numFmt w:val="bullet"/>
      <w:lvlText w:val="-"/>
      <w:lvlJc w:val="left"/>
      <w:pPr>
        <w:ind w:left="644" w:hanging="360"/>
      </w:pPr>
      <w:rPr>
        <w:rFonts w:ascii="Times New Roman" w:eastAsia="Times New Roman" w:hAnsi="Times New Roman"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2">
    <w:nsid w:val="54174494"/>
    <w:multiLevelType w:val="hybridMultilevel"/>
    <w:tmpl w:val="8FF42458"/>
    <w:lvl w:ilvl="0" w:tplc="7C0EB26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50F72B2"/>
    <w:multiLevelType w:val="multilevel"/>
    <w:tmpl w:val="C9FA07A0"/>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5986BDE"/>
    <w:multiLevelType w:val="hybridMultilevel"/>
    <w:tmpl w:val="9F2006E4"/>
    <w:lvl w:ilvl="0" w:tplc="3CB43408">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5">
    <w:nsid w:val="5A140382"/>
    <w:multiLevelType w:val="hybridMultilevel"/>
    <w:tmpl w:val="4894CD18"/>
    <w:lvl w:ilvl="0" w:tplc="0CFC79A6">
      <w:numFmt w:val="bullet"/>
      <w:lvlText w:val="-"/>
      <w:lvlJc w:val="left"/>
      <w:pPr>
        <w:tabs>
          <w:tab w:val="num" w:pos="1065"/>
        </w:tabs>
        <w:ind w:left="1065" w:hanging="70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627D9F"/>
    <w:multiLevelType w:val="hybridMultilevel"/>
    <w:tmpl w:val="912E1590"/>
    <w:lvl w:ilvl="0" w:tplc="7AB847AA">
      <w:start w:val="7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5C480A5F"/>
    <w:multiLevelType w:val="singleLevel"/>
    <w:tmpl w:val="38DA7E3E"/>
    <w:lvl w:ilvl="0">
      <w:start w:val="4"/>
      <w:numFmt w:val="decimal"/>
      <w:lvlText w:val="%1. "/>
      <w:legacy w:legacy="1" w:legacySpace="0" w:legacyIndent="283"/>
      <w:lvlJc w:val="left"/>
      <w:pPr>
        <w:ind w:left="883" w:hanging="283"/>
      </w:pPr>
      <w:rPr>
        <w:rFonts w:ascii="Times New Roman" w:hAnsi="Times New Roman" w:cs="Times New Roman" w:hint="default"/>
        <w:b/>
        <w:i w:val="0"/>
        <w:sz w:val="24"/>
        <w:szCs w:val="24"/>
        <w:u w:val="none"/>
      </w:rPr>
    </w:lvl>
  </w:abstractNum>
  <w:abstractNum w:abstractNumId="28">
    <w:nsid w:val="647B16A6"/>
    <w:multiLevelType w:val="hybridMultilevel"/>
    <w:tmpl w:val="10003D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64A7343"/>
    <w:multiLevelType w:val="hybridMultilevel"/>
    <w:tmpl w:val="F44CA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B4495A"/>
    <w:multiLevelType w:val="hybridMultilevel"/>
    <w:tmpl w:val="AE406118"/>
    <w:lvl w:ilvl="0" w:tplc="0CFC79A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F75E26"/>
    <w:multiLevelType w:val="hybridMultilevel"/>
    <w:tmpl w:val="217A994E"/>
    <w:lvl w:ilvl="0" w:tplc="14F4350A">
      <w:start w:val="1"/>
      <w:numFmt w:val="bullet"/>
      <w:lvlText w:val=""/>
      <w:lvlJc w:val="left"/>
      <w:pPr>
        <w:tabs>
          <w:tab w:val="num" w:pos="1134"/>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674175A7"/>
    <w:multiLevelType w:val="hybridMultilevel"/>
    <w:tmpl w:val="A702921E"/>
    <w:lvl w:ilvl="0" w:tplc="14F4350A">
      <w:start w:val="1"/>
      <w:numFmt w:val="bullet"/>
      <w:lvlText w:val=""/>
      <w:lvlJc w:val="left"/>
      <w:pPr>
        <w:tabs>
          <w:tab w:val="num" w:pos="1134"/>
        </w:tabs>
        <w:ind w:left="567" w:firstLine="567"/>
      </w:pPr>
      <w:rPr>
        <w:rFonts w:ascii="Symbol" w:hAnsi="Symbol" w:hint="default"/>
      </w:rPr>
    </w:lvl>
    <w:lvl w:ilvl="1" w:tplc="0419000F">
      <w:start w:val="1"/>
      <w:numFmt w:val="decimal"/>
      <w:lvlText w:val="%2."/>
      <w:lvlJc w:val="left"/>
      <w:pPr>
        <w:tabs>
          <w:tab w:val="num" w:pos="2007"/>
        </w:tabs>
        <w:ind w:left="2007" w:hanging="360"/>
      </w:pPr>
      <w:rPr>
        <w:rFonts w:cs="Times New Roman" w:hint="default"/>
      </w:rPr>
    </w:lvl>
    <w:lvl w:ilvl="2" w:tplc="FC063922">
      <w:numFmt w:val="bullet"/>
      <w:lvlText w:val="-"/>
      <w:lvlJc w:val="left"/>
      <w:pPr>
        <w:tabs>
          <w:tab w:val="num" w:pos="3177"/>
        </w:tabs>
        <w:ind w:left="3177" w:hanging="810"/>
      </w:pPr>
      <w:rPr>
        <w:rFonts w:ascii="Times New Roman" w:eastAsia="Times New Roman" w:hAnsi="Times New Roman"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7D9485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4">
    <w:nsid w:val="71E06ACA"/>
    <w:multiLevelType w:val="hybridMultilevel"/>
    <w:tmpl w:val="93A00A04"/>
    <w:lvl w:ilvl="0" w:tplc="04220011">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5">
    <w:nsid w:val="730A25D4"/>
    <w:multiLevelType w:val="hybridMultilevel"/>
    <w:tmpl w:val="BEF20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5410944"/>
    <w:multiLevelType w:val="hybridMultilevel"/>
    <w:tmpl w:val="D88C063E"/>
    <w:lvl w:ilvl="0" w:tplc="31C49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5423271"/>
    <w:multiLevelType w:val="hybridMultilevel"/>
    <w:tmpl w:val="282223B2"/>
    <w:lvl w:ilvl="0" w:tplc="4514A42E">
      <w:start w:val="5"/>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8">
    <w:nsid w:val="75713684"/>
    <w:multiLevelType w:val="hybridMultilevel"/>
    <w:tmpl w:val="3D36BD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6544EE9"/>
    <w:multiLevelType w:val="hybridMultilevel"/>
    <w:tmpl w:val="9AF072FC"/>
    <w:lvl w:ilvl="0" w:tplc="961A042E">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97669B6"/>
    <w:multiLevelType w:val="hybridMultilevel"/>
    <w:tmpl w:val="A94069DE"/>
    <w:lvl w:ilvl="0" w:tplc="A98AA056">
      <w:start w:val="2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D125E8A"/>
    <w:multiLevelType w:val="multilevel"/>
    <w:tmpl w:val="260AD9C2"/>
    <w:lvl w:ilvl="0">
      <w:start w:val="7"/>
      <w:numFmt w:val="decimal"/>
      <w:lvlText w:val="%1."/>
      <w:lvlJc w:val="left"/>
      <w:pPr>
        <w:ind w:left="360" w:hanging="360"/>
      </w:pPr>
      <w:rPr>
        <w:rFonts w:hint="default"/>
      </w:rPr>
    </w:lvl>
    <w:lvl w:ilvl="1">
      <w:start w:val="1"/>
      <w:numFmt w:val="decimal"/>
      <w:lvlText w:val="%1.%2."/>
      <w:lvlJc w:val="left"/>
      <w:pPr>
        <w:ind w:left="536" w:hanging="36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42">
    <w:nsid w:val="7D3C3DD5"/>
    <w:multiLevelType w:val="singleLevel"/>
    <w:tmpl w:val="D52A34DA"/>
    <w:lvl w:ilvl="0">
      <w:numFmt w:val="bullet"/>
      <w:lvlText w:val=""/>
      <w:lvlJc w:val="left"/>
      <w:pPr>
        <w:tabs>
          <w:tab w:val="num" w:pos="644"/>
        </w:tabs>
        <w:ind w:firstLine="284"/>
      </w:pPr>
      <w:rPr>
        <w:rFonts w:ascii="Wingdings" w:hAnsi="Wingdings" w:hint="default"/>
      </w:rPr>
    </w:lvl>
  </w:abstractNum>
  <w:abstractNum w:abstractNumId="43">
    <w:nsid w:val="7F205041"/>
    <w:multiLevelType w:val="hybridMultilevel"/>
    <w:tmpl w:val="5E988A44"/>
    <w:lvl w:ilvl="0" w:tplc="D7EE6664">
      <w:start w:val="1"/>
      <w:numFmt w:val="decimal"/>
      <w:lvlText w:val="%1."/>
      <w:lvlJc w:val="left"/>
      <w:pPr>
        <w:ind w:left="786" w:hanging="360"/>
      </w:pPr>
      <w:rPr>
        <w:rFonts w:cs="Times New Roman"/>
        <w:b w:val="0"/>
        <w:lang w:val="uk-UA"/>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u w:val="none"/>
        </w:rPr>
      </w:lvl>
    </w:lvlOverride>
  </w:num>
  <w:num w:numId="2">
    <w:abstractNumId w:val="33"/>
  </w:num>
  <w:num w:numId="3">
    <w:abstractNumId w:val="42"/>
  </w:num>
  <w:num w:numId="4">
    <w:abstractNumId w:val="27"/>
  </w:num>
  <w:num w:numId="5">
    <w:abstractNumId w:val="34"/>
  </w:num>
  <w:num w:numId="6">
    <w:abstractNumId w:val="26"/>
  </w:num>
  <w:num w:numId="7">
    <w:abstractNumId w:val="25"/>
  </w:num>
  <w:num w:numId="8">
    <w:abstractNumId w:val="21"/>
  </w:num>
  <w:num w:numId="9">
    <w:abstractNumId w:val="13"/>
  </w:num>
  <w:num w:numId="10">
    <w:abstractNumId w:val="9"/>
  </w:num>
  <w:num w:numId="11">
    <w:abstractNumId w:val="10"/>
  </w:num>
  <w:num w:numId="12">
    <w:abstractNumId w:val="14"/>
  </w:num>
  <w:num w:numId="13">
    <w:abstractNumId w:val="0"/>
    <w:lvlOverride w:ilvl="0">
      <w:lvl w:ilvl="0">
        <w:numFmt w:val="bullet"/>
        <w:lvlText w:val="-"/>
        <w:legacy w:legacy="1" w:legacySpace="0" w:legacyIndent="156"/>
        <w:lvlJc w:val="left"/>
        <w:rPr>
          <w:rFonts w:ascii="Times New Roman" w:hAnsi="Times New Roman" w:hint="default"/>
        </w:rPr>
      </w:lvl>
    </w:lvlOverride>
  </w:num>
  <w:num w:numId="14">
    <w:abstractNumId w:val="0"/>
    <w:lvlOverride w:ilvl="0">
      <w:lvl w:ilvl="0">
        <w:numFmt w:val="bullet"/>
        <w:lvlText w:val="-"/>
        <w:legacy w:legacy="1" w:legacySpace="0" w:legacyIndent="151"/>
        <w:lvlJc w:val="left"/>
        <w:rPr>
          <w:rFonts w:ascii="Times New Roman" w:hAnsi="Times New Roman" w:hint="default"/>
        </w:rPr>
      </w:lvl>
    </w:lvlOverride>
  </w:num>
  <w:num w:numId="15">
    <w:abstractNumId w:val="15"/>
  </w:num>
  <w:num w:numId="16">
    <w:abstractNumId w:val="3"/>
  </w:num>
  <w:num w:numId="17">
    <w:abstractNumId w:val="32"/>
  </w:num>
  <w:num w:numId="18">
    <w:abstractNumId w:val="8"/>
  </w:num>
  <w:num w:numId="19">
    <w:abstractNumId w:val="28"/>
  </w:num>
  <w:num w:numId="20">
    <w:abstractNumId w:val="19"/>
  </w:num>
  <w:num w:numId="21">
    <w:abstractNumId w:val="4"/>
  </w:num>
  <w:num w:numId="22">
    <w:abstractNumId w:val="31"/>
  </w:num>
  <w:num w:numId="23">
    <w:abstractNumId w:val="17"/>
  </w:num>
  <w:num w:numId="24">
    <w:abstractNumId w:val="39"/>
  </w:num>
  <w:num w:numId="25">
    <w:abstractNumId w:val="35"/>
  </w:num>
  <w:num w:numId="26">
    <w:abstractNumId w:val="23"/>
  </w:num>
  <w:num w:numId="27">
    <w:abstractNumId w:val="5"/>
  </w:num>
  <w:num w:numId="28">
    <w:abstractNumId w:val="11"/>
  </w:num>
  <w:num w:numId="29">
    <w:abstractNumId w:val="43"/>
  </w:num>
  <w:num w:numId="30">
    <w:abstractNumId w:val="7"/>
  </w:num>
  <w:num w:numId="31">
    <w:abstractNumId w:val="22"/>
  </w:num>
  <w:num w:numId="32">
    <w:abstractNumId w:val="2"/>
  </w:num>
  <w:num w:numId="33">
    <w:abstractNumId w:val="38"/>
  </w:num>
  <w:num w:numId="34">
    <w:abstractNumId w:val="29"/>
  </w:num>
  <w:num w:numId="35">
    <w:abstractNumId w:val="41"/>
  </w:num>
  <w:num w:numId="36">
    <w:abstractNumId w:val="20"/>
  </w:num>
  <w:num w:numId="37">
    <w:abstractNumId w:val="12"/>
  </w:num>
  <w:num w:numId="38">
    <w:abstractNumId w:val="36"/>
  </w:num>
  <w:num w:numId="39">
    <w:abstractNumId w:val="40"/>
  </w:num>
  <w:num w:numId="40">
    <w:abstractNumId w:val="6"/>
  </w:num>
  <w:num w:numId="41">
    <w:abstractNumId w:val="30"/>
  </w:num>
  <w:num w:numId="42">
    <w:abstractNumId w:val="16"/>
  </w:num>
  <w:num w:numId="43">
    <w:abstractNumId w:val="18"/>
  </w:num>
  <w:num w:numId="44">
    <w:abstractNumId w:val="1"/>
  </w:num>
  <w:num w:numId="45">
    <w:abstractNumId w:val="37"/>
  </w:num>
  <w:num w:numId="46">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E9"/>
    <w:rsid w:val="00001CE1"/>
    <w:rsid w:val="00012435"/>
    <w:rsid w:val="00017C1D"/>
    <w:rsid w:val="00030A1D"/>
    <w:rsid w:val="00035357"/>
    <w:rsid w:val="00040A4C"/>
    <w:rsid w:val="00041B2D"/>
    <w:rsid w:val="00042037"/>
    <w:rsid w:val="00044F28"/>
    <w:rsid w:val="000455CB"/>
    <w:rsid w:val="000475A0"/>
    <w:rsid w:val="00057F91"/>
    <w:rsid w:val="0006067C"/>
    <w:rsid w:val="0006594A"/>
    <w:rsid w:val="00066CA3"/>
    <w:rsid w:val="00082A7A"/>
    <w:rsid w:val="000852B6"/>
    <w:rsid w:val="00097E39"/>
    <w:rsid w:val="000A3F46"/>
    <w:rsid w:val="000A5F7B"/>
    <w:rsid w:val="000B055E"/>
    <w:rsid w:val="000B4B34"/>
    <w:rsid w:val="000C1A6D"/>
    <w:rsid w:val="000E0838"/>
    <w:rsid w:val="001017B4"/>
    <w:rsid w:val="00102524"/>
    <w:rsid w:val="00107BB2"/>
    <w:rsid w:val="00111D38"/>
    <w:rsid w:val="001132E9"/>
    <w:rsid w:val="00117F49"/>
    <w:rsid w:val="00124388"/>
    <w:rsid w:val="00127EFF"/>
    <w:rsid w:val="00134A86"/>
    <w:rsid w:val="00141435"/>
    <w:rsid w:val="00144DCE"/>
    <w:rsid w:val="00152EE1"/>
    <w:rsid w:val="00160CB2"/>
    <w:rsid w:val="00171BA0"/>
    <w:rsid w:val="00176E7B"/>
    <w:rsid w:val="00181DD4"/>
    <w:rsid w:val="0018603C"/>
    <w:rsid w:val="00187879"/>
    <w:rsid w:val="001A38B3"/>
    <w:rsid w:val="001A4E17"/>
    <w:rsid w:val="001B0B98"/>
    <w:rsid w:val="001C1C36"/>
    <w:rsid w:val="001C332F"/>
    <w:rsid w:val="001E4CD3"/>
    <w:rsid w:val="00212839"/>
    <w:rsid w:val="00213945"/>
    <w:rsid w:val="002155E0"/>
    <w:rsid w:val="00217CC2"/>
    <w:rsid w:val="00220E3C"/>
    <w:rsid w:val="002310D6"/>
    <w:rsid w:val="00241E01"/>
    <w:rsid w:val="002436F2"/>
    <w:rsid w:val="00250D36"/>
    <w:rsid w:val="0025208D"/>
    <w:rsid w:val="00253A9E"/>
    <w:rsid w:val="0027050A"/>
    <w:rsid w:val="00275DA8"/>
    <w:rsid w:val="00276E74"/>
    <w:rsid w:val="00282CDB"/>
    <w:rsid w:val="00286ADC"/>
    <w:rsid w:val="00291A12"/>
    <w:rsid w:val="002971DD"/>
    <w:rsid w:val="002A03F2"/>
    <w:rsid w:val="002A3815"/>
    <w:rsid w:val="002A4422"/>
    <w:rsid w:val="002C0737"/>
    <w:rsid w:val="002D445D"/>
    <w:rsid w:val="002E6FA7"/>
    <w:rsid w:val="002E75DB"/>
    <w:rsid w:val="002F239F"/>
    <w:rsid w:val="00300847"/>
    <w:rsid w:val="00301FF2"/>
    <w:rsid w:val="00302002"/>
    <w:rsid w:val="00303761"/>
    <w:rsid w:val="00304E5D"/>
    <w:rsid w:val="00305467"/>
    <w:rsid w:val="00306448"/>
    <w:rsid w:val="003168F4"/>
    <w:rsid w:val="00330B61"/>
    <w:rsid w:val="00336C50"/>
    <w:rsid w:val="003453AD"/>
    <w:rsid w:val="003534AC"/>
    <w:rsid w:val="00367052"/>
    <w:rsid w:val="00375004"/>
    <w:rsid w:val="00376E42"/>
    <w:rsid w:val="00384F5E"/>
    <w:rsid w:val="003866C3"/>
    <w:rsid w:val="003A6504"/>
    <w:rsid w:val="003B5680"/>
    <w:rsid w:val="003B5C09"/>
    <w:rsid w:val="003B5C7E"/>
    <w:rsid w:val="003C1629"/>
    <w:rsid w:val="003C261D"/>
    <w:rsid w:val="003D56D2"/>
    <w:rsid w:val="003D7A6A"/>
    <w:rsid w:val="003E76FF"/>
    <w:rsid w:val="00400CB3"/>
    <w:rsid w:val="00422C18"/>
    <w:rsid w:val="0042397D"/>
    <w:rsid w:val="00423A31"/>
    <w:rsid w:val="00426A74"/>
    <w:rsid w:val="00426DC8"/>
    <w:rsid w:val="004301D8"/>
    <w:rsid w:val="004301E7"/>
    <w:rsid w:val="00430BC1"/>
    <w:rsid w:val="0043108B"/>
    <w:rsid w:val="004471F7"/>
    <w:rsid w:val="00461D48"/>
    <w:rsid w:val="00467018"/>
    <w:rsid w:val="004708F9"/>
    <w:rsid w:val="00471768"/>
    <w:rsid w:val="00477E33"/>
    <w:rsid w:val="0048208C"/>
    <w:rsid w:val="0048405F"/>
    <w:rsid w:val="00491536"/>
    <w:rsid w:val="00493C19"/>
    <w:rsid w:val="00495548"/>
    <w:rsid w:val="00495A62"/>
    <w:rsid w:val="004A25D7"/>
    <w:rsid w:val="004A317B"/>
    <w:rsid w:val="004B38C1"/>
    <w:rsid w:val="004B3C30"/>
    <w:rsid w:val="004B64E8"/>
    <w:rsid w:val="004C2415"/>
    <w:rsid w:val="004C562E"/>
    <w:rsid w:val="004E4857"/>
    <w:rsid w:val="004E5A5B"/>
    <w:rsid w:val="004F5C09"/>
    <w:rsid w:val="004F6206"/>
    <w:rsid w:val="00510082"/>
    <w:rsid w:val="005172B1"/>
    <w:rsid w:val="00521178"/>
    <w:rsid w:val="005308B8"/>
    <w:rsid w:val="00542326"/>
    <w:rsid w:val="0054332A"/>
    <w:rsid w:val="00552526"/>
    <w:rsid w:val="00570E59"/>
    <w:rsid w:val="00574410"/>
    <w:rsid w:val="00593BAD"/>
    <w:rsid w:val="0059544F"/>
    <w:rsid w:val="005A3D63"/>
    <w:rsid w:val="005A699B"/>
    <w:rsid w:val="005A7204"/>
    <w:rsid w:val="005C3811"/>
    <w:rsid w:val="005C42F5"/>
    <w:rsid w:val="005C5811"/>
    <w:rsid w:val="005C6887"/>
    <w:rsid w:val="005D2EBD"/>
    <w:rsid w:val="0060389A"/>
    <w:rsid w:val="00610B43"/>
    <w:rsid w:val="00621198"/>
    <w:rsid w:val="00630D6E"/>
    <w:rsid w:val="00631366"/>
    <w:rsid w:val="00633378"/>
    <w:rsid w:val="0063754C"/>
    <w:rsid w:val="00641F98"/>
    <w:rsid w:val="006503BE"/>
    <w:rsid w:val="00650A67"/>
    <w:rsid w:val="00654891"/>
    <w:rsid w:val="00655DC3"/>
    <w:rsid w:val="00667A80"/>
    <w:rsid w:val="006755B3"/>
    <w:rsid w:val="0068309C"/>
    <w:rsid w:val="00687706"/>
    <w:rsid w:val="006914AD"/>
    <w:rsid w:val="006919B8"/>
    <w:rsid w:val="006A5DED"/>
    <w:rsid w:val="006B3D21"/>
    <w:rsid w:val="006C43C8"/>
    <w:rsid w:val="006D46F2"/>
    <w:rsid w:val="006E7DCA"/>
    <w:rsid w:val="006F387F"/>
    <w:rsid w:val="006F4B4B"/>
    <w:rsid w:val="006F7A47"/>
    <w:rsid w:val="0070047E"/>
    <w:rsid w:val="00705425"/>
    <w:rsid w:val="00712580"/>
    <w:rsid w:val="00712662"/>
    <w:rsid w:val="00715479"/>
    <w:rsid w:val="0072114B"/>
    <w:rsid w:val="00726E47"/>
    <w:rsid w:val="00727CB6"/>
    <w:rsid w:val="00730AC3"/>
    <w:rsid w:val="00736DA4"/>
    <w:rsid w:val="0073759C"/>
    <w:rsid w:val="0074003E"/>
    <w:rsid w:val="007459C2"/>
    <w:rsid w:val="0074686F"/>
    <w:rsid w:val="0075062F"/>
    <w:rsid w:val="00754269"/>
    <w:rsid w:val="00757FB4"/>
    <w:rsid w:val="00763414"/>
    <w:rsid w:val="0077011D"/>
    <w:rsid w:val="007770D9"/>
    <w:rsid w:val="00781EB7"/>
    <w:rsid w:val="007A3FF4"/>
    <w:rsid w:val="007A4590"/>
    <w:rsid w:val="007B752C"/>
    <w:rsid w:val="007C197C"/>
    <w:rsid w:val="007C1E99"/>
    <w:rsid w:val="007D793F"/>
    <w:rsid w:val="0080032F"/>
    <w:rsid w:val="00805956"/>
    <w:rsid w:val="0081149A"/>
    <w:rsid w:val="008124E6"/>
    <w:rsid w:val="00827A02"/>
    <w:rsid w:val="008345E8"/>
    <w:rsid w:val="008515DA"/>
    <w:rsid w:val="0085232B"/>
    <w:rsid w:val="00854442"/>
    <w:rsid w:val="00891908"/>
    <w:rsid w:val="00892263"/>
    <w:rsid w:val="00892D22"/>
    <w:rsid w:val="00893F07"/>
    <w:rsid w:val="008A6A44"/>
    <w:rsid w:val="008A7F78"/>
    <w:rsid w:val="008B4855"/>
    <w:rsid w:val="008D11BE"/>
    <w:rsid w:val="008D347D"/>
    <w:rsid w:val="008D54D2"/>
    <w:rsid w:val="008E7166"/>
    <w:rsid w:val="00901387"/>
    <w:rsid w:val="00902B31"/>
    <w:rsid w:val="009127B2"/>
    <w:rsid w:val="00914776"/>
    <w:rsid w:val="00916925"/>
    <w:rsid w:val="00920FB3"/>
    <w:rsid w:val="009216C7"/>
    <w:rsid w:val="00927464"/>
    <w:rsid w:val="00937B08"/>
    <w:rsid w:val="00941E0A"/>
    <w:rsid w:val="009445B8"/>
    <w:rsid w:val="00947888"/>
    <w:rsid w:val="00950858"/>
    <w:rsid w:val="009525BC"/>
    <w:rsid w:val="009530EB"/>
    <w:rsid w:val="009533DB"/>
    <w:rsid w:val="00956F1D"/>
    <w:rsid w:val="00956F36"/>
    <w:rsid w:val="00972C4D"/>
    <w:rsid w:val="00977BC1"/>
    <w:rsid w:val="00983A8D"/>
    <w:rsid w:val="00984A42"/>
    <w:rsid w:val="00987AA0"/>
    <w:rsid w:val="00990DE5"/>
    <w:rsid w:val="00991E67"/>
    <w:rsid w:val="009977DC"/>
    <w:rsid w:val="009A02D9"/>
    <w:rsid w:val="009A5534"/>
    <w:rsid w:val="009A6169"/>
    <w:rsid w:val="009A7BBF"/>
    <w:rsid w:val="009C50C6"/>
    <w:rsid w:val="009D31D2"/>
    <w:rsid w:val="009D595B"/>
    <w:rsid w:val="009E0959"/>
    <w:rsid w:val="009E1354"/>
    <w:rsid w:val="009E511D"/>
    <w:rsid w:val="009F208D"/>
    <w:rsid w:val="009F6792"/>
    <w:rsid w:val="00A01C67"/>
    <w:rsid w:val="00A0239A"/>
    <w:rsid w:val="00A03343"/>
    <w:rsid w:val="00A17A2E"/>
    <w:rsid w:val="00A41469"/>
    <w:rsid w:val="00A6136D"/>
    <w:rsid w:val="00A61FC8"/>
    <w:rsid w:val="00A73984"/>
    <w:rsid w:val="00A747F6"/>
    <w:rsid w:val="00A74974"/>
    <w:rsid w:val="00A80922"/>
    <w:rsid w:val="00A81458"/>
    <w:rsid w:val="00A92F48"/>
    <w:rsid w:val="00A954D5"/>
    <w:rsid w:val="00A9737E"/>
    <w:rsid w:val="00AB619D"/>
    <w:rsid w:val="00AB7CD8"/>
    <w:rsid w:val="00AC41E9"/>
    <w:rsid w:val="00AC766C"/>
    <w:rsid w:val="00AC7E3D"/>
    <w:rsid w:val="00AD7AD3"/>
    <w:rsid w:val="00AE4CA0"/>
    <w:rsid w:val="00AF116B"/>
    <w:rsid w:val="00B02E41"/>
    <w:rsid w:val="00B04769"/>
    <w:rsid w:val="00B0560D"/>
    <w:rsid w:val="00B067EF"/>
    <w:rsid w:val="00B11BFB"/>
    <w:rsid w:val="00B12DC8"/>
    <w:rsid w:val="00B1689A"/>
    <w:rsid w:val="00B227DD"/>
    <w:rsid w:val="00B30D65"/>
    <w:rsid w:val="00B33DEA"/>
    <w:rsid w:val="00B34D9B"/>
    <w:rsid w:val="00B3541C"/>
    <w:rsid w:val="00B35593"/>
    <w:rsid w:val="00B462B7"/>
    <w:rsid w:val="00B52E83"/>
    <w:rsid w:val="00B53778"/>
    <w:rsid w:val="00B627DF"/>
    <w:rsid w:val="00B65AA8"/>
    <w:rsid w:val="00B77D26"/>
    <w:rsid w:val="00B82597"/>
    <w:rsid w:val="00BA537B"/>
    <w:rsid w:val="00BA75F8"/>
    <w:rsid w:val="00BB2F97"/>
    <w:rsid w:val="00BC4CAC"/>
    <w:rsid w:val="00BD277D"/>
    <w:rsid w:val="00BD55B3"/>
    <w:rsid w:val="00BE5891"/>
    <w:rsid w:val="00BF1BB7"/>
    <w:rsid w:val="00BF1CB4"/>
    <w:rsid w:val="00BF538D"/>
    <w:rsid w:val="00C134FE"/>
    <w:rsid w:val="00C16140"/>
    <w:rsid w:val="00C234F8"/>
    <w:rsid w:val="00C249AD"/>
    <w:rsid w:val="00C26CD7"/>
    <w:rsid w:val="00C277D3"/>
    <w:rsid w:val="00C34382"/>
    <w:rsid w:val="00C42ABD"/>
    <w:rsid w:val="00C53E70"/>
    <w:rsid w:val="00C64510"/>
    <w:rsid w:val="00C65800"/>
    <w:rsid w:val="00C7146B"/>
    <w:rsid w:val="00C71F0F"/>
    <w:rsid w:val="00C72088"/>
    <w:rsid w:val="00C766F4"/>
    <w:rsid w:val="00C8583C"/>
    <w:rsid w:val="00C93CB0"/>
    <w:rsid w:val="00CA3085"/>
    <w:rsid w:val="00CA6DA3"/>
    <w:rsid w:val="00CB4CD8"/>
    <w:rsid w:val="00CC07BB"/>
    <w:rsid w:val="00CD069E"/>
    <w:rsid w:val="00CD14C8"/>
    <w:rsid w:val="00CD262A"/>
    <w:rsid w:val="00CE77DA"/>
    <w:rsid w:val="00CF74A6"/>
    <w:rsid w:val="00D11DEA"/>
    <w:rsid w:val="00D16183"/>
    <w:rsid w:val="00D17F79"/>
    <w:rsid w:val="00D25162"/>
    <w:rsid w:val="00D30503"/>
    <w:rsid w:val="00D30C04"/>
    <w:rsid w:val="00D31F07"/>
    <w:rsid w:val="00D32888"/>
    <w:rsid w:val="00D43D27"/>
    <w:rsid w:val="00D53B89"/>
    <w:rsid w:val="00D55A82"/>
    <w:rsid w:val="00D606E9"/>
    <w:rsid w:val="00D61AF0"/>
    <w:rsid w:val="00D67015"/>
    <w:rsid w:val="00D7274E"/>
    <w:rsid w:val="00D746C7"/>
    <w:rsid w:val="00D776B7"/>
    <w:rsid w:val="00D94773"/>
    <w:rsid w:val="00D9566C"/>
    <w:rsid w:val="00D96EC3"/>
    <w:rsid w:val="00DA07AD"/>
    <w:rsid w:val="00DB3AB6"/>
    <w:rsid w:val="00DC1633"/>
    <w:rsid w:val="00DC33AA"/>
    <w:rsid w:val="00DC47ED"/>
    <w:rsid w:val="00DC6387"/>
    <w:rsid w:val="00DD31CD"/>
    <w:rsid w:val="00DD5005"/>
    <w:rsid w:val="00DF53AC"/>
    <w:rsid w:val="00E008E9"/>
    <w:rsid w:val="00E01F00"/>
    <w:rsid w:val="00E02D9D"/>
    <w:rsid w:val="00E03416"/>
    <w:rsid w:val="00E05453"/>
    <w:rsid w:val="00E05CDA"/>
    <w:rsid w:val="00E13382"/>
    <w:rsid w:val="00E219BD"/>
    <w:rsid w:val="00E24C3A"/>
    <w:rsid w:val="00E31CB6"/>
    <w:rsid w:val="00E37671"/>
    <w:rsid w:val="00E440E7"/>
    <w:rsid w:val="00E533EA"/>
    <w:rsid w:val="00E53612"/>
    <w:rsid w:val="00E6190C"/>
    <w:rsid w:val="00E71680"/>
    <w:rsid w:val="00E81B25"/>
    <w:rsid w:val="00E81C16"/>
    <w:rsid w:val="00E82242"/>
    <w:rsid w:val="00E83064"/>
    <w:rsid w:val="00E868F5"/>
    <w:rsid w:val="00E87517"/>
    <w:rsid w:val="00E87545"/>
    <w:rsid w:val="00E9165C"/>
    <w:rsid w:val="00E91BE3"/>
    <w:rsid w:val="00E91DAB"/>
    <w:rsid w:val="00E9260C"/>
    <w:rsid w:val="00E95DE5"/>
    <w:rsid w:val="00E97CFA"/>
    <w:rsid w:val="00EA744F"/>
    <w:rsid w:val="00EB1BE9"/>
    <w:rsid w:val="00EB7BD1"/>
    <w:rsid w:val="00EC2575"/>
    <w:rsid w:val="00EC3565"/>
    <w:rsid w:val="00EC4871"/>
    <w:rsid w:val="00EC6A5F"/>
    <w:rsid w:val="00EE39E4"/>
    <w:rsid w:val="00EE6C45"/>
    <w:rsid w:val="00EE7D77"/>
    <w:rsid w:val="00EF267C"/>
    <w:rsid w:val="00EF5A1C"/>
    <w:rsid w:val="00EF78B1"/>
    <w:rsid w:val="00EF7E25"/>
    <w:rsid w:val="00F002C4"/>
    <w:rsid w:val="00F1246C"/>
    <w:rsid w:val="00F16F05"/>
    <w:rsid w:val="00F22191"/>
    <w:rsid w:val="00F25801"/>
    <w:rsid w:val="00F261E7"/>
    <w:rsid w:val="00F26F71"/>
    <w:rsid w:val="00F41B07"/>
    <w:rsid w:val="00F4279A"/>
    <w:rsid w:val="00F451BD"/>
    <w:rsid w:val="00F55A19"/>
    <w:rsid w:val="00F75431"/>
    <w:rsid w:val="00F80414"/>
    <w:rsid w:val="00F8513E"/>
    <w:rsid w:val="00F87A05"/>
    <w:rsid w:val="00FA6B0B"/>
    <w:rsid w:val="00FB456C"/>
    <w:rsid w:val="00FC394A"/>
    <w:rsid w:val="00FD3E13"/>
    <w:rsid w:val="00FE4DF4"/>
    <w:rsid w:val="00FE5941"/>
    <w:rsid w:val="00FF7A9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511D"/>
    <w:pPr>
      <w:overflowPunct w:val="0"/>
      <w:autoSpaceDE w:val="0"/>
      <w:autoSpaceDN w:val="0"/>
      <w:adjustRightInd w:val="0"/>
      <w:textAlignment w:val="baseline"/>
    </w:pPr>
    <w:rPr>
      <w:rFonts w:ascii="Times New Roman" w:eastAsia="Times New Roman" w:hAnsi="Times New Roman"/>
      <w:sz w:val="20"/>
      <w:szCs w:val="20"/>
      <w:lang w:val="uk-UA"/>
    </w:rPr>
  </w:style>
  <w:style w:type="paragraph" w:styleId="1">
    <w:name w:val="heading 1"/>
    <w:basedOn w:val="a"/>
    <w:next w:val="a"/>
    <w:link w:val="10"/>
    <w:uiPriority w:val="99"/>
    <w:qFormat/>
    <w:rsid w:val="00EB1BE9"/>
    <w:pPr>
      <w:keepNext/>
      <w:spacing w:before="240" w:after="60"/>
      <w:outlineLvl w:val="0"/>
    </w:pPr>
    <w:rPr>
      <w:rFonts w:ascii="Arial" w:hAnsi="Arial" w:cs="Arial"/>
      <w:b/>
      <w:bCs/>
      <w:kern w:val="32"/>
      <w:sz w:val="32"/>
      <w:szCs w:val="32"/>
    </w:rPr>
  </w:style>
  <w:style w:type="paragraph" w:styleId="2">
    <w:name w:val="heading 2"/>
    <w:aliases w:val="заголовок 2"/>
    <w:basedOn w:val="a"/>
    <w:next w:val="a"/>
    <w:link w:val="20"/>
    <w:uiPriority w:val="99"/>
    <w:qFormat/>
    <w:rsid w:val="00EB1BE9"/>
    <w:pPr>
      <w:keepNext/>
      <w:overflowPunct/>
      <w:autoSpaceDE/>
      <w:autoSpaceDN/>
      <w:adjustRightInd/>
      <w:ind w:right="42" w:firstLine="720"/>
      <w:jc w:val="center"/>
      <w:textAlignment w:val="auto"/>
      <w:outlineLvl w:val="1"/>
    </w:pPr>
    <w:rPr>
      <w:b/>
      <w:i/>
      <w:sz w:val="24"/>
      <w:u w:val="single"/>
    </w:rPr>
  </w:style>
  <w:style w:type="paragraph" w:styleId="3">
    <w:name w:val="heading 3"/>
    <w:basedOn w:val="a"/>
    <w:next w:val="a"/>
    <w:link w:val="30"/>
    <w:uiPriority w:val="99"/>
    <w:qFormat/>
    <w:rsid w:val="00EB1BE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B1BE9"/>
    <w:pPr>
      <w:keepNext/>
      <w:spacing w:before="240" w:after="60"/>
      <w:outlineLvl w:val="3"/>
    </w:pPr>
    <w:rPr>
      <w:b/>
      <w:bCs/>
      <w:sz w:val="28"/>
      <w:szCs w:val="28"/>
    </w:rPr>
  </w:style>
  <w:style w:type="paragraph" w:styleId="5">
    <w:name w:val="heading 5"/>
    <w:basedOn w:val="a"/>
    <w:next w:val="a"/>
    <w:link w:val="50"/>
    <w:uiPriority w:val="99"/>
    <w:qFormat/>
    <w:rsid w:val="00EB1BE9"/>
    <w:pPr>
      <w:spacing w:before="240" w:after="60"/>
      <w:outlineLvl w:val="4"/>
    </w:pPr>
    <w:rPr>
      <w:b/>
      <w:bCs/>
      <w:i/>
      <w:iCs/>
      <w:sz w:val="26"/>
      <w:szCs w:val="26"/>
    </w:rPr>
  </w:style>
  <w:style w:type="paragraph" w:styleId="6">
    <w:name w:val="heading 6"/>
    <w:basedOn w:val="a"/>
    <w:next w:val="a"/>
    <w:link w:val="60"/>
    <w:uiPriority w:val="99"/>
    <w:qFormat/>
    <w:rsid w:val="00EB1BE9"/>
    <w:pPr>
      <w:spacing w:before="240" w:after="60"/>
      <w:outlineLvl w:val="5"/>
    </w:pPr>
    <w:rPr>
      <w:b/>
      <w:bCs/>
      <w:sz w:val="22"/>
      <w:szCs w:val="22"/>
    </w:rPr>
  </w:style>
  <w:style w:type="paragraph" w:styleId="7">
    <w:name w:val="heading 7"/>
    <w:basedOn w:val="a"/>
    <w:next w:val="a"/>
    <w:link w:val="70"/>
    <w:uiPriority w:val="99"/>
    <w:qFormat/>
    <w:rsid w:val="00EB1BE9"/>
    <w:pPr>
      <w:widowControl w:val="0"/>
      <w:overflowPunct/>
      <w:spacing w:before="240" w:after="60"/>
      <w:textAlignment w:val="auto"/>
      <w:outlineLvl w:val="6"/>
    </w:pPr>
    <w:rPr>
      <w:sz w:val="24"/>
      <w:szCs w:val="24"/>
    </w:rPr>
  </w:style>
  <w:style w:type="paragraph" w:styleId="8">
    <w:name w:val="heading 8"/>
    <w:basedOn w:val="a"/>
    <w:next w:val="a"/>
    <w:link w:val="80"/>
    <w:uiPriority w:val="99"/>
    <w:qFormat/>
    <w:rsid w:val="00EB1BE9"/>
    <w:pPr>
      <w:spacing w:before="240" w:after="60"/>
      <w:outlineLvl w:val="7"/>
    </w:pPr>
    <w:rPr>
      <w:i/>
      <w:iCs/>
      <w:sz w:val="24"/>
      <w:szCs w:val="24"/>
    </w:rPr>
  </w:style>
  <w:style w:type="paragraph" w:styleId="9">
    <w:name w:val="heading 9"/>
    <w:basedOn w:val="a"/>
    <w:next w:val="a"/>
    <w:link w:val="90"/>
    <w:uiPriority w:val="99"/>
    <w:qFormat/>
    <w:rsid w:val="00EB1BE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EB1BE9"/>
    <w:rPr>
      <w:rFonts w:ascii="Times New Roman" w:hAnsi="Times New Roman"/>
      <w:sz w:val="24"/>
      <w:lang w:val="uk-UA" w:eastAsia="ru-RU"/>
    </w:rPr>
  </w:style>
  <w:style w:type="character" w:customStyle="1" w:styleId="20">
    <w:name w:val="Заголовок 2 Знак"/>
    <w:aliases w:val="заголовок 2 Знак"/>
    <w:basedOn w:val="a0"/>
    <w:link w:val="2"/>
    <w:uiPriority w:val="99"/>
    <w:locked/>
    <w:rsid w:val="00EB1BE9"/>
    <w:rPr>
      <w:rFonts w:ascii="Times New Roman" w:hAnsi="Times New Roman" w:cs="Times New Roman"/>
      <w:b/>
      <w:i/>
      <w:sz w:val="20"/>
      <w:szCs w:val="20"/>
      <w:u w:val="single"/>
      <w:lang w:eastAsia="ru-RU"/>
    </w:rPr>
  </w:style>
  <w:style w:type="character" w:customStyle="1" w:styleId="30">
    <w:name w:val="Заголовок 3 Знак"/>
    <w:basedOn w:val="a0"/>
    <w:link w:val="3"/>
    <w:uiPriority w:val="99"/>
    <w:locked/>
    <w:rsid w:val="00EB1BE9"/>
    <w:rPr>
      <w:rFonts w:ascii="Arial" w:hAnsi="Arial" w:cs="Arial"/>
      <w:b/>
      <w:bCs/>
      <w:sz w:val="26"/>
      <w:szCs w:val="26"/>
      <w:lang w:eastAsia="ru-RU"/>
    </w:rPr>
  </w:style>
  <w:style w:type="character" w:customStyle="1" w:styleId="40">
    <w:name w:val="Заголовок 4 Знак"/>
    <w:basedOn w:val="a0"/>
    <w:link w:val="4"/>
    <w:uiPriority w:val="99"/>
    <w:locked/>
    <w:rsid w:val="00EB1BE9"/>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EB1BE9"/>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EB1BE9"/>
    <w:rPr>
      <w:rFonts w:ascii="Times New Roman" w:hAnsi="Times New Roman" w:cs="Times New Roman"/>
      <w:b/>
      <w:bCs/>
      <w:lang w:eastAsia="ru-RU"/>
    </w:rPr>
  </w:style>
  <w:style w:type="character" w:customStyle="1" w:styleId="70">
    <w:name w:val="Заголовок 7 Знак"/>
    <w:basedOn w:val="a0"/>
    <w:link w:val="7"/>
    <w:uiPriority w:val="99"/>
    <w:locked/>
    <w:rsid w:val="00EB1BE9"/>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EB1BE9"/>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EB1BE9"/>
    <w:rPr>
      <w:rFonts w:ascii="Arial" w:hAnsi="Arial" w:cs="Arial"/>
      <w:lang w:eastAsia="ru-RU"/>
    </w:rPr>
  </w:style>
  <w:style w:type="character" w:customStyle="1" w:styleId="10">
    <w:name w:val="Заголовок 1 Знак"/>
    <w:basedOn w:val="a0"/>
    <w:link w:val="1"/>
    <w:uiPriority w:val="99"/>
    <w:locked/>
    <w:rsid w:val="00EB1BE9"/>
    <w:rPr>
      <w:rFonts w:ascii="Arial" w:hAnsi="Arial" w:cs="Arial"/>
      <w:b/>
      <w:bCs/>
      <w:kern w:val="32"/>
      <w:sz w:val="32"/>
      <w:szCs w:val="32"/>
      <w:lang w:eastAsia="ru-RU"/>
    </w:rPr>
  </w:style>
  <w:style w:type="paragraph" w:styleId="a3">
    <w:name w:val="Body Text"/>
    <w:basedOn w:val="a"/>
    <w:link w:val="a4"/>
    <w:uiPriority w:val="99"/>
    <w:rsid w:val="00EB1BE9"/>
    <w:pPr>
      <w:overflowPunct/>
      <w:textAlignment w:val="auto"/>
    </w:pPr>
    <w:rPr>
      <w:b/>
      <w:szCs w:val="28"/>
    </w:rPr>
  </w:style>
  <w:style w:type="character" w:customStyle="1" w:styleId="a4">
    <w:name w:val="Основной текст Знак"/>
    <w:basedOn w:val="a0"/>
    <w:link w:val="a3"/>
    <w:uiPriority w:val="99"/>
    <w:locked/>
    <w:rsid w:val="00EB1BE9"/>
    <w:rPr>
      <w:rFonts w:ascii="Times New Roman" w:hAnsi="Times New Roman" w:cs="Times New Roman"/>
      <w:b/>
      <w:sz w:val="28"/>
      <w:szCs w:val="28"/>
      <w:lang w:eastAsia="ru-RU"/>
    </w:rPr>
  </w:style>
  <w:style w:type="paragraph" w:styleId="a5">
    <w:name w:val="Plain Text"/>
    <w:basedOn w:val="a"/>
    <w:link w:val="a6"/>
    <w:uiPriority w:val="99"/>
    <w:rsid w:val="00EB1BE9"/>
    <w:pPr>
      <w:overflowPunct/>
      <w:autoSpaceDE/>
      <w:autoSpaceDN/>
      <w:adjustRightInd/>
      <w:textAlignment w:val="auto"/>
    </w:pPr>
    <w:rPr>
      <w:rFonts w:ascii="Courier New" w:hAnsi="Courier New"/>
      <w:lang w:val="ru-RU"/>
    </w:rPr>
  </w:style>
  <w:style w:type="character" w:customStyle="1" w:styleId="a6">
    <w:name w:val="Текст Знак"/>
    <w:basedOn w:val="a0"/>
    <w:link w:val="a5"/>
    <w:uiPriority w:val="99"/>
    <w:locked/>
    <w:rsid w:val="00EB1BE9"/>
    <w:rPr>
      <w:rFonts w:ascii="Courier New" w:hAnsi="Courier New" w:cs="Times New Roman"/>
      <w:sz w:val="20"/>
      <w:szCs w:val="20"/>
      <w:lang w:val="ru-RU" w:eastAsia="ru-RU"/>
    </w:rPr>
  </w:style>
  <w:style w:type="paragraph" w:customStyle="1" w:styleId="11">
    <w:name w:val="Обычный1"/>
    <w:uiPriority w:val="99"/>
    <w:rsid w:val="00EB1BE9"/>
    <w:pPr>
      <w:widowControl w:val="0"/>
      <w:spacing w:line="260" w:lineRule="auto"/>
      <w:ind w:left="40" w:firstLine="680"/>
      <w:jc w:val="both"/>
    </w:pPr>
    <w:rPr>
      <w:rFonts w:ascii="Courier New" w:eastAsia="Times New Roman" w:hAnsi="Courier New"/>
      <w:szCs w:val="20"/>
    </w:rPr>
  </w:style>
  <w:style w:type="paragraph" w:styleId="21">
    <w:name w:val="Body Text 2"/>
    <w:basedOn w:val="a"/>
    <w:link w:val="22"/>
    <w:uiPriority w:val="99"/>
    <w:rsid w:val="00EB1BE9"/>
    <w:pPr>
      <w:spacing w:after="120" w:line="480" w:lineRule="auto"/>
    </w:pPr>
  </w:style>
  <w:style w:type="character" w:customStyle="1" w:styleId="22">
    <w:name w:val="Основной текст 2 Знак"/>
    <w:basedOn w:val="a0"/>
    <w:link w:val="21"/>
    <w:uiPriority w:val="99"/>
    <w:locked/>
    <w:rsid w:val="00EB1BE9"/>
    <w:rPr>
      <w:rFonts w:ascii="Times New Roman" w:hAnsi="Times New Roman" w:cs="Times New Roman"/>
      <w:sz w:val="20"/>
      <w:szCs w:val="20"/>
      <w:lang w:eastAsia="ru-RU"/>
    </w:rPr>
  </w:style>
  <w:style w:type="paragraph" w:styleId="a7">
    <w:name w:val="footnote text"/>
    <w:basedOn w:val="a"/>
    <w:link w:val="a8"/>
    <w:uiPriority w:val="99"/>
    <w:semiHidden/>
    <w:rsid w:val="00EB1BE9"/>
    <w:pPr>
      <w:overflowPunct/>
      <w:autoSpaceDE/>
      <w:autoSpaceDN/>
      <w:adjustRightInd/>
      <w:textAlignment w:val="auto"/>
    </w:pPr>
  </w:style>
  <w:style w:type="character" w:customStyle="1" w:styleId="a8">
    <w:name w:val="Текст сноски Знак"/>
    <w:basedOn w:val="a0"/>
    <w:link w:val="a7"/>
    <w:uiPriority w:val="99"/>
    <w:semiHidden/>
    <w:locked/>
    <w:rsid w:val="00EB1BE9"/>
    <w:rPr>
      <w:rFonts w:ascii="Times New Roman" w:hAnsi="Times New Roman" w:cs="Times New Roman"/>
      <w:sz w:val="20"/>
      <w:szCs w:val="20"/>
      <w:lang w:eastAsia="ru-RU"/>
    </w:rPr>
  </w:style>
  <w:style w:type="paragraph" w:styleId="a9">
    <w:name w:val="Normal (Web)"/>
    <w:basedOn w:val="a"/>
    <w:uiPriority w:val="99"/>
    <w:rsid w:val="00EB1BE9"/>
    <w:pPr>
      <w:overflowPunct/>
      <w:autoSpaceDE/>
      <w:autoSpaceDN/>
      <w:adjustRightInd/>
      <w:spacing w:before="100" w:beforeAutospacing="1" w:after="100" w:afterAutospacing="1"/>
      <w:textAlignment w:val="auto"/>
    </w:pPr>
    <w:rPr>
      <w:sz w:val="24"/>
      <w:szCs w:val="24"/>
      <w:lang w:val="ru-RU"/>
    </w:rPr>
  </w:style>
  <w:style w:type="paragraph" w:styleId="aa">
    <w:name w:val="Body Text Indent"/>
    <w:basedOn w:val="a"/>
    <w:link w:val="ab"/>
    <w:uiPriority w:val="99"/>
    <w:rsid w:val="00EB1BE9"/>
    <w:pPr>
      <w:overflowPunct/>
      <w:autoSpaceDE/>
      <w:autoSpaceDN/>
      <w:adjustRightInd/>
      <w:spacing w:after="120"/>
      <w:ind w:left="283"/>
      <w:textAlignment w:val="auto"/>
    </w:pPr>
    <w:rPr>
      <w:sz w:val="24"/>
      <w:szCs w:val="24"/>
      <w:lang w:eastAsia="uk-UA"/>
    </w:rPr>
  </w:style>
  <w:style w:type="character" w:customStyle="1" w:styleId="ab">
    <w:name w:val="Основной текст с отступом Знак"/>
    <w:basedOn w:val="a0"/>
    <w:link w:val="aa"/>
    <w:uiPriority w:val="99"/>
    <w:locked/>
    <w:rsid w:val="00EB1BE9"/>
    <w:rPr>
      <w:rFonts w:ascii="Times New Roman" w:hAnsi="Times New Roman" w:cs="Times New Roman"/>
      <w:sz w:val="24"/>
      <w:szCs w:val="24"/>
      <w:lang w:eastAsia="uk-UA"/>
    </w:rPr>
  </w:style>
  <w:style w:type="paragraph" w:styleId="ac">
    <w:name w:val="annotation text"/>
    <w:basedOn w:val="a"/>
    <w:link w:val="ad"/>
    <w:uiPriority w:val="99"/>
    <w:rsid w:val="00EB1BE9"/>
    <w:pPr>
      <w:overflowPunct/>
      <w:autoSpaceDE/>
      <w:autoSpaceDN/>
      <w:adjustRightInd/>
      <w:textAlignment w:val="auto"/>
    </w:pPr>
    <w:rPr>
      <w:lang w:eastAsia="uk-UA"/>
    </w:rPr>
  </w:style>
  <w:style w:type="character" w:customStyle="1" w:styleId="ad">
    <w:name w:val="Текст примечания Знак"/>
    <w:basedOn w:val="a0"/>
    <w:link w:val="ac"/>
    <w:uiPriority w:val="99"/>
    <w:locked/>
    <w:rsid w:val="00EB1BE9"/>
    <w:rPr>
      <w:rFonts w:ascii="Times New Roman" w:hAnsi="Times New Roman" w:cs="Times New Roman"/>
      <w:sz w:val="20"/>
      <w:szCs w:val="20"/>
      <w:lang w:eastAsia="uk-UA"/>
    </w:rPr>
  </w:style>
  <w:style w:type="paragraph" w:customStyle="1" w:styleId="12">
    <w:name w:val="Абзац списка1"/>
    <w:basedOn w:val="a"/>
    <w:uiPriority w:val="99"/>
    <w:rsid w:val="00EB1BE9"/>
    <w:pPr>
      <w:overflowPunct/>
      <w:autoSpaceDE/>
      <w:autoSpaceDN/>
      <w:adjustRightInd/>
      <w:spacing w:after="200" w:line="276" w:lineRule="auto"/>
      <w:ind w:left="720"/>
      <w:contextualSpacing/>
      <w:textAlignment w:val="auto"/>
    </w:pPr>
    <w:rPr>
      <w:rFonts w:ascii="Calibri" w:hAnsi="Calibri"/>
      <w:sz w:val="22"/>
      <w:szCs w:val="22"/>
    </w:rPr>
  </w:style>
  <w:style w:type="paragraph" w:styleId="ae">
    <w:name w:val="footer"/>
    <w:basedOn w:val="a"/>
    <w:link w:val="af"/>
    <w:uiPriority w:val="99"/>
    <w:rsid w:val="00EB1BE9"/>
    <w:pPr>
      <w:tabs>
        <w:tab w:val="center" w:pos="4819"/>
        <w:tab w:val="right" w:pos="9639"/>
      </w:tabs>
    </w:pPr>
  </w:style>
  <w:style w:type="character" w:customStyle="1" w:styleId="af">
    <w:name w:val="Нижний колонтитул Знак"/>
    <w:basedOn w:val="a0"/>
    <w:link w:val="ae"/>
    <w:uiPriority w:val="99"/>
    <w:locked/>
    <w:rsid w:val="00EB1BE9"/>
    <w:rPr>
      <w:rFonts w:ascii="Times New Roman" w:hAnsi="Times New Roman" w:cs="Times New Roman"/>
      <w:sz w:val="20"/>
      <w:szCs w:val="20"/>
      <w:lang w:eastAsia="ru-RU"/>
    </w:rPr>
  </w:style>
  <w:style w:type="character" w:styleId="af0">
    <w:name w:val="page number"/>
    <w:basedOn w:val="a0"/>
    <w:uiPriority w:val="99"/>
    <w:rsid w:val="00EB1BE9"/>
    <w:rPr>
      <w:rFonts w:cs="Times New Roman"/>
    </w:rPr>
  </w:style>
  <w:style w:type="paragraph" w:styleId="af1">
    <w:name w:val="List Paragraph"/>
    <w:basedOn w:val="a"/>
    <w:uiPriority w:val="99"/>
    <w:qFormat/>
    <w:rsid w:val="00EB1BE9"/>
    <w:pPr>
      <w:overflowPunct/>
      <w:autoSpaceDE/>
      <w:autoSpaceDN/>
      <w:adjustRightInd/>
      <w:spacing w:after="200" w:line="276" w:lineRule="auto"/>
      <w:ind w:left="720"/>
      <w:contextualSpacing/>
      <w:textAlignment w:val="auto"/>
    </w:pPr>
    <w:rPr>
      <w:rFonts w:ascii="Calibri" w:hAnsi="Calibri"/>
      <w:sz w:val="22"/>
      <w:szCs w:val="22"/>
    </w:rPr>
  </w:style>
  <w:style w:type="paragraph" w:styleId="af2">
    <w:name w:val="Title"/>
    <w:basedOn w:val="a"/>
    <w:link w:val="af3"/>
    <w:uiPriority w:val="99"/>
    <w:qFormat/>
    <w:rsid w:val="00EB1BE9"/>
    <w:pPr>
      <w:overflowPunct/>
      <w:autoSpaceDE/>
      <w:autoSpaceDN/>
      <w:adjustRightInd/>
      <w:jc w:val="center"/>
      <w:textAlignment w:val="auto"/>
    </w:pPr>
    <w:rPr>
      <w:b/>
      <w:sz w:val="32"/>
    </w:rPr>
  </w:style>
  <w:style w:type="character" w:customStyle="1" w:styleId="af3">
    <w:name w:val="Название Знак"/>
    <w:basedOn w:val="a0"/>
    <w:link w:val="af2"/>
    <w:uiPriority w:val="99"/>
    <w:locked/>
    <w:rsid w:val="00EB1BE9"/>
    <w:rPr>
      <w:rFonts w:ascii="Times New Roman" w:hAnsi="Times New Roman" w:cs="Times New Roman"/>
      <w:b/>
      <w:sz w:val="20"/>
      <w:szCs w:val="20"/>
      <w:lang w:eastAsia="ru-RU"/>
    </w:rPr>
  </w:style>
  <w:style w:type="paragraph" w:styleId="af4">
    <w:name w:val="header"/>
    <w:basedOn w:val="a"/>
    <w:link w:val="af5"/>
    <w:uiPriority w:val="99"/>
    <w:rsid w:val="00EB1BE9"/>
    <w:pPr>
      <w:tabs>
        <w:tab w:val="center" w:pos="4153"/>
        <w:tab w:val="right" w:pos="8306"/>
      </w:tabs>
    </w:pPr>
  </w:style>
  <w:style w:type="character" w:customStyle="1" w:styleId="af5">
    <w:name w:val="Верхний колонтитул Знак"/>
    <w:basedOn w:val="a0"/>
    <w:link w:val="af4"/>
    <w:uiPriority w:val="99"/>
    <w:locked/>
    <w:rsid w:val="00EB1BE9"/>
    <w:rPr>
      <w:rFonts w:ascii="Times New Roman" w:hAnsi="Times New Roman" w:cs="Times New Roman"/>
      <w:sz w:val="20"/>
      <w:szCs w:val="20"/>
      <w:lang w:eastAsia="ru-RU"/>
    </w:rPr>
  </w:style>
  <w:style w:type="paragraph" w:styleId="23">
    <w:name w:val="Body Text Indent 2"/>
    <w:basedOn w:val="a"/>
    <w:link w:val="24"/>
    <w:uiPriority w:val="99"/>
    <w:rsid w:val="00EB1BE9"/>
    <w:pPr>
      <w:spacing w:after="120" w:line="480" w:lineRule="auto"/>
      <w:ind w:left="283"/>
    </w:pPr>
  </w:style>
  <w:style w:type="character" w:customStyle="1" w:styleId="24">
    <w:name w:val="Основной текст с отступом 2 Знак"/>
    <w:basedOn w:val="a0"/>
    <w:link w:val="23"/>
    <w:uiPriority w:val="99"/>
    <w:locked/>
    <w:rsid w:val="00EB1BE9"/>
    <w:rPr>
      <w:rFonts w:ascii="Times New Roman" w:hAnsi="Times New Roman" w:cs="Times New Roman"/>
      <w:sz w:val="20"/>
      <w:szCs w:val="20"/>
      <w:lang w:eastAsia="ru-RU"/>
    </w:rPr>
  </w:style>
  <w:style w:type="paragraph" w:customStyle="1" w:styleId="Just">
    <w:name w:val="Just"/>
    <w:uiPriority w:val="99"/>
    <w:rsid w:val="00EB1BE9"/>
    <w:pPr>
      <w:spacing w:before="40" w:after="40"/>
      <w:ind w:firstLine="568"/>
      <w:jc w:val="both"/>
    </w:pPr>
    <w:rPr>
      <w:rFonts w:ascii="Times New Roman" w:eastAsia="Times New Roman" w:hAnsi="Times New Roman"/>
      <w:sz w:val="24"/>
      <w:szCs w:val="20"/>
    </w:rPr>
  </w:style>
  <w:style w:type="paragraph" w:styleId="HTML">
    <w:name w:val="HTML Preformatted"/>
    <w:basedOn w:val="a"/>
    <w:link w:val="HTML0"/>
    <w:uiPriority w:val="99"/>
    <w:rsid w:val="00EB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lang w:val="ru-RU"/>
    </w:rPr>
  </w:style>
  <w:style w:type="character" w:customStyle="1" w:styleId="HTML0">
    <w:name w:val="Стандартный HTML Знак"/>
    <w:basedOn w:val="a0"/>
    <w:link w:val="HTML"/>
    <w:uiPriority w:val="99"/>
    <w:locked/>
    <w:rsid w:val="00EB1BE9"/>
    <w:rPr>
      <w:rFonts w:ascii="Courier New" w:hAnsi="Courier New" w:cs="Times New Roman"/>
      <w:sz w:val="20"/>
      <w:szCs w:val="20"/>
      <w:lang w:val="ru-RU" w:eastAsia="ru-RU"/>
    </w:rPr>
  </w:style>
  <w:style w:type="paragraph" w:styleId="af6">
    <w:name w:val="Subtitle"/>
    <w:basedOn w:val="a"/>
    <w:link w:val="af7"/>
    <w:uiPriority w:val="99"/>
    <w:qFormat/>
    <w:rsid w:val="00EB1BE9"/>
    <w:pPr>
      <w:overflowPunct/>
      <w:autoSpaceDE/>
      <w:autoSpaceDN/>
      <w:adjustRightInd/>
      <w:textAlignment w:val="auto"/>
    </w:pPr>
    <w:rPr>
      <w:b/>
      <w:sz w:val="24"/>
    </w:rPr>
  </w:style>
  <w:style w:type="character" w:customStyle="1" w:styleId="af7">
    <w:name w:val="Подзаголовок Знак"/>
    <w:basedOn w:val="a0"/>
    <w:link w:val="af6"/>
    <w:uiPriority w:val="99"/>
    <w:locked/>
    <w:rsid w:val="00EB1BE9"/>
    <w:rPr>
      <w:rFonts w:ascii="Times New Roman" w:hAnsi="Times New Roman" w:cs="Times New Roman"/>
      <w:b/>
      <w:sz w:val="20"/>
      <w:szCs w:val="20"/>
      <w:lang w:eastAsia="ru-RU"/>
    </w:rPr>
  </w:style>
  <w:style w:type="paragraph" w:styleId="af8">
    <w:name w:val="caption"/>
    <w:basedOn w:val="a"/>
    <w:next w:val="a"/>
    <w:uiPriority w:val="99"/>
    <w:qFormat/>
    <w:rsid w:val="00EB1BE9"/>
    <w:pPr>
      <w:overflowPunct/>
      <w:autoSpaceDE/>
      <w:autoSpaceDN/>
      <w:adjustRightInd/>
      <w:jc w:val="center"/>
      <w:textAlignment w:val="auto"/>
    </w:pPr>
    <w:rPr>
      <w:i/>
      <w:sz w:val="28"/>
    </w:rPr>
  </w:style>
  <w:style w:type="paragraph" w:customStyle="1" w:styleId="FR1">
    <w:name w:val="FR1"/>
    <w:uiPriority w:val="99"/>
    <w:rsid w:val="00EB1BE9"/>
    <w:pPr>
      <w:widowControl w:val="0"/>
      <w:spacing w:before="480"/>
      <w:jc w:val="center"/>
    </w:pPr>
    <w:rPr>
      <w:rFonts w:ascii="Arial" w:eastAsia="Times New Roman" w:hAnsi="Arial"/>
      <w:b/>
      <w:sz w:val="32"/>
      <w:szCs w:val="20"/>
      <w:lang w:val="uk-UA"/>
    </w:rPr>
  </w:style>
  <w:style w:type="paragraph" w:customStyle="1" w:styleId="FR2">
    <w:name w:val="FR2"/>
    <w:uiPriority w:val="99"/>
    <w:rsid w:val="00EB1BE9"/>
    <w:pPr>
      <w:widowControl w:val="0"/>
      <w:spacing w:before="60"/>
      <w:jc w:val="center"/>
    </w:pPr>
    <w:rPr>
      <w:rFonts w:ascii="Arial" w:eastAsia="Times New Roman" w:hAnsi="Arial"/>
      <w:b/>
      <w:sz w:val="24"/>
      <w:szCs w:val="20"/>
      <w:lang w:val="uk-UA"/>
    </w:rPr>
  </w:style>
  <w:style w:type="paragraph" w:customStyle="1" w:styleId="FR3">
    <w:name w:val="FR3"/>
    <w:uiPriority w:val="99"/>
    <w:rsid w:val="00EB1BE9"/>
    <w:pPr>
      <w:widowControl w:val="0"/>
      <w:jc w:val="right"/>
    </w:pPr>
    <w:rPr>
      <w:rFonts w:ascii="Times New Roman" w:eastAsia="Times New Roman" w:hAnsi="Times New Roman"/>
      <w:b/>
      <w:sz w:val="18"/>
      <w:szCs w:val="20"/>
      <w:lang w:val="uk-UA"/>
    </w:rPr>
  </w:style>
  <w:style w:type="paragraph" w:customStyle="1" w:styleId="af9">
    <w:name w:val="Òåêñò"/>
    <w:uiPriority w:val="99"/>
    <w:rsid w:val="00EB1BE9"/>
    <w:pPr>
      <w:widowControl w:val="0"/>
      <w:spacing w:line="210" w:lineRule="atLeast"/>
      <w:ind w:firstLine="454"/>
      <w:jc w:val="both"/>
    </w:pPr>
    <w:rPr>
      <w:rFonts w:ascii="Times New Roman" w:eastAsia="Times New Roman" w:hAnsi="Times New Roman"/>
      <w:color w:val="000000"/>
      <w:sz w:val="20"/>
      <w:szCs w:val="20"/>
      <w:lang w:val="en-US"/>
    </w:rPr>
  </w:style>
  <w:style w:type="paragraph" w:customStyle="1" w:styleId="0">
    <w:name w:val="Òåêñò0"/>
    <w:basedOn w:val="af9"/>
    <w:uiPriority w:val="99"/>
    <w:rsid w:val="00EB1BE9"/>
    <w:pPr>
      <w:ind w:firstLine="0"/>
    </w:pPr>
    <w:rPr>
      <w:color w:val="auto"/>
    </w:rPr>
  </w:style>
  <w:style w:type="paragraph" w:customStyle="1" w:styleId="afa">
    <w:name w:val="Öåíòð"/>
    <w:basedOn w:val="af9"/>
    <w:uiPriority w:val="99"/>
    <w:rsid w:val="00EB1BE9"/>
    <w:pPr>
      <w:ind w:firstLine="0"/>
      <w:jc w:val="center"/>
    </w:pPr>
    <w:rPr>
      <w:color w:val="auto"/>
    </w:rPr>
  </w:style>
  <w:style w:type="paragraph" w:customStyle="1" w:styleId="210">
    <w:name w:val="Основной текст 21"/>
    <w:basedOn w:val="a"/>
    <w:uiPriority w:val="99"/>
    <w:rsid w:val="00EB1BE9"/>
    <w:pPr>
      <w:overflowPunct/>
      <w:autoSpaceDE/>
      <w:autoSpaceDN/>
      <w:adjustRightInd/>
      <w:jc w:val="both"/>
      <w:textAlignment w:val="auto"/>
    </w:pPr>
    <w:rPr>
      <w:sz w:val="28"/>
    </w:rPr>
  </w:style>
  <w:style w:type="paragraph" w:customStyle="1" w:styleId="110">
    <w:name w:val="Заголовок 1.заголовок 1"/>
    <w:next w:val="a"/>
    <w:uiPriority w:val="99"/>
    <w:rsid w:val="00EB1BE9"/>
    <w:pPr>
      <w:keepNext/>
      <w:keepLines/>
      <w:spacing w:before="240" w:after="80"/>
      <w:ind w:left="1000" w:right="1000"/>
      <w:jc w:val="center"/>
    </w:pPr>
    <w:rPr>
      <w:rFonts w:ascii="Times New Roman" w:eastAsia="Times New Roman" w:hAnsi="Times New Roman"/>
      <w:b/>
      <w:sz w:val="32"/>
      <w:szCs w:val="20"/>
    </w:rPr>
  </w:style>
  <w:style w:type="paragraph" w:customStyle="1" w:styleId="31">
    <w:name w:val="Основной текст с отступом 31"/>
    <w:basedOn w:val="a"/>
    <w:uiPriority w:val="99"/>
    <w:rsid w:val="00EB1BE9"/>
    <w:pPr>
      <w:overflowPunct/>
      <w:autoSpaceDE/>
      <w:autoSpaceDN/>
      <w:adjustRightInd/>
      <w:ind w:left="1440"/>
      <w:jc w:val="both"/>
      <w:textAlignment w:val="auto"/>
    </w:pPr>
    <w:rPr>
      <w:sz w:val="28"/>
    </w:rPr>
  </w:style>
  <w:style w:type="paragraph" w:customStyle="1" w:styleId="13">
    <w:name w:val="Текст1"/>
    <w:basedOn w:val="a"/>
    <w:uiPriority w:val="99"/>
    <w:rsid w:val="00EB1BE9"/>
    <w:pPr>
      <w:overflowPunct/>
      <w:autoSpaceDE/>
      <w:autoSpaceDN/>
      <w:adjustRightInd/>
      <w:textAlignment w:val="auto"/>
    </w:pPr>
    <w:rPr>
      <w:rFonts w:ascii="Courier New" w:hAnsi="Courier New"/>
    </w:rPr>
  </w:style>
  <w:style w:type="character" w:customStyle="1" w:styleId="textstyle21">
    <w:name w:val="textstyle21"/>
    <w:uiPriority w:val="99"/>
    <w:rsid w:val="00EB1BE9"/>
    <w:rPr>
      <w:rFonts w:ascii="Trebuchet MS" w:hAnsi="Trebuchet MS"/>
      <w:b/>
      <w:color w:val="800000"/>
      <w:sz w:val="24"/>
      <w:u w:val="none"/>
      <w:effect w:val="none"/>
    </w:rPr>
  </w:style>
  <w:style w:type="character" w:styleId="afb">
    <w:name w:val="Strong"/>
    <w:basedOn w:val="a0"/>
    <w:uiPriority w:val="99"/>
    <w:qFormat/>
    <w:rsid w:val="00EB1BE9"/>
    <w:rPr>
      <w:rFonts w:cs="Times New Roman"/>
      <w:b/>
    </w:rPr>
  </w:style>
  <w:style w:type="paragraph" w:customStyle="1" w:styleId="western">
    <w:name w:val="western"/>
    <w:basedOn w:val="a"/>
    <w:uiPriority w:val="99"/>
    <w:rsid w:val="00EB1BE9"/>
    <w:pPr>
      <w:overflowPunct/>
      <w:autoSpaceDE/>
      <w:autoSpaceDN/>
      <w:adjustRightInd/>
      <w:spacing w:before="100" w:beforeAutospacing="1" w:after="100" w:afterAutospacing="1"/>
      <w:textAlignment w:val="auto"/>
    </w:pPr>
    <w:rPr>
      <w:sz w:val="24"/>
      <w:szCs w:val="24"/>
      <w:lang w:eastAsia="uk-UA"/>
    </w:rPr>
  </w:style>
  <w:style w:type="character" w:styleId="afc">
    <w:name w:val="Hyperlink"/>
    <w:basedOn w:val="a0"/>
    <w:uiPriority w:val="99"/>
    <w:rsid w:val="00EB1BE9"/>
    <w:rPr>
      <w:rFonts w:cs="Times New Roman"/>
      <w:color w:val="0000FF"/>
      <w:u w:val="single"/>
    </w:rPr>
  </w:style>
  <w:style w:type="character" w:customStyle="1" w:styleId="textstyle31">
    <w:name w:val="textstyle31"/>
    <w:uiPriority w:val="99"/>
    <w:rsid w:val="00EB1BE9"/>
    <w:rPr>
      <w:rFonts w:ascii="Trebuchet MS" w:hAnsi="Trebuchet MS"/>
      <w:b/>
      <w:color w:val="000000"/>
      <w:sz w:val="24"/>
      <w:u w:val="none"/>
      <w:effect w:val="none"/>
    </w:rPr>
  </w:style>
  <w:style w:type="character" w:styleId="afd">
    <w:name w:val="Emphasis"/>
    <w:basedOn w:val="a0"/>
    <w:uiPriority w:val="99"/>
    <w:qFormat/>
    <w:rsid w:val="00EB1BE9"/>
    <w:rPr>
      <w:rFonts w:cs="Times New Roman"/>
      <w:i/>
    </w:rPr>
  </w:style>
  <w:style w:type="paragraph" w:customStyle="1" w:styleId="310">
    <w:name w:val="Заголовок 31"/>
    <w:basedOn w:val="11"/>
    <w:uiPriority w:val="99"/>
    <w:rsid w:val="00EB1BE9"/>
    <w:pPr>
      <w:widowControl/>
      <w:spacing w:before="100" w:after="100" w:line="240" w:lineRule="auto"/>
      <w:ind w:left="0" w:firstLine="0"/>
      <w:jc w:val="left"/>
      <w:outlineLvl w:val="2"/>
    </w:pPr>
    <w:rPr>
      <w:rFonts w:ascii="Times New Roman" w:hAnsi="Times New Roman"/>
      <w:b/>
      <w:sz w:val="27"/>
    </w:rPr>
  </w:style>
  <w:style w:type="paragraph" w:customStyle="1" w:styleId="14">
    <w:name w:val="Обычный (веб)1"/>
    <w:basedOn w:val="11"/>
    <w:uiPriority w:val="99"/>
    <w:rsid w:val="00EB1BE9"/>
    <w:pPr>
      <w:widowControl/>
      <w:spacing w:before="100" w:after="100" w:line="240" w:lineRule="auto"/>
      <w:ind w:left="0" w:firstLine="0"/>
      <w:jc w:val="left"/>
    </w:pPr>
    <w:rPr>
      <w:rFonts w:ascii="Times New Roman" w:hAnsi="Times New Roman"/>
      <w:sz w:val="24"/>
    </w:rPr>
  </w:style>
  <w:style w:type="character" w:customStyle="1" w:styleId="apple-converted-space">
    <w:name w:val="apple-converted-space"/>
    <w:basedOn w:val="a0"/>
    <w:uiPriority w:val="99"/>
    <w:rsid w:val="00EB1BE9"/>
    <w:rPr>
      <w:rFonts w:cs="Times New Roman"/>
    </w:rPr>
  </w:style>
  <w:style w:type="character" w:customStyle="1" w:styleId="spelle">
    <w:name w:val="spelle"/>
    <w:basedOn w:val="a0"/>
    <w:uiPriority w:val="99"/>
    <w:rsid w:val="00EB1BE9"/>
    <w:rPr>
      <w:rFonts w:cs="Times New Roman"/>
    </w:rPr>
  </w:style>
  <w:style w:type="character" w:customStyle="1" w:styleId="grame">
    <w:name w:val="grame"/>
    <w:basedOn w:val="a0"/>
    <w:uiPriority w:val="99"/>
    <w:rsid w:val="00EB1BE9"/>
    <w:rPr>
      <w:rFonts w:cs="Times New Roman"/>
    </w:rPr>
  </w:style>
  <w:style w:type="character" w:customStyle="1" w:styleId="rvts15">
    <w:name w:val="rvts15"/>
    <w:basedOn w:val="a0"/>
    <w:uiPriority w:val="99"/>
    <w:rsid w:val="00EB1BE9"/>
    <w:rPr>
      <w:rFonts w:cs="Times New Roman"/>
    </w:rPr>
  </w:style>
  <w:style w:type="character" w:customStyle="1" w:styleId="rvts0">
    <w:name w:val="rvts0"/>
    <w:basedOn w:val="a0"/>
    <w:uiPriority w:val="99"/>
    <w:rsid w:val="00EB1BE9"/>
    <w:rPr>
      <w:rFonts w:cs="Times New Roman"/>
    </w:rPr>
  </w:style>
  <w:style w:type="character" w:customStyle="1" w:styleId="st131">
    <w:name w:val="st131"/>
    <w:uiPriority w:val="99"/>
    <w:rsid w:val="00EB1BE9"/>
    <w:rPr>
      <w:i/>
      <w:color w:val="0000FF"/>
    </w:rPr>
  </w:style>
  <w:style w:type="character" w:customStyle="1" w:styleId="st46">
    <w:name w:val="st46"/>
    <w:uiPriority w:val="99"/>
    <w:rsid w:val="00EB1BE9"/>
    <w:rPr>
      <w:i/>
      <w:color w:val="000000"/>
    </w:rPr>
  </w:style>
  <w:style w:type="table" w:styleId="afe">
    <w:name w:val="Table Grid"/>
    <w:basedOn w:val="a1"/>
    <w:uiPriority w:val="99"/>
    <w:rsid w:val="00EB1BE9"/>
    <w:pPr>
      <w:overflowPunct w:val="0"/>
      <w:autoSpaceDE w:val="0"/>
      <w:autoSpaceDN w:val="0"/>
      <w:adjustRightInd w:val="0"/>
      <w:textAlignment w:val="baseline"/>
    </w:pPr>
    <w:rPr>
      <w:rFonts w:ascii="Times New Roman" w:eastAsia="Times New Roman" w:hAnsi="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uiPriority w:val="99"/>
    <w:rsid w:val="00EB1BE9"/>
    <w:rPr>
      <w:rFonts w:cs="Times New Roman"/>
    </w:rPr>
  </w:style>
  <w:style w:type="character" w:customStyle="1" w:styleId="rvts9">
    <w:name w:val="rvts9"/>
    <w:basedOn w:val="a0"/>
    <w:uiPriority w:val="99"/>
    <w:rsid w:val="00EB1BE9"/>
    <w:rPr>
      <w:rFonts w:cs="Times New Roman"/>
    </w:rPr>
  </w:style>
  <w:style w:type="paragraph" w:customStyle="1" w:styleId="rvps7">
    <w:name w:val="rvps7"/>
    <w:basedOn w:val="a"/>
    <w:uiPriority w:val="99"/>
    <w:rsid w:val="00EB1BE9"/>
    <w:pPr>
      <w:overflowPunct/>
      <w:autoSpaceDE/>
      <w:autoSpaceDN/>
      <w:adjustRightInd/>
      <w:spacing w:before="100" w:beforeAutospacing="1" w:after="100" w:afterAutospacing="1"/>
      <w:textAlignment w:val="auto"/>
    </w:pPr>
    <w:rPr>
      <w:sz w:val="24"/>
      <w:szCs w:val="24"/>
      <w:lang w:val="ru-RU"/>
    </w:rPr>
  </w:style>
  <w:style w:type="paragraph" w:customStyle="1" w:styleId="Default">
    <w:name w:val="Default"/>
    <w:uiPriority w:val="99"/>
    <w:rsid w:val="00EB1BE9"/>
    <w:pPr>
      <w:autoSpaceDE w:val="0"/>
      <w:autoSpaceDN w:val="0"/>
      <w:adjustRightInd w:val="0"/>
    </w:pPr>
    <w:rPr>
      <w:rFonts w:ascii="Times New Roman" w:eastAsia="Times New Roman" w:hAnsi="Times New Roman"/>
      <w:color w:val="000000"/>
      <w:sz w:val="24"/>
      <w:szCs w:val="24"/>
      <w:lang w:val="uk-UA" w:eastAsia="uk-UA"/>
    </w:rPr>
  </w:style>
  <w:style w:type="paragraph" w:customStyle="1" w:styleId="Text1">
    <w:name w:val="Text1"/>
    <w:basedOn w:val="a"/>
    <w:uiPriority w:val="99"/>
    <w:rsid w:val="00EB1BE9"/>
    <w:pPr>
      <w:overflowPunct/>
      <w:autoSpaceDE/>
      <w:autoSpaceDN/>
      <w:adjustRightInd/>
      <w:spacing w:after="20" w:line="238" w:lineRule="auto"/>
      <w:ind w:firstLine="340"/>
      <w:jc w:val="both"/>
      <w:textAlignment w:val="auto"/>
    </w:pPr>
    <w:rPr>
      <w:rFonts w:ascii="Arial" w:hAnsi="Arial"/>
      <w:spacing w:val="4"/>
      <w:sz w:val="24"/>
      <w:lang w:val="ru-RU"/>
    </w:rPr>
  </w:style>
  <w:style w:type="character" w:customStyle="1" w:styleId="rvts44">
    <w:name w:val="rvts44"/>
    <w:uiPriority w:val="99"/>
    <w:rsid w:val="00EB1BE9"/>
  </w:style>
  <w:style w:type="paragraph" w:customStyle="1" w:styleId="rvps17">
    <w:name w:val="rvps17"/>
    <w:basedOn w:val="a"/>
    <w:uiPriority w:val="99"/>
    <w:rsid w:val="00EB1BE9"/>
    <w:pPr>
      <w:overflowPunct/>
      <w:autoSpaceDE/>
      <w:autoSpaceDN/>
      <w:adjustRightInd/>
      <w:spacing w:before="100" w:beforeAutospacing="1" w:after="100" w:afterAutospacing="1"/>
      <w:textAlignment w:val="auto"/>
    </w:pPr>
    <w:rPr>
      <w:sz w:val="24"/>
      <w:szCs w:val="24"/>
      <w:lang w:eastAsia="uk-UA"/>
    </w:rPr>
  </w:style>
  <w:style w:type="character" w:customStyle="1" w:styleId="rvts64">
    <w:name w:val="rvts64"/>
    <w:basedOn w:val="a0"/>
    <w:uiPriority w:val="99"/>
    <w:rsid w:val="00EB1BE9"/>
    <w:rPr>
      <w:rFonts w:cs="Times New Roman"/>
    </w:rPr>
  </w:style>
  <w:style w:type="character" w:customStyle="1" w:styleId="Bodytext">
    <w:name w:val="Body text_"/>
    <w:link w:val="15"/>
    <w:uiPriority w:val="99"/>
    <w:locked/>
    <w:rsid w:val="00EB1BE9"/>
    <w:rPr>
      <w:sz w:val="18"/>
      <w:shd w:val="clear" w:color="auto" w:fill="FFFFFF"/>
    </w:rPr>
  </w:style>
  <w:style w:type="paragraph" w:customStyle="1" w:styleId="15">
    <w:name w:val="Основной текст1"/>
    <w:basedOn w:val="a"/>
    <w:link w:val="Bodytext"/>
    <w:uiPriority w:val="99"/>
    <w:rsid w:val="00EB1BE9"/>
    <w:pPr>
      <w:widowControl w:val="0"/>
      <w:shd w:val="clear" w:color="auto" w:fill="FFFFFF"/>
      <w:overflowPunct/>
      <w:autoSpaceDE/>
      <w:autoSpaceDN/>
      <w:adjustRightInd/>
      <w:spacing w:line="221" w:lineRule="exact"/>
      <w:ind w:firstLine="540"/>
      <w:jc w:val="both"/>
      <w:textAlignment w:val="auto"/>
    </w:pPr>
    <w:rPr>
      <w:rFonts w:ascii="Calibri" w:eastAsia="Calibri" w:hAnsi="Calibri"/>
      <w:sz w:val="18"/>
      <w:szCs w:val="18"/>
      <w:lang w:val="ru-RU"/>
    </w:rPr>
  </w:style>
  <w:style w:type="character" w:styleId="aff">
    <w:name w:val="footnote reference"/>
    <w:basedOn w:val="a0"/>
    <w:uiPriority w:val="99"/>
    <w:rsid w:val="00EB1BE9"/>
    <w:rPr>
      <w:rFonts w:cs="Times New Roman"/>
      <w:vertAlign w:val="superscript"/>
    </w:rPr>
  </w:style>
  <w:style w:type="paragraph" w:styleId="aff0">
    <w:name w:val="Document Map"/>
    <w:basedOn w:val="a"/>
    <w:link w:val="aff1"/>
    <w:uiPriority w:val="99"/>
    <w:rsid w:val="00EB1BE9"/>
    <w:pPr>
      <w:overflowPunct/>
      <w:autoSpaceDE/>
      <w:autoSpaceDN/>
      <w:adjustRightInd/>
      <w:textAlignment w:val="auto"/>
    </w:pPr>
    <w:rPr>
      <w:rFonts w:ascii="Tahoma" w:hAnsi="Tahoma" w:cs="Tahoma"/>
      <w:sz w:val="16"/>
      <w:szCs w:val="16"/>
    </w:rPr>
  </w:style>
  <w:style w:type="character" w:customStyle="1" w:styleId="aff1">
    <w:name w:val="Схема документа Знак"/>
    <w:basedOn w:val="a0"/>
    <w:link w:val="aff0"/>
    <w:uiPriority w:val="99"/>
    <w:locked/>
    <w:rsid w:val="00EB1BE9"/>
    <w:rPr>
      <w:rFonts w:ascii="Tahoma" w:hAnsi="Tahoma" w:cs="Tahoma"/>
      <w:sz w:val="16"/>
      <w:szCs w:val="16"/>
      <w:lang w:eastAsia="ru-RU"/>
    </w:rPr>
  </w:style>
  <w:style w:type="paragraph" w:customStyle="1" w:styleId="16">
    <w:name w:val="Цитата1"/>
    <w:basedOn w:val="a"/>
    <w:uiPriority w:val="99"/>
    <w:rsid w:val="00EB1BE9"/>
    <w:pPr>
      <w:widowControl w:val="0"/>
      <w:spacing w:line="260" w:lineRule="auto"/>
      <w:ind w:left="720" w:right="400" w:hanging="740"/>
    </w:pPr>
    <w:rPr>
      <w:b/>
      <w:sz w:val="28"/>
    </w:rPr>
  </w:style>
  <w:style w:type="paragraph" w:styleId="32">
    <w:name w:val="Body Text Indent 3"/>
    <w:basedOn w:val="a"/>
    <w:link w:val="33"/>
    <w:uiPriority w:val="99"/>
    <w:rsid w:val="00EB1BE9"/>
    <w:pPr>
      <w:spacing w:after="120"/>
      <w:ind w:left="283"/>
    </w:pPr>
    <w:rPr>
      <w:sz w:val="16"/>
      <w:szCs w:val="16"/>
    </w:rPr>
  </w:style>
  <w:style w:type="character" w:customStyle="1" w:styleId="33">
    <w:name w:val="Основной текст с отступом 3 Знак"/>
    <w:basedOn w:val="a0"/>
    <w:link w:val="32"/>
    <w:uiPriority w:val="99"/>
    <w:locked/>
    <w:rsid w:val="00EB1BE9"/>
    <w:rPr>
      <w:rFonts w:ascii="Times New Roman" w:hAnsi="Times New Roman" w:cs="Times New Roman"/>
      <w:sz w:val="16"/>
      <w:szCs w:val="16"/>
      <w:lang w:eastAsia="ru-RU"/>
    </w:rPr>
  </w:style>
  <w:style w:type="character" w:customStyle="1" w:styleId="ft">
    <w:name w:val="ft"/>
    <w:basedOn w:val="a0"/>
    <w:uiPriority w:val="99"/>
    <w:rsid w:val="00EB1BE9"/>
    <w:rPr>
      <w:rFonts w:cs="Times New Roman"/>
    </w:rPr>
  </w:style>
  <w:style w:type="paragraph" w:customStyle="1" w:styleId="25">
    <w:name w:val="Абзац списка2"/>
    <w:basedOn w:val="a"/>
    <w:uiPriority w:val="99"/>
    <w:rsid w:val="00EB1BE9"/>
    <w:pPr>
      <w:overflowPunct/>
      <w:autoSpaceDE/>
      <w:autoSpaceDN/>
      <w:adjustRightInd/>
      <w:ind w:left="720"/>
      <w:contextualSpacing/>
      <w:textAlignment w:val="auto"/>
    </w:pPr>
    <w:rPr>
      <w:rFonts w:eastAsia="Calibri"/>
      <w:sz w:val="24"/>
      <w:szCs w:val="24"/>
    </w:rPr>
  </w:style>
  <w:style w:type="character" w:styleId="aff2">
    <w:name w:val="Intense Reference"/>
    <w:basedOn w:val="a0"/>
    <w:uiPriority w:val="99"/>
    <w:qFormat/>
    <w:rsid w:val="00EB1BE9"/>
    <w:rPr>
      <w:smallCaps/>
      <w:spacing w:val="5"/>
      <w:u w:val="single"/>
    </w:rPr>
  </w:style>
  <w:style w:type="character" w:customStyle="1" w:styleId="51">
    <w:name w:val="Основной текст (5)_"/>
    <w:link w:val="52"/>
    <w:uiPriority w:val="99"/>
    <w:locked/>
    <w:rsid w:val="00891908"/>
    <w:rPr>
      <w:rFonts w:ascii="Times New Roman" w:hAnsi="Times New Roman"/>
      <w:b/>
      <w:noProof/>
      <w:sz w:val="23"/>
      <w:shd w:val="clear" w:color="auto" w:fill="FFFFFF"/>
    </w:rPr>
  </w:style>
  <w:style w:type="paragraph" w:customStyle="1" w:styleId="52">
    <w:name w:val="Основной текст (5)"/>
    <w:basedOn w:val="a"/>
    <w:link w:val="51"/>
    <w:uiPriority w:val="99"/>
    <w:rsid w:val="00891908"/>
    <w:pPr>
      <w:widowControl w:val="0"/>
      <w:shd w:val="clear" w:color="auto" w:fill="FFFFFF"/>
      <w:overflowPunct/>
      <w:autoSpaceDE/>
      <w:autoSpaceDN/>
      <w:adjustRightInd/>
      <w:spacing w:before="1980" w:after="180" w:line="240" w:lineRule="atLeast"/>
      <w:ind w:hanging="540"/>
      <w:textAlignment w:val="auto"/>
    </w:pPr>
    <w:rPr>
      <w:rFonts w:eastAsia="Calibri"/>
      <w:b/>
      <w:bCs/>
      <w:noProof/>
      <w:sz w:val="23"/>
      <w:szCs w:val="23"/>
      <w:lang w:val="ru-RU"/>
    </w:rPr>
  </w:style>
  <w:style w:type="paragraph" w:styleId="aff3">
    <w:name w:val="No Spacing"/>
    <w:uiPriority w:val="1"/>
    <w:qFormat/>
    <w:rsid w:val="00542326"/>
    <w:rPr>
      <w:rFonts w:eastAsia="Times New Roman"/>
    </w:rPr>
  </w:style>
  <w:style w:type="paragraph" w:styleId="aff4">
    <w:name w:val="Balloon Text"/>
    <w:basedOn w:val="a"/>
    <w:link w:val="aff5"/>
    <w:uiPriority w:val="99"/>
    <w:semiHidden/>
    <w:unhideWhenUsed/>
    <w:rsid w:val="001C1C36"/>
    <w:rPr>
      <w:rFonts w:ascii="Tahoma" w:hAnsi="Tahoma" w:cs="Tahoma"/>
      <w:sz w:val="16"/>
      <w:szCs w:val="16"/>
    </w:rPr>
  </w:style>
  <w:style w:type="character" w:customStyle="1" w:styleId="aff5">
    <w:name w:val="Текст выноски Знак"/>
    <w:basedOn w:val="a0"/>
    <w:link w:val="aff4"/>
    <w:uiPriority w:val="99"/>
    <w:semiHidden/>
    <w:rsid w:val="001C1C36"/>
    <w:rPr>
      <w:rFonts w:ascii="Tahoma" w:eastAsia="Times New Roman" w:hAnsi="Tahoma" w:cs="Tahoma"/>
      <w:sz w:val="16"/>
      <w:szCs w:val="16"/>
      <w:lang w:val="uk-UA"/>
    </w:rPr>
  </w:style>
  <w:style w:type="character" w:styleId="aff6">
    <w:name w:val="Intense Emphasis"/>
    <w:basedOn w:val="a0"/>
    <w:uiPriority w:val="21"/>
    <w:qFormat/>
    <w:rsid w:val="00DC6387"/>
    <w:rPr>
      <w:b/>
      <w:bCs/>
      <w:i/>
      <w:iCs/>
      <w:color w:val="4F81BD" w:themeColor="accent1"/>
    </w:rPr>
  </w:style>
  <w:style w:type="paragraph" w:customStyle="1" w:styleId="34">
    <w:name w:val="Абзац списка3"/>
    <w:basedOn w:val="a"/>
    <w:rsid w:val="0081149A"/>
    <w:pPr>
      <w:overflowPunct/>
      <w:autoSpaceDE/>
      <w:autoSpaceDN/>
      <w:adjustRightInd/>
      <w:spacing w:after="200" w:line="276" w:lineRule="auto"/>
      <w:ind w:left="720"/>
      <w:contextualSpacing/>
      <w:textAlignment w:val="auto"/>
    </w:pPr>
    <w:rPr>
      <w:rFonts w:ascii="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511D"/>
    <w:pPr>
      <w:overflowPunct w:val="0"/>
      <w:autoSpaceDE w:val="0"/>
      <w:autoSpaceDN w:val="0"/>
      <w:adjustRightInd w:val="0"/>
      <w:textAlignment w:val="baseline"/>
    </w:pPr>
    <w:rPr>
      <w:rFonts w:ascii="Times New Roman" w:eastAsia="Times New Roman" w:hAnsi="Times New Roman"/>
      <w:sz w:val="20"/>
      <w:szCs w:val="20"/>
      <w:lang w:val="uk-UA"/>
    </w:rPr>
  </w:style>
  <w:style w:type="paragraph" w:styleId="1">
    <w:name w:val="heading 1"/>
    <w:basedOn w:val="a"/>
    <w:next w:val="a"/>
    <w:link w:val="10"/>
    <w:uiPriority w:val="99"/>
    <w:qFormat/>
    <w:rsid w:val="00EB1BE9"/>
    <w:pPr>
      <w:keepNext/>
      <w:spacing w:before="240" w:after="60"/>
      <w:outlineLvl w:val="0"/>
    </w:pPr>
    <w:rPr>
      <w:rFonts w:ascii="Arial" w:hAnsi="Arial" w:cs="Arial"/>
      <w:b/>
      <w:bCs/>
      <w:kern w:val="32"/>
      <w:sz w:val="32"/>
      <w:szCs w:val="32"/>
    </w:rPr>
  </w:style>
  <w:style w:type="paragraph" w:styleId="2">
    <w:name w:val="heading 2"/>
    <w:aliases w:val="заголовок 2"/>
    <w:basedOn w:val="a"/>
    <w:next w:val="a"/>
    <w:link w:val="20"/>
    <w:uiPriority w:val="99"/>
    <w:qFormat/>
    <w:rsid w:val="00EB1BE9"/>
    <w:pPr>
      <w:keepNext/>
      <w:overflowPunct/>
      <w:autoSpaceDE/>
      <w:autoSpaceDN/>
      <w:adjustRightInd/>
      <w:ind w:right="42" w:firstLine="720"/>
      <w:jc w:val="center"/>
      <w:textAlignment w:val="auto"/>
      <w:outlineLvl w:val="1"/>
    </w:pPr>
    <w:rPr>
      <w:b/>
      <w:i/>
      <w:sz w:val="24"/>
      <w:u w:val="single"/>
    </w:rPr>
  </w:style>
  <w:style w:type="paragraph" w:styleId="3">
    <w:name w:val="heading 3"/>
    <w:basedOn w:val="a"/>
    <w:next w:val="a"/>
    <w:link w:val="30"/>
    <w:uiPriority w:val="99"/>
    <w:qFormat/>
    <w:rsid w:val="00EB1BE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B1BE9"/>
    <w:pPr>
      <w:keepNext/>
      <w:spacing w:before="240" w:after="60"/>
      <w:outlineLvl w:val="3"/>
    </w:pPr>
    <w:rPr>
      <w:b/>
      <w:bCs/>
      <w:sz w:val="28"/>
      <w:szCs w:val="28"/>
    </w:rPr>
  </w:style>
  <w:style w:type="paragraph" w:styleId="5">
    <w:name w:val="heading 5"/>
    <w:basedOn w:val="a"/>
    <w:next w:val="a"/>
    <w:link w:val="50"/>
    <w:uiPriority w:val="99"/>
    <w:qFormat/>
    <w:rsid w:val="00EB1BE9"/>
    <w:pPr>
      <w:spacing w:before="240" w:after="60"/>
      <w:outlineLvl w:val="4"/>
    </w:pPr>
    <w:rPr>
      <w:b/>
      <w:bCs/>
      <w:i/>
      <w:iCs/>
      <w:sz w:val="26"/>
      <w:szCs w:val="26"/>
    </w:rPr>
  </w:style>
  <w:style w:type="paragraph" w:styleId="6">
    <w:name w:val="heading 6"/>
    <w:basedOn w:val="a"/>
    <w:next w:val="a"/>
    <w:link w:val="60"/>
    <w:uiPriority w:val="99"/>
    <w:qFormat/>
    <w:rsid w:val="00EB1BE9"/>
    <w:pPr>
      <w:spacing w:before="240" w:after="60"/>
      <w:outlineLvl w:val="5"/>
    </w:pPr>
    <w:rPr>
      <w:b/>
      <w:bCs/>
      <w:sz w:val="22"/>
      <w:szCs w:val="22"/>
    </w:rPr>
  </w:style>
  <w:style w:type="paragraph" w:styleId="7">
    <w:name w:val="heading 7"/>
    <w:basedOn w:val="a"/>
    <w:next w:val="a"/>
    <w:link w:val="70"/>
    <w:uiPriority w:val="99"/>
    <w:qFormat/>
    <w:rsid w:val="00EB1BE9"/>
    <w:pPr>
      <w:widowControl w:val="0"/>
      <w:overflowPunct/>
      <w:spacing w:before="240" w:after="60"/>
      <w:textAlignment w:val="auto"/>
      <w:outlineLvl w:val="6"/>
    </w:pPr>
    <w:rPr>
      <w:sz w:val="24"/>
      <w:szCs w:val="24"/>
    </w:rPr>
  </w:style>
  <w:style w:type="paragraph" w:styleId="8">
    <w:name w:val="heading 8"/>
    <w:basedOn w:val="a"/>
    <w:next w:val="a"/>
    <w:link w:val="80"/>
    <w:uiPriority w:val="99"/>
    <w:qFormat/>
    <w:rsid w:val="00EB1BE9"/>
    <w:pPr>
      <w:spacing w:before="240" w:after="60"/>
      <w:outlineLvl w:val="7"/>
    </w:pPr>
    <w:rPr>
      <w:i/>
      <w:iCs/>
      <w:sz w:val="24"/>
      <w:szCs w:val="24"/>
    </w:rPr>
  </w:style>
  <w:style w:type="paragraph" w:styleId="9">
    <w:name w:val="heading 9"/>
    <w:basedOn w:val="a"/>
    <w:next w:val="a"/>
    <w:link w:val="90"/>
    <w:uiPriority w:val="99"/>
    <w:qFormat/>
    <w:rsid w:val="00EB1BE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EB1BE9"/>
    <w:rPr>
      <w:rFonts w:ascii="Times New Roman" w:hAnsi="Times New Roman"/>
      <w:sz w:val="24"/>
      <w:lang w:val="uk-UA" w:eastAsia="ru-RU"/>
    </w:rPr>
  </w:style>
  <w:style w:type="character" w:customStyle="1" w:styleId="20">
    <w:name w:val="Заголовок 2 Знак"/>
    <w:aliases w:val="заголовок 2 Знак"/>
    <w:basedOn w:val="a0"/>
    <w:link w:val="2"/>
    <w:uiPriority w:val="99"/>
    <w:locked/>
    <w:rsid w:val="00EB1BE9"/>
    <w:rPr>
      <w:rFonts w:ascii="Times New Roman" w:hAnsi="Times New Roman" w:cs="Times New Roman"/>
      <w:b/>
      <w:i/>
      <w:sz w:val="20"/>
      <w:szCs w:val="20"/>
      <w:u w:val="single"/>
      <w:lang w:eastAsia="ru-RU"/>
    </w:rPr>
  </w:style>
  <w:style w:type="character" w:customStyle="1" w:styleId="30">
    <w:name w:val="Заголовок 3 Знак"/>
    <w:basedOn w:val="a0"/>
    <w:link w:val="3"/>
    <w:uiPriority w:val="99"/>
    <w:locked/>
    <w:rsid w:val="00EB1BE9"/>
    <w:rPr>
      <w:rFonts w:ascii="Arial" w:hAnsi="Arial" w:cs="Arial"/>
      <w:b/>
      <w:bCs/>
      <w:sz w:val="26"/>
      <w:szCs w:val="26"/>
      <w:lang w:eastAsia="ru-RU"/>
    </w:rPr>
  </w:style>
  <w:style w:type="character" w:customStyle="1" w:styleId="40">
    <w:name w:val="Заголовок 4 Знак"/>
    <w:basedOn w:val="a0"/>
    <w:link w:val="4"/>
    <w:uiPriority w:val="99"/>
    <w:locked/>
    <w:rsid w:val="00EB1BE9"/>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EB1BE9"/>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EB1BE9"/>
    <w:rPr>
      <w:rFonts w:ascii="Times New Roman" w:hAnsi="Times New Roman" w:cs="Times New Roman"/>
      <w:b/>
      <w:bCs/>
      <w:lang w:eastAsia="ru-RU"/>
    </w:rPr>
  </w:style>
  <w:style w:type="character" w:customStyle="1" w:styleId="70">
    <w:name w:val="Заголовок 7 Знак"/>
    <w:basedOn w:val="a0"/>
    <w:link w:val="7"/>
    <w:uiPriority w:val="99"/>
    <w:locked/>
    <w:rsid w:val="00EB1BE9"/>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EB1BE9"/>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EB1BE9"/>
    <w:rPr>
      <w:rFonts w:ascii="Arial" w:hAnsi="Arial" w:cs="Arial"/>
      <w:lang w:eastAsia="ru-RU"/>
    </w:rPr>
  </w:style>
  <w:style w:type="character" w:customStyle="1" w:styleId="10">
    <w:name w:val="Заголовок 1 Знак"/>
    <w:basedOn w:val="a0"/>
    <w:link w:val="1"/>
    <w:uiPriority w:val="99"/>
    <w:locked/>
    <w:rsid w:val="00EB1BE9"/>
    <w:rPr>
      <w:rFonts w:ascii="Arial" w:hAnsi="Arial" w:cs="Arial"/>
      <w:b/>
      <w:bCs/>
      <w:kern w:val="32"/>
      <w:sz w:val="32"/>
      <w:szCs w:val="32"/>
      <w:lang w:eastAsia="ru-RU"/>
    </w:rPr>
  </w:style>
  <w:style w:type="paragraph" w:styleId="a3">
    <w:name w:val="Body Text"/>
    <w:basedOn w:val="a"/>
    <w:link w:val="a4"/>
    <w:uiPriority w:val="99"/>
    <w:rsid w:val="00EB1BE9"/>
    <w:pPr>
      <w:overflowPunct/>
      <w:textAlignment w:val="auto"/>
    </w:pPr>
    <w:rPr>
      <w:b/>
      <w:szCs w:val="28"/>
    </w:rPr>
  </w:style>
  <w:style w:type="character" w:customStyle="1" w:styleId="a4">
    <w:name w:val="Основной текст Знак"/>
    <w:basedOn w:val="a0"/>
    <w:link w:val="a3"/>
    <w:uiPriority w:val="99"/>
    <w:locked/>
    <w:rsid w:val="00EB1BE9"/>
    <w:rPr>
      <w:rFonts w:ascii="Times New Roman" w:hAnsi="Times New Roman" w:cs="Times New Roman"/>
      <w:b/>
      <w:sz w:val="28"/>
      <w:szCs w:val="28"/>
      <w:lang w:eastAsia="ru-RU"/>
    </w:rPr>
  </w:style>
  <w:style w:type="paragraph" w:styleId="a5">
    <w:name w:val="Plain Text"/>
    <w:basedOn w:val="a"/>
    <w:link w:val="a6"/>
    <w:uiPriority w:val="99"/>
    <w:rsid w:val="00EB1BE9"/>
    <w:pPr>
      <w:overflowPunct/>
      <w:autoSpaceDE/>
      <w:autoSpaceDN/>
      <w:adjustRightInd/>
      <w:textAlignment w:val="auto"/>
    </w:pPr>
    <w:rPr>
      <w:rFonts w:ascii="Courier New" w:hAnsi="Courier New"/>
      <w:lang w:val="ru-RU"/>
    </w:rPr>
  </w:style>
  <w:style w:type="character" w:customStyle="1" w:styleId="a6">
    <w:name w:val="Текст Знак"/>
    <w:basedOn w:val="a0"/>
    <w:link w:val="a5"/>
    <w:uiPriority w:val="99"/>
    <w:locked/>
    <w:rsid w:val="00EB1BE9"/>
    <w:rPr>
      <w:rFonts w:ascii="Courier New" w:hAnsi="Courier New" w:cs="Times New Roman"/>
      <w:sz w:val="20"/>
      <w:szCs w:val="20"/>
      <w:lang w:val="ru-RU" w:eastAsia="ru-RU"/>
    </w:rPr>
  </w:style>
  <w:style w:type="paragraph" w:customStyle="1" w:styleId="11">
    <w:name w:val="Обычный1"/>
    <w:uiPriority w:val="99"/>
    <w:rsid w:val="00EB1BE9"/>
    <w:pPr>
      <w:widowControl w:val="0"/>
      <w:spacing w:line="260" w:lineRule="auto"/>
      <w:ind w:left="40" w:firstLine="680"/>
      <w:jc w:val="both"/>
    </w:pPr>
    <w:rPr>
      <w:rFonts w:ascii="Courier New" w:eastAsia="Times New Roman" w:hAnsi="Courier New"/>
      <w:szCs w:val="20"/>
    </w:rPr>
  </w:style>
  <w:style w:type="paragraph" w:styleId="21">
    <w:name w:val="Body Text 2"/>
    <w:basedOn w:val="a"/>
    <w:link w:val="22"/>
    <w:uiPriority w:val="99"/>
    <w:rsid w:val="00EB1BE9"/>
    <w:pPr>
      <w:spacing w:after="120" w:line="480" w:lineRule="auto"/>
    </w:pPr>
  </w:style>
  <w:style w:type="character" w:customStyle="1" w:styleId="22">
    <w:name w:val="Основной текст 2 Знак"/>
    <w:basedOn w:val="a0"/>
    <w:link w:val="21"/>
    <w:uiPriority w:val="99"/>
    <w:locked/>
    <w:rsid w:val="00EB1BE9"/>
    <w:rPr>
      <w:rFonts w:ascii="Times New Roman" w:hAnsi="Times New Roman" w:cs="Times New Roman"/>
      <w:sz w:val="20"/>
      <w:szCs w:val="20"/>
      <w:lang w:eastAsia="ru-RU"/>
    </w:rPr>
  </w:style>
  <w:style w:type="paragraph" w:styleId="a7">
    <w:name w:val="footnote text"/>
    <w:basedOn w:val="a"/>
    <w:link w:val="a8"/>
    <w:uiPriority w:val="99"/>
    <w:semiHidden/>
    <w:rsid w:val="00EB1BE9"/>
    <w:pPr>
      <w:overflowPunct/>
      <w:autoSpaceDE/>
      <w:autoSpaceDN/>
      <w:adjustRightInd/>
      <w:textAlignment w:val="auto"/>
    </w:pPr>
  </w:style>
  <w:style w:type="character" w:customStyle="1" w:styleId="a8">
    <w:name w:val="Текст сноски Знак"/>
    <w:basedOn w:val="a0"/>
    <w:link w:val="a7"/>
    <w:uiPriority w:val="99"/>
    <w:semiHidden/>
    <w:locked/>
    <w:rsid w:val="00EB1BE9"/>
    <w:rPr>
      <w:rFonts w:ascii="Times New Roman" w:hAnsi="Times New Roman" w:cs="Times New Roman"/>
      <w:sz w:val="20"/>
      <w:szCs w:val="20"/>
      <w:lang w:eastAsia="ru-RU"/>
    </w:rPr>
  </w:style>
  <w:style w:type="paragraph" w:styleId="a9">
    <w:name w:val="Normal (Web)"/>
    <w:basedOn w:val="a"/>
    <w:uiPriority w:val="99"/>
    <w:rsid w:val="00EB1BE9"/>
    <w:pPr>
      <w:overflowPunct/>
      <w:autoSpaceDE/>
      <w:autoSpaceDN/>
      <w:adjustRightInd/>
      <w:spacing w:before="100" w:beforeAutospacing="1" w:after="100" w:afterAutospacing="1"/>
      <w:textAlignment w:val="auto"/>
    </w:pPr>
    <w:rPr>
      <w:sz w:val="24"/>
      <w:szCs w:val="24"/>
      <w:lang w:val="ru-RU"/>
    </w:rPr>
  </w:style>
  <w:style w:type="paragraph" w:styleId="aa">
    <w:name w:val="Body Text Indent"/>
    <w:basedOn w:val="a"/>
    <w:link w:val="ab"/>
    <w:uiPriority w:val="99"/>
    <w:rsid w:val="00EB1BE9"/>
    <w:pPr>
      <w:overflowPunct/>
      <w:autoSpaceDE/>
      <w:autoSpaceDN/>
      <w:adjustRightInd/>
      <w:spacing w:after="120"/>
      <w:ind w:left="283"/>
      <w:textAlignment w:val="auto"/>
    </w:pPr>
    <w:rPr>
      <w:sz w:val="24"/>
      <w:szCs w:val="24"/>
      <w:lang w:eastAsia="uk-UA"/>
    </w:rPr>
  </w:style>
  <w:style w:type="character" w:customStyle="1" w:styleId="ab">
    <w:name w:val="Основной текст с отступом Знак"/>
    <w:basedOn w:val="a0"/>
    <w:link w:val="aa"/>
    <w:uiPriority w:val="99"/>
    <w:locked/>
    <w:rsid w:val="00EB1BE9"/>
    <w:rPr>
      <w:rFonts w:ascii="Times New Roman" w:hAnsi="Times New Roman" w:cs="Times New Roman"/>
      <w:sz w:val="24"/>
      <w:szCs w:val="24"/>
      <w:lang w:eastAsia="uk-UA"/>
    </w:rPr>
  </w:style>
  <w:style w:type="paragraph" w:styleId="ac">
    <w:name w:val="annotation text"/>
    <w:basedOn w:val="a"/>
    <w:link w:val="ad"/>
    <w:uiPriority w:val="99"/>
    <w:rsid w:val="00EB1BE9"/>
    <w:pPr>
      <w:overflowPunct/>
      <w:autoSpaceDE/>
      <w:autoSpaceDN/>
      <w:adjustRightInd/>
      <w:textAlignment w:val="auto"/>
    </w:pPr>
    <w:rPr>
      <w:lang w:eastAsia="uk-UA"/>
    </w:rPr>
  </w:style>
  <w:style w:type="character" w:customStyle="1" w:styleId="ad">
    <w:name w:val="Текст примечания Знак"/>
    <w:basedOn w:val="a0"/>
    <w:link w:val="ac"/>
    <w:uiPriority w:val="99"/>
    <w:locked/>
    <w:rsid w:val="00EB1BE9"/>
    <w:rPr>
      <w:rFonts w:ascii="Times New Roman" w:hAnsi="Times New Roman" w:cs="Times New Roman"/>
      <w:sz w:val="20"/>
      <w:szCs w:val="20"/>
      <w:lang w:eastAsia="uk-UA"/>
    </w:rPr>
  </w:style>
  <w:style w:type="paragraph" w:customStyle="1" w:styleId="12">
    <w:name w:val="Абзац списка1"/>
    <w:basedOn w:val="a"/>
    <w:uiPriority w:val="99"/>
    <w:rsid w:val="00EB1BE9"/>
    <w:pPr>
      <w:overflowPunct/>
      <w:autoSpaceDE/>
      <w:autoSpaceDN/>
      <w:adjustRightInd/>
      <w:spacing w:after="200" w:line="276" w:lineRule="auto"/>
      <w:ind w:left="720"/>
      <w:contextualSpacing/>
      <w:textAlignment w:val="auto"/>
    </w:pPr>
    <w:rPr>
      <w:rFonts w:ascii="Calibri" w:hAnsi="Calibri"/>
      <w:sz w:val="22"/>
      <w:szCs w:val="22"/>
    </w:rPr>
  </w:style>
  <w:style w:type="paragraph" w:styleId="ae">
    <w:name w:val="footer"/>
    <w:basedOn w:val="a"/>
    <w:link w:val="af"/>
    <w:uiPriority w:val="99"/>
    <w:rsid w:val="00EB1BE9"/>
    <w:pPr>
      <w:tabs>
        <w:tab w:val="center" w:pos="4819"/>
        <w:tab w:val="right" w:pos="9639"/>
      </w:tabs>
    </w:pPr>
  </w:style>
  <w:style w:type="character" w:customStyle="1" w:styleId="af">
    <w:name w:val="Нижний колонтитул Знак"/>
    <w:basedOn w:val="a0"/>
    <w:link w:val="ae"/>
    <w:uiPriority w:val="99"/>
    <w:locked/>
    <w:rsid w:val="00EB1BE9"/>
    <w:rPr>
      <w:rFonts w:ascii="Times New Roman" w:hAnsi="Times New Roman" w:cs="Times New Roman"/>
      <w:sz w:val="20"/>
      <w:szCs w:val="20"/>
      <w:lang w:eastAsia="ru-RU"/>
    </w:rPr>
  </w:style>
  <w:style w:type="character" w:styleId="af0">
    <w:name w:val="page number"/>
    <w:basedOn w:val="a0"/>
    <w:uiPriority w:val="99"/>
    <w:rsid w:val="00EB1BE9"/>
    <w:rPr>
      <w:rFonts w:cs="Times New Roman"/>
    </w:rPr>
  </w:style>
  <w:style w:type="paragraph" w:styleId="af1">
    <w:name w:val="List Paragraph"/>
    <w:basedOn w:val="a"/>
    <w:uiPriority w:val="99"/>
    <w:qFormat/>
    <w:rsid w:val="00EB1BE9"/>
    <w:pPr>
      <w:overflowPunct/>
      <w:autoSpaceDE/>
      <w:autoSpaceDN/>
      <w:adjustRightInd/>
      <w:spacing w:after="200" w:line="276" w:lineRule="auto"/>
      <w:ind w:left="720"/>
      <w:contextualSpacing/>
      <w:textAlignment w:val="auto"/>
    </w:pPr>
    <w:rPr>
      <w:rFonts w:ascii="Calibri" w:hAnsi="Calibri"/>
      <w:sz w:val="22"/>
      <w:szCs w:val="22"/>
    </w:rPr>
  </w:style>
  <w:style w:type="paragraph" w:styleId="af2">
    <w:name w:val="Title"/>
    <w:basedOn w:val="a"/>
    <w:link w:val="af3"/>
    <w:uiPriority w:val="99"/>
    <w:qFormat/>
    <w:rsid w:val="00EB1BE9"/>
    <w:pPr>
      <w:overflowPunct/>
      <w:autoSpaceDE/>
      <w:autoSpaceDN/>
      <w:adjustRightInd/>
      <w:jc w:val="center"/>
      <w:textAlignment w:val="auto"/>
    </w:pPr>
    <w:rPr>
      <w:b/>
      <w:sz w:val="32"/>
    </w:rPr>
  </w:style>
  <w:style w:type="character" w:customStyle="1" w:styleId="af3">
    <w:name w:val="Название Знак"/>
    <w:basedOn w:val="a0"/>
    <w:link w:val="af2"/>
    <w:uiPriority w:val="99"/>
    <w:locked/>
    <w:rsid w:val="00EB1BE9"/>
    <w:rPr>
      <w:rFonts w:ascii="Times New Roman" w:hAnsi="Times New Roman" w:cs="Times New Roman"/>
      <w:b/>
      <w:sz w:val="20"/>
      <w:szCs w:val="20"/>
      <w:lang w:eastAsia="ru-RU"/>
    </w:rPr>
  </w:style>
  <w:style w:type="paragraph" w:styleId="af4">
    <w:name w:val="header"/>
    <w:basedOn w:val="a"/>
    <w:link w:val="af5"/>
    <w:uiPriority w:val="99"/>
    <w:rsid w:val="00EB1BE9"/>
    <w:pPr>
      <w:tabs>
        <w:tab w:val="center" w:pos="4153"/>
        <w:tab w:val="right" w:pos="8306"/>
      </w:tabs>
    </w:pPr>
  </w:style>
  <w:style w:type="character" w:customStyle="1" w:styleId="af5">
    <w:name w:val="Верхний колонтитул Знак"/>
    <w:basedOn w:val="a0"/>
    <w:link w:val="af4"/>
    <w:uiPriority w:val="99"/>
    <w:locked/>
    <w:rsid w:val="00EB1BE9"/>
    <w:rPr>
      <w:rFonts w:ascii="Times New Roman" w:hAnsi="Times New Roman" w:cs="Times New Roman"/>
      <w:sz w:val="20"/>
      <w:szCs w:val="20"/>
      <w:lang w:eastAsia="ru-RU"/>
    </w:rPr>
  </w:style>
  <w:style w:type="paragraph" w:styleId="23">
    <w:name w:val="Body Text Indent 2"/>
    <w:basedOn w:val="a"/>
    <w:link w:val="24"/>
    <w:uiPriority w:val="99"/>
    <w:rsid w:val="00EB1BE9"/>
    <w:pPr>
      <w:spacing w:after="120" w:line="480" w:lineRule="auto"/>
      <w:ind w:left="283"/>
    </w:pPr>
  </w:style>
  <w:style w:type="character" w:customStyle="1" w:styleId="24">
    <w:name w:val="Основной текст с отступом 2 Знак"/>
    <w:basedOn w:val="a0"/>
    <w:link w:val="23"/>
    <w:uiPriority w:val="99"/>
    <w:locked/>
    <w:rsid w:val="00EB1BE9"/>
    <w:rPr>
      <w:rFonts w:ascii="Times New Roman" w:hAnsi="Times New Roman" w:cs="Times New Roman"/>
      <w:sz w:val="20"/>
      <w:szCs w:val="20"/>
      <w:lang w:eastAsia="ru-RU"/>
    </w:rPr>
  </w:style>
  <w:style w:type="paragraph" w:customStyle="1" w:styleId="Just">
    <w:name w:val="Just"/>
    <w:uiPriority w:val="99"/>
    <w:rsid w:val="00EB1BE9"/>
    <w:pPr>
      <w:spacing w:before="40" w:after="40"/>
      <w:ind w:firstLine="568"/>
      <w:jc w:val="both"/>
    </w:pPr>
    <w:rPr>
      <w:rFonts w:ascii="Times New Roman" w:eastAsia="Times New Roman" w:hAnsi="Times New Roman"/>
      <w:sz w:val="24"/>
      <w:szCs w:val="20"/>
    </w:rPr>
  </w:style>
  <w:style w:type="paragraph" w:styleId="HTML">
    <w:name w:val="HTML Preformatted"/>
    <w:basedOn w:val="a"/>
    <w:link w:val="HTML0"/>
    <w:uiPriority w:val="99"/>
    <w:rsid w:val="00EB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lang w:val="ru-RU"/>
    </w:rPr>
  </w:style>
  <w:style w:type="character" w:customStyle="1" w:styleId="HTML0">
    <w:name w:val="Стандартный HTML Знак"/>
    <w:basedOn w:val="a0"/>
    <w:link w:val="HTML"/>
    <w:uiPriority w:val="99"/>
    <w:locked/>
    <w:rsid w:val="00EB1BE9"/>
    <w:rPr>
      <w:rFonts w:ascii="Courier New" w:hAnsi="Courier New" w:cs="Times New Roman"/>
      <w:sz w:val="20"/>
      <w:szCs w:val="20"/>
      <w:lang w:val="ru-RU" w:eastAsia="ru-RU"/>
    </w:rPr>
  </w:style>
  <w:style w:type="paragraph" w:styleId="af6">
    <w:name w:val="Subtitle"/>
    <w:basedOn w:val="a"/>
    <w:link w:val="af7"/>
    <w:uiPriority w:val="99"/>
    <w:qFormat/>
    <w:rsid w:val="00EB1BE9"/>
    <w:pPr>
      <w:overflowPunct/>
      <w:autoSpaceDE/>
      <w:autoSpaceDN/>
      <w:adjustRightInd/>
      <w:textAlignment w:val="auto"/>
    </w:pPr>
    <w:rPr>
      <w:b/>
      <w:sz w:val="24"/>
    </w:rPr>
  </w:style>
  <w:style w:type="character" w:customStyle="1" w:styleId="af7">
    <w:name w:val="Подзаголовок Знак"/>
    <w:basedOn w:val="a0"/>
    <w:link w:val="af6"/>
    <w:uiPriority w:val="99"/>
    <w:locked/>
    <w:rsid w:val="00EB1BE9"/>
    <w:rPr>
      <w:rFonts w:ascii="Times New Roman" w:hAnsi="Times New Roman" w:cs="Times New Roman"/>
      <w:b/>
      <w:sz w:val="20"/>
      <w:szCs w:val="20"/>
      <w:lang w:eastAsia="ru-RU"/>
    </w:rPr>
  </w:style>
  <w:style w:type="paragraph" w:styleId="af8">
    <w:name w:val="caption"/>
    <w:basedOn w:val="a"/>
    <w:next w:val="a"/>
    <w:uiPriority w:val="99"/>
    <w:qFormat/>
    <w:rsid w:val="00EB1BE9"/>
    <w:pPr>
      <w:overflowPunct/>
      <w:autoSpaceDE/>
      <w:autoSpaceDN/>
      <w:adjustRightInd/>
      <w:jc w:val="center"/>
      <w:textAlignment w:val="auto"/>
    </w:pPr>
    <w:rPr>
      <w:i/>
      <w:sz w:val="28"/>
    </w:rPr>
  </w:style>
  <w:style w:type="paragraph" w:customStyle="1" w:styleId="FR1">
    <w:name w:val="FR1"/>
    <w:uiPriority w:val="99"/>
    <w:rsid w:val="00EB1BE9"/>
    <w:pPr>
      <w:widowControl w:val="0"/>
      <w:spacing w:before="480"/>
      <w:jc w:val="center"/>
    </w:pPr>
    <w:rPr>
      <w:rFonts w:ascii="Arial" w:eastAsia="Times New Roman" w:hAnsi="Arial"/>
      <w:b/>
      <w:sz w:val="32"/>
      <w:szCs w:val="20"/>
      <w:lang w:val="uk-UA"/>
    </w:rPr>
  </w:style>
  <w:style w:type="paragraph" w:customStyle="1" w:styleId="FR2">
    <w:name w:val="FR2"/>
    <w:uiPriority w:val="99"/>
    <w:rsid w:val="00EB1BE9"/>
    <w:pPr>
      <w:widowControl w:val="0"/>
      <w:spacing w:before="60"/>
      <w:jc w:val="center"/>
    </w:pPr>
    <w:rPr>
      <w:rFonts w:ascii="Arial" w:eastAsia="Times New Roman" w:hAnsi="Arial"/>
      <w:b/>
      <w:sz w:val="24"/>
      <w:szCs w:val="20"/>
      <w:lang w:val="uk-UA"/>
    </w:rPr>
  </w:style>
  <w:style w:type="paragraph" w:customStyle="1" w:styleId="FR3">
    <w:name w:val="FR3"/>
    <w:uiPriority w:val="99"/>
    <w:rsid w:val="00EB1BE9"/>
    <w:pPr>
      <w:widowControl w:val="0"/>
      <w:jc w:val="right"/>
    </w:pPr>
    <w:rPr>
      <w:rFonts w:ascii="Times New Roman" w:eastAsia="Times New Roman" w:hAnsi="Times New Roman"/>
      <w:b/>
      <w:sz w:val="18"/>
      <w:szCs w:val="20"/>
      <w:lang w:val="uk-UA"/>
    </w:rPr>
  </w:style>
  <w:style w:type="paragraph" w:customStyle="1" w:styleId="af9">
    <w:name w:val="Òåêñò"/>
    <w:uiPriority w:val="99"/>
    <w:rsid w:val="00EB1BE9"/>
    <w:pPr>
      <w:widowControl w:val="0"/>
      <w:spacing w:line="210" w:lineRule="atLeast"/>
      <w:ind w:firstLine="454"/>
      <w:jc w:val="both"/>
    </w:pPr>
    <w:rPr>
      <w:rFonts w:ascii="Times New Roman" w:eastAsia="Times New Roman" w:hAnsi="Times New Roman"/>
      <w:color w:val="000000"/>
      <w:sz w:val="20"/>
      <w:szCs w:val="20"/>
      <w:lang w:val="en-US"/>
    </w:rPr>
  </w:style>
  <w:style w:type="paragraph" w:customStyle="1" w:styleId="0">
    <w:name w:val="Òåêñò0"/>
    <w:basedOn w:val="af9"/>
    <w:uiPriority w:val="99"/>
    <w:rsid w:val="00EB1BE9"/>
    <w:pPr>
      <w:ind w:firstLine="0"/>
    </w:pPr>
    <w:rPr>
      <w:color w:val="auto"/>
    </w:rPr>
  </w:style>
  <w:style w:type="paragraph" w:customStyle="1" w:styleId="afa">
    <w:name w:val="Öåíòð"/>
    <w:basedOn w:val="af9"/>
    <w:uiPriority w:val="99"/>
    <w:rsid w:val="00EB1BE9"/>
    <w:pPr>
      <w:ind w:firstLine="0"/>
      <w:jc w:val="center"/>
    </w:pPr>
    <w:rPr>
      <w:color w:val="auto"/>
    </w:rPr>
  </w:style>
  <w:style w:type="paragraph" w:customStyle="1" w:styleId="210">
    <w:name w:val="Основной текст 21"/>
    <w:basedOn w:val="a"/>
    <w:uiPriority w:val="99"/>
    <w:rsid w:val="00EB1BE9"/>
    <w:pPr>
      <w:overflowPunct/>
      <w:autoSpaceDE/>
      <w:autoSpaceDN/>
      <w:adjustRightInd/>
      <w:jc w:val="both"/>
      <w:textAlignment w:val="auto"/>
    </w:pPr>
    <w:rPr>
      <w:sz w:val="28"/>
    </w:rPr>
  </w:style>
  <w:style w:type="paragraph" w:customStyle="1" w:styleId="110">
    <w:name w:val="Заголовок 1.заголовок 1"/>
    <w:next w:val="a"/>
    <w:uiPriority w:val="99"/>
    <w:rsid w:val="00EB1BE9"/>
    <w:pPr>
      <w:keepNext/>
      <w:keepLines/>
      <w:spacing w:before="240" w:after="80"/>
      <w:ind w:left="1000" w:right="1000"/>
      <w:jc w:val="center"/>
    </w:pPr>
    <w:rPr>
      <w:rFonts w:ascii="Times New Roman" w:eastAsia="Times New Roman" w:hAnsi="Times New Roman"/>
      <w:b/>
      <w:sz w:val="32"/>
      <w:szCs w:val="20"/>
    </w:rPr>
  </w:style>
  <w:style w:type="paragraph" w:customStyle="1" w:styleId="31">
    <w:name w:val="Основной текст с отступом 31"/>
    <w:basedOn w:val="a"/>
    <w:uiPriority w:val="99"/>
    <w:rsid w:val="00EB1BE9"/>
    <w:pPr>
      <w:overflowPunct/>
      <w:autoSpaceDE/>
      <w:autoSpaceDN/>
      <w:adjustRightInd/>
      <w:ind w:left="1440"/>
      <w:jc w:val="both"/>
      <w:textAlignment w:val="auto"/>
    </w:pPr>
    <w:rPr>
      <w:sz w:val="28"/>
    </w:rPr>
  </w:style>
  <w:style w:type="paragraph" w:customStyle="1" w:styleId="13">
    <w:name w:val="Текст1"/>
    <w:basedOn w:val="a"/>
    <w:uiPriority w:val="99"/>
    <w:rsid w:val="00EB1BE9"/>
    <w:pPr>
      <w:overflowPunct/>
      <w:autoSpaceDE/>
      <w:autoSpaceDN/>
      <w:adjustRightInd/>
      <w:textAlignment w:val="auto"/>
    </w:pPr>
    <w:rPr>
      <w:rFonts w:ascii="Courier New" w:hAnsi="Courier New"/>
    </w:rPr>
  </w:style>
  <w:style w:type="character" w:customStyle="1" w:styleId="textstyle21">
    <w:name w:val="textstyle21"/>
    <w:uiPriority w:val="99"/>
    <w:rsid w:val="00EB1BE9"/>
    <w:rPr>
      <w:rFonts w:ascii="Trebuchet MS" w:hAnsi="Trebuchet MS"/>
      <w:b/>
      <w:color w:val="800000"/>
      <w:sz w:val="24"/>
      <w:u w:val="none"/>
      <w:effect w:val="none"/>
    </w:rPr>
  </w:style>
  <w:style w:type="character" w:styleId="afb">
    <w:name w:val="Strong"/>
    <w:basedOn w:val="a0"/>
    <w:uiPriority w:val="99"/>
    <w:qFormat/>
    <w:rsid w:val="00EB1BE9"/>
    <w:rPr>
      <w:rFonts w:cs="Times New Roman"/>
      <w:b/>
    </w:rPr>
  </w:style>
  <w:style w:type="paragraph" w:customStyle="1" w:styleId="western">
    <w:name w:val="western"/>
    <w:basedOn w:val="a"/>
    <w:uiPriority w:val="99"/>
    <w:rsid w:val="00EB1BE9"/>
    <w:pPr>
      <w:overflowPunct/>
      <w:autoSpaceDE/>
      <w:autoSpaceDN/>
      <w:adjustRightInd/>
      <w:spacing w:before="100" w:beforeAutospacing="1" w:after="100" w:afterAutospacing="1"/>
      <w:textAlignment w:val="auto"/>
    </w:pPr>
    <w:rPr>
      <w:sz w:val="24"/>
      <w:szCs w:val="24"/>
      <w:lang w:eastAsia="uk-UA"/>
    </w:rPr>
  </w:style>
  <w:style w:type="character" w:styleId="afc">
    <w:name w:val="Hyperlink"/>
    <w:basedOn w:val="a0"/>
    <w:uiPriority w:val="99"/>
    <w:rsid w:val="00EB1BE9"/>
    <w:rPr>
      <w:rFonts w:cs="Times New Roman"/>
      <w:color w:val="0000FF"/>
      <w:u w:val="single"/>
    </w:rPr>
  </w:style>
  <w:style w:type="character" w:customStyle="1" w:styleId="textstyle31">
    <w:name w:val="textstyle31"/>
    <w:uiPriority w:val="99"/>
    <w:rsid w:val="00EB1BE9"/>
    <w:rPr>
      <w:rFonts w:ascii="Trebuchet MS" w:hAnsi="Trebuchet MS"/>
      <w:b/>
      <w:color w:val="000000"/>
      <w:sz w:val="24"/>
      <w:u w:val="none"/>
      <w:effect w:val="none"/>
    </w:rPr>
  </w:style>
  <w:style w:type="character" w:styleId="afd">
    <w:name w:val="Emphasis"/>
    <w:basedOn w:val="a0"/>
    <w:uiPriority w:val="99"/>
    <w:qFormat/>
    <w:rsid w:val="00EB1BE9"/>
    <w:rPr>
      <w:rFonts w:cs="Times New Roman"/>
      <w:i/>
    </w:rPr>
  </w:style>
  <w:style w:type="paragraph" w:customStyle="1" w:styleId="310">
    <w:name w:val="Заголовок 31"/>
    <w:basedOn w:val="11"/>
    <w:uiPriority w:val="99"/>
    <w:rsid w:val="00EB1BE9"/>
    <w:pPr>
      <w:widowControl/>
      <w:spacing w:before="100" w:after="100" w:line="240" w:lineRule="auto"/>
      <w:ind w:left="0" w:firstLine="0"/>
      <w:jc w:val="left"/>
      <w:outlineLvl w:val="2"/>
    </w:pPr>
    <w:rPr>
      <w:rFonts w:ascii="Times New Roman" w:hAnsi="Times New Roman"/>
      <w:b/>
      <w:sz w:val="27"/>
    </w:rPr>
  </w:style>
  <w:style w:type="paragraph" w:customStyle="1" w:styleId="14">
    <w:name w:val="Обычный (веб)1"/>
    <w:basedOn w:val="11"/>
    <w:uiPriority w:val="99"/>
    <w:rsid w:val="00EB1BE9"/>
    <w:pPr>
      <w:widowControl/>
      <w:spacing w:before="100" w:after="100" w:line="240" w:lineRule="auto"/>
      <w:ind w:left="0" w:firstLine="0"/>
      <w:jc w:val="left"/>
    </w:pPr>
    <w:rPr>
      <w:rFonts w:ascii="Times New Roman" w:hAnsi="Times New Roman"/>
      <w:sz w:val="24"/>
    </w:rPr>
  </w:style>
  <w:style w:type="character" w:customStyle="1" w:styleId="apple-converted-space">
    <w:name w:val="apple-converted-space"/>
    <w:basedOn w:val="a0"/>
    <w:uiPriority w:val="99"/>
    <w:rsid w:val="00EB1BE9"/>
    <w:rPr>
      <w:rFonts w:cs="Times New Roman"/>
    </w:rPr>
  </w:style>
  <w:style w:type="character" w:customStyle="1" w:styleId="spelle">
    <w:name w:val="spelle"/>
    <w:basedOn w:val="a0"/>
    <w:uiPriority w:val="99"/>
    <w:rsid w:val="00EB1BE9"/>
    <w:rPr>
      <w:rFonts w:cs="Times New Roman"/>
    </w:rPr>
  </w:style>
  <w:style w:type="character" w:customStyle="1" w:styleId="grame">
    <w:name w:val="grame"/>
    <w:basedOn w:val="a0"/>
    <w:uiPriority w:val="99"/>
    <w:rsid w:val="00EB1BE9"/>
    <w:rPr>
      <w:rFonts w:cs="Times New Roman"/>
    </w:rPr>
  </w:style>
  <w:style w:type="character" w:customStyle="1" w:styleId="rvts15">
    <w:name w:val="rvts15"/>
    <w:basedOn w:val="a0"/>
    <w:uiPriority w:val="99"/>
    <w:rsid w:val="00EB1BE9"/>
    <w:rPr>
      <w:rFonts w:cs="Times New Roman"/>
    </w:rPr>
  </w:style>
  <w:style w:type="character" w:customStyle="1" w:styleId="rvts0">
    <w:name w:val="rvts0"/>
    <w:basedOn w:val="a0"/>
    <w:uiPriority w:val="99"/>
    <w:rsid w:val="00EB1BE9"/>
    <w:rPr>
      <w:rFonts w:cs="Times New Roman"/>
    </w:rPr>
  </w:style>
  <w:style w:type="character" w:customStyle="1" w:styleId="st131">
    <w:name w:val="st131"/>
    <w:uiPriority w:val="99"/>
    <w:rsid w:val="00EB1BE9"/>
    <w:rPr>
      <w:i/>
      <w:color w:val="0000FF"/>
    </w:rPr>
  </w:style>
  <w:style w:type="character" w:customStyle="1" w:styleId="st46">
    <w:name w:val="st46"/>
    <w:uiPriority w:val="99"/>
    <w:rsid w:val="00EB1BE9"/>
    <w:rPr>
      <w:i/>
      <w:color w:val="000000"/>
    </w:rPr>
  </w:style>
  <w:style w:type="table" w:styleId="afe">
    <w:name w:val="Table Grid"/>
    <w:basedOn w:val="a1"/>
    <w:uiPriority w:val="99"/>
    <w:rsid w:val="00EB1BE9"/>
    <w:pPr>
      <w:overflowPunct w:val="0"/>
      <w:autoSpaceDE w:val="0"/>
      <w:autoSpaceDN w:val="0"/>
      <w:adjustRightInd w:val="0"/>
      <w:textAlignment w:val="baseline"/>
    </w:pPr>
    <w:rPr>
      <w:rFonts w:ascii="Times New Roman" w:eastAsia="Times New Roman" w:hAnsi="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uiPriority w:val="99"/>
    <w:rsid w:val="00EB1BE9"/>
    <w:rPr>
      <w:rFonts w:cs="Times New Roman"/>
    </w:rPr>
  </w:style>
  <w:style w:type="character" w:customStyle="1" w:styleId="rvts9">
    <w:name w:val="rvts9"/>
    <w:basedOn w:val="a0"/>
    <w:uiPriority w:val="99"/>
    <w:rsid w:val="00EB1BE9"/>
    <w:rPr>
      <w:rFonts w:cs="Times New Roman"/>
    </w:rPr>
  </w:style>
  <w:style w:type="paragraph" w:customStyle="1" w:styleId="rvps7">
    <w:name w:val="rvps7"/>
    <w:basedOn w:val="a"/>
    <w:uiPriority w:val="99"/>
    <w:rsid w:val="00EB1BE9"/>
    <w:pPr>
      <w:overflowPunct/>
      <w:autoSpaceDE/>
      <w:autoSpaceDN/>
      <w:adjustRightInd/>
      <w:spacing w:before="100" w:beforeAutospacing="1" w:after="100" w:afterAutospacing="1"/>
      <w:textAlignment w:val="auto"/>
    </w:pPr>
    <w:rPr>
      <w:sz w:val="24"/>
      <w:szCs w:val="24"/>
      <w:lang w:val="ru-RU"/>
    </w:rPr>
  </w:style>
  <w:style w:type="paragraph" w:customStyle="1" w:styleId="Default">
    <w:name w:val="Default"/>
    <w:uiPriority w:val="99"/>
    <w:rsid w:val="00EB1BE9"/>
    <w:pPr>
      <w:autoSpaceDE w:val="0"/>
      <w:autoSpaceDN w:val="0"/>
      <w:adjustRightInd w:val="0"/>
    </w:pPr>
    <w:rPr>
      <w:rFonts w:ascii="Times New Roman" w:eastAsia="Times New Roman" w:hAnsi="Times New Roman"/>
      <w:color w:val="000000"/>
      <w:sz w:val="24"/>
      <w:szCs w:val="24"/>
      <w:lang w:val="uk-UA" w:eastAsia="uk-UA"/>
    </w:rPr>
  </w:style>
  <w:style w:type="paragraph" w:customStyle="1" w:styleId="Text1">
    <w:name w:val="Text1"/>
    <w:basedOn w:val="a"/>
    <w:uiPriority w:val="99"/>
    <w:rsid w:val="00EB1BE9"/>
    <w:pPr>
      <w:overflowPunct/>
      <w:autoSpaceDE/>
      <w:autoSpaceDN/>
      <w:adjustRightInd/>
      <w:spacing w:after="20" w:line="238" w:lineRule="auto"/>
      <w:ind w:firstLine="340"/>
      <w:jc w:val="both"/>
      <w:textAlignment w:val="auto"/>
    </w:pPr>
    <w:rPr>
      <w:rFonts w:ascii="Arial" w:hAnsi="Arial"/>
      <w:spacing w:val="4"/>
      <w:sz w:val="24"/>
      <w:lang w:val="ru-RU"/>
    </w:rPr>
  </w:style>
  <w:style w:type="character" w:customStyle="1" w:styleId="rvts44">
    <w:name w:val="rvts44"/>
    <w:uiPriority w:val="99"/>
    <w:rsid w:val="00EB1BE9"/>
  </w:style>
  <w:style w:type="paragraph" w:customStyle="1" w:styleId="rvps17">
    <w:name w:val="rvps17"/>
    <w:basedOn w:val="a"/>
    <w:uiPriority w:val="99"/>
    <w:rsid w:val="00EB1BE9"/>
    <w:pPr>
      <w:overflowPunct/>
      <w:autoSpaceDE/>
      <w:autoSpaceDN/>
      <w:adjustRightInd/>
      <w:spacing w:before="100" w:beforeAutospacing="1" w:after="100" w:afterAutospacing="1"/>
      <w:textAlignment w:val="auto"/>
    </w:pPr>
    <w:rPr>
      <w:sz w:val="24"/>
      <w:szCs w:val="24"/>
      <w:lang w:eastAsia="uk-UA"/>
    </w:rPr>
  </w:style>
  <w:style w:type="character" w:customStyle="1" w:styleId="rvts64">
    <w:name w:val="rvts64"/>
    <w:basedOn w:val="a0"/>
    <w:uiPriority w:val="99"/>
    <w:rsid w:val="00EB1BE9"/>
    <w:rPr>
      <w:rFonts w:cs="Times New Roman"/>
    </w:rPr>
  </w:style>
  <w:style w:type="character" w:customStyle="1" w:styleId="Bodytext">
    <w:name w:val="Body text_"/>
    <w:link w:val="15"/>
    <w:uiPriority w:val="99"/>
    <w:locked/>
    <w:rsid w:val="00EB1BE9"/>
    <w:rPr>
      <w:sz w:val="18"/>
      <w:shd w:val="clear" w:color="auto" w:fill="FFFFFF"/>
    </w:rPr>
  </w:style>
  <w:style w:type="paragraph" w:customStyle="1" w:styleId="15">
    <w:name w:val="Основной текст1"/>
    <w:basedOn w:val="a"/>
    <w:link w:val="Bodytext"/>
    <w:uiPriority w:val="99"/>
    <w:rsid w:val="00EB1BE9"/>
    <w:pPr>
      <w:widowControl w:val="0"/>
      <w:shd w:val="clear" w:color="auto" w:fill="FFFFFF"/>
      <w:overflowPunct/>
      <w:autoSpaceDE/>
      <w:autoSpaceDN/>
      <w:adjustRightInd/>
      <w:spacing w:line="221" w:lineRule="exact"/>
      <w:ind w:firstLine="540"/>
      <w:jc w:val="both"/>
      <w:textAlignment w:val="auto"/>
    </w:pPr>
    <w:rPr>
      <w:rFonts w:ascii="Calibri" w:eastAsia="Calibri" w:hAnsi="Calibri"/>
      <w:sz w:val="18"/>
      <w:szCs w:val="18"/>
      <w:lang w:val="ru-RU"/>
    </w:rPr>
  </w:style>
  <w:style w:type="character" w:styleId="aff">
    <w:name w:val="footnote reference"/>
    <w:basedOn w:val="a0"/>
    <w:uiPriority w:val="99"/>
    <w:rsid w:val="00EB1BE9"/>
    <w:rPr>
      <w:rFonts w:cs="Times New Roman"/>
      <w:vertAlign w:val="superscript"/>
    </w:rPr>
  </w:style>
  <w:style w:type="paragraph" w:styleId="aff0">
    <w:name w:val="Document Map"/>
    <w:basedOn w:val="a"/>
    <w:link w:val="aff1"/>
    <w:uiPriority w:val="99"/>
    <w:rsid w:val="00EB1BE9"/>
    <w:pPr>
      <w:overflowPunct/>
      <w:autoSpaceDE/>
      <w:autoSpaceDN/>
      <w:adjustRightInd/>
      <w:textAlignment w:val="auto"/>
    </w:pPr>
    <w:rPr>
      <w:rFonts w:ascii="Tahoma" w:hAnsi="Tahoma" w:cs="Tahoma"/>
      <w:sz w:val="16"/>
      <w:szCs w:val="16"/>
    </w:rPr>
  </w:style>
  <w:style w:type="character" w:customStyle="1" w:styleId="aff1">
    <w:name w:val="Схема документа Знак"/>
    <w:basedOn w:val="a0"/>
    <w:link w:val="aff0"/>
    <w:uiPriority w:val="99"/>
    <w:locked/>
    <w:rsid w:val="00EB1BE9"/>
    <w:rPr>
      <w:rFonts w:ascii="Tahoma" w:hAnsi="Tahoma" w:cs="Tahoma"/>
      <w:sz w:val="16"/>
      <w:szCs w:val="16"/>
      <w:lang w:eastAsia="ru-RU"/>
    </w:rPr>
  </w:style>
  <w:style w:type="paragraph" w:customStyle="1" w:styleId="16">
    <w:name w:val="Цитата1"/>
    <w:basedOn w:val="a"/>
    <w:uiPriority w:val="99"/>
    <w:rsid w:val="00EB1BE9"/>
    <w:pPr>
      <w:widowControl w:val="0"/>
      <w:spacing w:line="260" w:lineRule="auto"/>
      <w:ind w:left="720" w:right="400" w:hanging="740"/>
    </w:pPr>
    <w:rPr>
      <w:b/>
      <w:sz w:val="28"/>
    </w:rPr>
  </w:style>
  <w:style w:type="paragraph" w:styleId="32">
    <w:name w:val="Body Text Indent 3"/>
    <w:basedOn w:val="a"/>
    <w:link w:val="33"/>
    <w:uiPriority w:val="99"/>
    <w:rsid w:val="00EB1BE9"/>
    <w:pPr>
      <w:spacing w:after="120"/>
      <w:ind w:left="283"/>
    </w:pPr>
    <w:rPr>
      <w:sz w:val="16"/>
      <w:szCs w:val="16"/>
    </w:rPr>
  </w:style>
  <w:style w:type="character" w:customStyle="1" w:styleId="33">
    <w:name w:val="Основной текст с отступом 3 Знак"/>
    <w:basedOn w:val="a0"/>
    <w:link w:val="32"/>
    <w:uiPriority w:val="99"/>
    <w:locked/>
    <w:rsid w:val="00EB1BE9"/>
    <w:rPr>
      <w:rFonts w:ascii="Times New Roman" w:hAnsi="Times New Roman" w:cs="Times New Roman"/>
      <w:sz w:val="16"/>
      <w:szCs w:val="16"/>
      <w:lang w:eastAsia="ru-RU"/>
    </w:rPr>
  </w:style>
  <w:style w:type="character" w:customStyle="1" w:styleId="ft">
    <w:name w:val="ft"/>
    <w:basedOn w:val="a0"/>
    <w:uiPriority w:val="99"/>
    <w:rsid w:val="00EB1BE9"/>
    <w:rPr>
      <w:rFonts w:cs="Times New Roman"/>
    </w:rPr>
  </w:style>
  <w:style w:type="paragraph" w:customStyle="1" w:styleId="25">
    <w:name w:val="Абзац списка2"/>
    <w:basedOn w:val="a"/>
    <w:uiPriority w:val="99"/>
    <w:rsid w:val="00EB1BE9"/>
    <w:pPr>
      <w:overflowPunct/>
      <w:autoSpaceDE/>
      <w:autoSpaceDN/>
      <w:adjustRightInd/>
      <w:ind w:left="720"/>
      <w:contextualSpacing/>
      <w:textAlignment w:val="auto"/>
    </w:pPr>
    <w:rPr>
      <w:rFonts w:eastAsia="Calibri"/>
      <w:sz w:val="24"/>
      <w:szCs w:val="24"/>
    </w:rPr>
  </w:style>
  <w:style w:type="character" w:styleId="aff2">
    <w:name w:val="Intense Reference"/>
    <w:basedOn w:val="a0"/>
    <w:uiPriority w:val="99"/>
    <w:qFormat/>
    <w:rsid w:val="00EB1BE9"/>
    <w:rPr>
      <w:smallCaps/>
      <w:spacing w:val="5"/>
      <w:u w:val="single"/>
    </w:rPr>
  </w:style>
  <w:style w:type="character" w:customStyle="1" w:styleId="51">
    <w:name w:val="Основной текст (5)_"/>
    <w:link w:val="52"/>
    <w:uiPriority w:val="99"/>
    <w:locked/>
    <w:rsid w:val="00891908"/>
    <w:rPr>
      <w:rFonts w:ascii="Times New Roman" w:hAnsi="Times New Roman"/>
      <w:b/>
      <w:noProof/>
      <w:sz w:val="23"/>
      <w:shd w:val="clear" w:color="auto" w:fill="FFFFFF"/>
    </w:rPr>
  </w:style>
  <w:style w:type="paragraph" w:customStyle="1" w:styleId="52">
    <w:name w:val="Основной текст (5)"/>
    <w:basedOn w:val="a"/>
    <w:link w:val="51"/>
    <w:uiPriority w:val="99"/>
    <w:rsid w:val="00891908"/>
    <w:pPr>
      <w:widowControl w:val="0"/>
      <w:shd w:val="clear" w:color="auto" w:fill="FFFFFF"/>
      <w:overflowPunct/>
      <w:autoSpaceDE/>
      <w:autoSpaceDN/>
      <w:adjustRightInd/>
      <w:spacing w:before="1980" w:after="180" w:line="240" w:lineRule="atLeast"/>
      <w:ind w:hanging="540"/>
      <w:textAlignment w:val="auto"/>
    </w:pPr>
    <w:rPr>
      <w:rFonts w:eastAsia="Calibri"/>
      <w:b/>
      <w:bCs/>
      <w:noProof/>
      <w:sz w:val="23"/>
      <w:szCs w:val="23"/>
      <w:lang w:val="ru-RU"/>
    </w:rPr>
  </w:style>
  <w:style w:type="paragraph" w:styleId="aff3">
    <w:name w:val="No Spacing"/>
    <w:uiPriority w:val="1"/>
    <w:qFormat/>
    <w:rsid w:val="00542326"/>
    <w:rPr>
      <w:rFonts w:eastAsia="Times New Roman"/>
    </w:rPr>
  </w:style>
  <w:style w:type="paragraph" w:styleId="aff4">
    <w:name w:val="Balloon Text"/>
    <w:basedOn w:val="a"/>
    <w:link w:val="aff5"/>
    <w:uiPriority w:val="99"/>
    <w:semiHidden/>
    <w:unhideWhenUsed/>
    <w:rsid w:val="001C1C36"/>
    <w:rPr>
      <w:rFonts w:ascii="Tahoma" w:hAnsi="Tahoma" w:cs="Tahoma"/>
      <w:sz w:val="16"/>
      <w:szCs w:val="16"/>
    </w:rPr>
  </w:style>
  <w:style w:type="character" w:customStyle="1" w:styleId="aff5">
    <w:name w:val="Текст выноски Знак"/>
    <w:basedOn w:val="a0"/>
    <w:link w:val="aff4"/>
    <w:uiPriority w:val="99"/>
    <w:semiHidden/>
    <w:rsid w:val="001C1C36"/>
    <w:rPr>
      <w:rFonts w:ascii="Tahoma" w:eastAsia="Times New Roman" w:hAnsi="Tahoma" w:cs="Tahoma"/>
      <w:sz w:val="16"/>
      <w:szCs w:val="16"/>
      <w:lang w:val="uk-UA"/>
    </w:rPr>
  </w:style>
  <w:style w:type="character" w:styleId="aff6">
    <w:name w:val="Intense Emphasis"/>
    <w:basedOn w:val="a0"/>
    <w:uiPriority w:val="21"/>
    <w:qFormat/>
    <w:rsid w:val="00DC6387"/>
    <w:rPr>
      <w:b/>
      <w:bCs/>
      <w:i/>
      <w:iCs/>
      <w:color w:val="4F81BD" w:themeColor="accent1"/>
    </w:rPr>
  </w:style>
  <w:style w:type="paragraph" w:customStyle="1" w:styleId="34">
    <w:name w:val="Абзац списка3"/>
    <w:basedOn w:val="a"/>
    <w:rsid w:val="0081149A"/>
    <w:pPr>
      <w:overflowPunct/>
      <w:autoSpaceDE/>
      <w:autoSpaceDN/>
      <w:adjustRightInd/>
      <w:spacing w:after="200" w:line="276" w:lineRule="auto"/>
      <w:ind w:left="720"/>
      <w:contextualSpacing/>
      <w:textAlignment w:val="auto"/>
    </w:pPr>
    <w:rPr>
      <w:rFonts w:ascii="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96461">
      <w:marLeft w:val="0"/>
      <w:marRight w:val="0"/>
      <w:marTop w:val="0"/>
      <w:marBottom w:val="0"/>
      <w:divBdr>
        <w:top w:val="none" w:sz="0" w:space="0" w:color="auto"/>
        <w:left w:val="none" w:sz="0" w:space="0" w:color="auto"/>
        <w:bottom w:val="none" w:sz="0" w:space="0" w:color="auto"/>
        <w:right w:val="none" w:sz="0" w:space="0" w:color="auto"/>
      </w:divBdr>
      <w:divsChild>
        <w:div w:id="1234196465">
          <w:marLeft w:val="150"/>
          <w:marRight w:val="0"/>
          <w:marTop w:val="0"/>
          <w:marBottom w:val="0"/>
          <w:divBdr>
            <w:top w:val="none" w:sz="0" w:space="0" w:color="auto"/>
            <w:left w:val="none" w:sz="0" w:space="0" w:color="auto"/>
            <w:bottom w:val="none" w:sz="0" w:space="0" w:color="auto"/>
            <w:right w:val="none" w:sz="0" w:space="0" w:color="auto"/>
          </w:divBdr>
          <w:divsChild>
            <w:div w:id="1234196462">
              <w:marLeft w:val="0"/>
              <w:marRight w:val="150"/>
              <w:marTop w:val="150"/>
              <w:marBottom w:val="0"/>
              <w:divBdr>
                <w:top w:val="none" w:sz="0" w:space="0" w:color="auto"/>
                <w:left w:val="none" w:sz="0" w:space="0" w:color="auto"/>
                <w:bottom w:val="none" w:sz="0" w:space="0" w:color="auto"/>
                <w:right w:val="none" w:sz="0" w:space="0" w:color="auto"/>
              </w:divBdr>
              <w:divsChild>
                <w:div w:id="12341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6463">
      <w:marLeft w:val="0"/>
      <w:marRight w:val="0"/>
      <w:marTop w:val="0"/>
      <w:marBottom w:val="0"/>
      <w:divBdr>
        <w:top w:val="none" w:sz="0" w:space="0" w:color="auto"/>
        <w:left w:val="none" w:sz="0" w:space="0" w:color="auto"/>
        <w:bottom w:val="none" w:sz="0" w:space="0" w:color="auto"/>
        <w:right w:val="none" w:sz="0" w:space="0" w:color="auto"/>
      </w:divBdr>
      <w:divsChild>
        <w:div w:id="1234196467">
          <w:marLeft w:val="150"/>
          <w:marRight w:val="0"/>
          <w:marTop w:val="0"/>
          <w:marBottom w:val="0"/>
          <w:divBdr>
            <w:top w:val="none" w:sz="0" w:space="0" w:color="auto"/>
            <w:left w:val="none" w:sz="0" w:space="0" w:color="auto"/>
            <w:bottom w:val="none" w:sz="0" w:space="0" w:color="auto"/>
            <w:right w:val="none" w:sz="0" w:space="0" w:color="auto"/>
          </w:divBdr>
          <w:divsChild>
            <w:div w:id="1234196466">
              <w:marLeft w:val="0"/>
              <w:marRight w:val="150"/>
              <w:marTop w:val="150"/>
              <w:marBottom w:val="0"/>
              <w:divBdr>
                <w:top w:val="none" w:sz="0" w:space="0" w:color="auto"/>
                <w:left w:val="none" w:sz="0" w:space="0" w:color="auto"/>
                <w:bottom w:val="none" w:sz="0" w:space="0" w:color="auto"/>
                <w:right w:val="none" w:sz="0" w:space="0" w:color="auto"/>
              </w:divBdr>
              <w:divsChild>
                <w:div w:id="12341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6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talog.odnb.odessa.ua/opac/index.php?url=/auteurs/view/110344/source:default" TargetMode="External"/><Relationship Id="rId18" Type="http://schemas.openxmlformats.org/officeDocument/2006/relationships/hyperlink" Target="http://u.to/jDAvAg" TargetMode="External"/><Relationship Id="rId26" Type="http://schemas.openxmlformats.org/officeDocument/2006/relationships/hyperlink" Target="http://zakon1.rada.gov.ua" TargetMode="External"/><Relationship Id="rId3" Type="http://schemas.openxmlformats.org/officeDocument/2006/relationships/styles" Target="styles.xml"/><Relationship Id="rId21" Type="http://schemas.openxmlformats.org/officeDocument/2006/relationships/hyperlink" Target="http://zakon.rada.gov.ua/go/469/97-%D0%B2%D1%80" TargetMode="External"/><Relationship Id="rId34" Type="http://schemas.openxmlformats.org/officeDocument/2006/relationships/hyperlink" Target="http://www.uaa.org.ua/" TargetMode="External"/><Relationship Id="rId7" Type="http://schemas.openxmlformats.org/officeDocument/2006/relationships/footnotes" Target="footnotes.xml"/><Relationship Id="rId12" Type="http://schemas.openxmlformats.org/officeDocument/2006/relationships/hyperlink" Target="http://catalog.odnb.odessa.ua/opac/index.php?url=/auteurs/view/110344/source:default" TargetMode="External"/><Relationship Id="rId17" Type="http://schemas.openxmlformats.org/officeDocument/2006/relationships/hyperlink" Target="http://zakon2.rada.gov.ua/laws/show/1404-19" TargetMode="External"/><Relationship Id="rId25" Type="http://schemas.openxmlformats.org/officeDocument/2006/relationships/hyperlink" Target="http://zakon2.rada.gov.ua/laws/show/z0759-11/paran8" TargetMode="External"/><Relationship Id="rId33" Type="http://schemas.openxmlformats.org/officeDocument/2006/relationships/hyperlink" Target="http://pidruchniki.ws/1574022544268/%20pravo/%20teoriya_notarialnogo_protsesu_-_fursa_sy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rada.gov.ua/go/1697-18" TargetMode="External"/><Relationship Id="rId20" Type="http://schemas.openxmlformats.org/officeDocument/2006/relationships/hyperlink" Target="http://zakon.rada.gov.ua/go/1697-18" TargetMode="External"/><Relationship Id="rId29" Type="http://schemas.openxmlformats.org/officeDocument/2006/relationships/hyperlink" Target="http://www.kmu.gov.ua/contro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3.rada.gov.ua/laws/show/192-19" TargetMode="External"/><Relationship Id="rId24" Type="http://schemas.openxmlformats.org/officeDocument/2006/relationships/hyperlink" Target="http://zakon.rada.gov.ua/go/119-2000-%D0%BF" TargetMode="External"/><Relationship Id="rId32" Type="http://schemas.openxmlformats.org/officeDocument/2006/relationships/hyperlink" Target="http://www.reyestr.court.gov.ua/"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atalog.odnb.odessa.ua/opac/index.php?url=/auteurs/view/172548/source:default" TargetMode="External"/><Relationship Id="rId23" Type="http://schemas.openxmlformats.org/officeDocument/2006/relationships/hyperlink" Target="http://zakon.rada.gov.ua/go/742-15" TargetMode="External"/><Relationship Id="rId28" Type="http://schemas.openxmlformats.org/officeDocument/2006/relationships/hyperlink" Target="http://www.ligazakon.ua/" TargetMode="External"/><Relationship Id="rId36" Type="http://schemas.openxmlformats.org/officeDocument/2006/relationships/hyperlink" Target="http://www.minjust.gov.ua/" TargetMode="External"/><Relationship Id="rId10" Type="http://schemas.openxmlformats.org/officeDocument/2006/relationships/footer" Target="footer2.xml"/><Relationship Id="rId19" Type="http://schemas.openxmlformats.org/officeDocument/2006/relationships/hyperlink" Target="http://zakon3.rada.gov.ua/laws/show/192-19" TargetMode="External"/><Relationship Id="rId31" Type="http://schemas.openxmlformats.org/officeDocument/2006/relationships/hyperlink" Target="http://vgsu.arbitr.gov.u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catalog.odnb.odessa.ua/opac/index.php?url=/auteurs/view/11513/source:default" TargetMode="External"/><Relationship Id="rId22" Type="http://schemas.openxmlformats.org/officeDocument/2006/relationships/hyperlink" Target="http://zakon.rada.gov.ua/go/161-14" TargetMode="External"/><Relationship Id="rId27" Type="http://schemas.openxmlformats.org/officeDocument/2006/relationships/hyperlink" Target="http://rada.gov.ua/ru" TargetMode="External"/><Relationship Id="rId30" Type="http://schemas.openxmlformats.org/officeDocument/2006/relationships/hyperlink" Target="http://www.scourt.gov.ua/" TargetMode="External"/><Relationship Id="rId35" Type="http://schemas.openxmlformats.org/officeDocument/2006/relationships/hyperlink" Target="http://www.palata.notariat.org.u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2ACA-64A8-4E4A-B070-87EB0D34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3315</TotalTime>
  <Pages>100</Pages>
  <Words>33022</Words>
  <Characters>188231</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L.Katushynska</dc:creator>
  <cp:keywords/>
  <dc:description/>
  <cp:lastModifiedBy>USER</cp:lastModifiedBy>
  <cp:revision>109</cp:revision>
  <cp:lastPrinted>2017-07-06T05:49:00Z</cp:lastPrinted>
  <dcterms:created xsi:type="dcterms:W3CDTF">2017-05-26T07:27:00Z</dcterms:created>
  <dcterms:modified xsi:type="dcterms:W3CDTF">2017-07-06T05:50:00Z</dcterms:modified>
</cp:coreProperties>
</file>