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9C" w:rsidRPr="007D3553" w:rsidRDefault="009F549C" w:rsidP="009F549C">
      <w:pPr>
        <w:jc w:val="center"/>
        <w:rPr>
          <w:b/>
        </w:rPr>
      </w:pPr>
      <w:r w:rsidRPr="007D3553">
        <w:rPr>
          <w:b/>
        </w:rPr>
        <w:t>МІНІСТЕРСТВО  ОСВІТИ  І  НАУКИ  УКРАЇНИ</w:t>
      </w:r>
    </w:p>
    <w:p w:rsidR="009F549C" w:rsidRPr="007D3553" w:rsidRDefault="009F549C" w:rsidP="009F549C">
      <w:pPr>
        <w:jc w:val="center"/>
        <w:rPr>
          <w:b/>
        </w:rPr>
      </w:pPr>
      <w:r w:rsidRPr="007D3553">
        <w:rPr>
          <w:b/>
        </w:rPr>
        <w:t>ВИШНЯНСЬКИЙ   КОЛЕДЖ  ЛНАУ</w:t>
      </w:r>
    </w:p>
    <w:p w:rsidR="009F549C" w:rsidRPr="007D3553" w:rsidRDefault="009F549C" w:rsidP="009F549C">
      <w:bookmarkStart w:id="0" w:name="_GoBack"/>
      <w:bookmarkEnd w:id="0"/>
    </w:p>
    <w:p w:rsidR="001C0386" w:rsidRPr="007D3553" w:rsidRDefault="009F549C" w:rsidP="009F549C">
      <w:pPr>
        <w:jc w:val="center"/>
        <w:rPr>
          <w:b/>
          <w:i/>
          <w:u w:val="single"/>
        </w:rPr>
      </w:pPr>
      <w:r w:rsidRPr="007D3553">
        <w:rPr>
          <w:b/>
        </w:rPr>
        <w:t xml:space="preserve">ПРОТОКОЛ   № </w:t>
      </w:r>
      <w:r w:rsidR="0051228A" w:rsidRPr="007D3553">
        <w:rPr>
          <w:b/>
        </w:rPr>
        <w:t xml:space="preserve"> 5</w:t>
      </w:r>
    </w:p>
    <w:p w:rsidR="009F549C" w:rsidRPr="007D3553" w:rsidRDefault="009F549C" w:rsidP="009F549C">
      <w:pPr>
        <w:jc w:val="center"/>
        <w:rPr>
          <w:b/>
        </w:rPr>
      </w:pPr>
      <w:r w:rsidRPr="007D3553">
        <w:rPr>
          <w:b/>
        </w:rPr>
        <w:t>засідання приймальної комісії</w:t>
      </w:r>
    </w:p>
    <w:p w:rsidR="009F549C" w:rsidRPr="007D3553" w:rsidRDefault="009F549C" w:rsidP="009F549C">
      <w:pPr>
        <w:jc w:val="center"/>
        <w:rPr>
          <w:b/>
        </w:rPr>
      </w:pPr>
    </w:p>
    <w:p w:rsidR="009F549C" w:rsidRPr="007D3553" w:rsidRDefault="009F549C" w:rsidP="009F549C">
      <w:pPr>
        <w:ind w:firstLine="708"/>
      </w:pPr>
      <w:r w:rsidRPr="007D3553">
        <w:rPr>
          <w:i/>
        </w:rPr>
        <w:t>«</w:t>
      </w:r>
      <w:r w:rsidR="001C0386" w:rsidRPr="007D3553">
        <w:rPr>
          <w:i/>
        </w:rPr>
        <w:t xml:space="preserve"> </w:t>
      </w:r>
      <w:r w:rsidR="0043364D" w:rsidRPr="007D3553">
        <w:rPr>
          <w:i/>
        </w:rPr>
        <w:t>_____</w:t>
      </w:r>
      <w:r w:rsidRPr="007D3553">
        <w:rPr>
          <w:i/>
        </w:rPr>
        <w:t xml:space="preserve">» </w:t>
      </w:r>
      <w:r w:rsidR="0043364D" w:rsidRPr="007D3553">
        <w:rPr>
          <w:i/>
        </w:rPr>
        <w:t>___________</w:t>
      </w:r>
      <w:r w:rsidRPr="007D3553">
        <w:rPr>
          <w:i/>
        </w:rPr>
        <w:t xml:space="preserve">  201</w:t>
      </w:r>
      <w:r w:rsidR="0043364D" w:rsidRPr="007D3553">
        <w:rPr>
          <w:i/>
        </w:rPr>
        <w:t>9</w:t>
      </w:r>
      <w:r w:rsidRPr="007D3553">
        <w:rPr>
          <w:i/>
        </w:rPr>
        <w:t xml:space="preserve"> року</w:t>
      </w:r>
      <w:r w:rsidRPr="007D3553">
        <w:tab/>
      </w:r>
      <w:r w:rsidRPr="007D3553">
        <w:tab/>
      </w:r>
      <w:r w:rsidRPr="007D3553">
        <w:tab/>
      </w:r>
      <w:r w:rsidRPr="007D3553">
        <w:tab/>
        <w:t>с. Вишня</w:t>
      </w:r>
    </w:p>
    <w:p w:rsidR="009F549C" w:rsidRPr="007D3553" w:rsidRDefault="009F549C" w:rsidP="009F549C"/>
    <w:p w:rsidR="007D3553" w:rsidRPr="007D3553" w:rsidRDefault="007D3553" w:rsidP="007D3553">
      <w:r w:rsidRPr="007D3553">
        <w:t>Голова приймальної комісії – Вантух А.Є.</w:t>
      </w:r>
    </w:p>
    <w:p w:rsidR="007D3553" w:rsidRPr="007D3553" w:rsidRDefault="007D3553" w:rsidP="007D3553">
      <w:r w:rsidRPr="007D3553">
        <w:t>Відповідальний секретар приймальної комісії – Заріцький М.Д.</w:t>
      </w:r>
    </w:p>
    <w:p w:rsidR="009F549C" w:rsidRPr="007D3553" w:rsidRDefault="009F549C" w:rsidP="009F549C">
      <w:pPr>
        <w:jc w:val="both"/>
        <w:rPr>
          <w:b/>
        </w:rPr>
      </w:pPr>
    </w:p>
    <w:p w:rsidR="009F549C" w:rsidRPr="007D3553" w:rsidRDefault="009F549C" w:rsidP="009F549C">
      <w:pPr>
        <w:ind w:firstLine="567"/>
        <w:jc w:val="both"/>
      </w:pPr>
      <w:r w:rsidRPr="007D3553">
        <w:rPr>
          <w:b/>
        </w:rPr>
        <w:t>Присутні:</w:t>
      </w:r>
      <w:r w:rsidRPr="007D3553">
        <w:t xml:space="preserve"> 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Храбко М.І., заступник директора з навчальної роботи, заступник голови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Галушка Н.О., голова циклової комісії юридичних дисциплін, заступник секретаря приймальної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Бородко Р.Б., голова циклової комісії загальноосвітніх дисциплін, член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Роздайбіда Н.М., голова циклової комісії економічних дисциплін, член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Словік І.В., голова циклової комісії агрономічних дисциплін, член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Кузь О.Г., голова циклової комісії ветеринарних дисциплін, член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Шандра С.В., інженер-електронник, відповідальна особа за внесення даних в ЄДЕБО 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Матіяш Ю.О., голова студентського профкому, член комісії;</w:t>
      </w:r>
    </w:p>
    <w:p w:rsidR="0043364D" w:rsidRPr="007D3553" w:rsidRDefault="0043364D" w:rsidP="0043364D">
      <w:pPr>
        <w:numPr>
          <w:ilvl w:val="0"/>
          <w:numId w:val="2"/>
        </w:numPr>
        <w:ind w:left="0" w:firstLine="567"/>
        <w:jc w:val="both"/>
      </w:pPr>
      <w:r w:rsidRPr="007D3553">
        <w:t>Котеляк Л.Т., студентка гр. П-31, голова студентського самоврядування, член комісії.</w:t>
      </w:r>
    </w:p>
    <w:p w:rsidR="009F549C" w:rsidRPr="007D3553" w:rsidRDefault="009F549C" w:rsidP="009F549C">
      <w:pPr>
        <w:ind w:firstLine="567"/>
        <w:jc w:val="both"/>
        <w:rPr>
          <w:b/>
        </w:rPr>
      </w:pPr>
    </w:p>
    <w:p w:rsidR="009F549C" w:rsidRPr="007D3553" w:rsidRDefault="009F549C" w:rsidP="009F549C">
      <w:pPr>
        <w:ind w:firstLine="567"/>
        <w:jc w:val="both"/>
      </w:pPr>
      <w:r w:rsidRPr="007D3553">
        <w:rPr>
          <w:b/>
        </w:rPr>
        <w:t xml:space="preserve">Відсутні: </w:t>
      </w:r>
    </w:p>
    <w:p w:rsidR="009F549C" w:rsidRPr="007D3553" w:rsidRDefault="009F549C" w:rsidP="007D3553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7D3553">
        <w:t>Бальковський В.В. декан факультету агротехнологій і екології, Львівського НАУ, член комісії;</w:t>
      </w:r>
    </w:p>
    <w:p w:rsidR="009F549C" w:rsidRPr="007D3553" w:rsidRDefault="009F549C" w:rsidP="007D3553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7D3553">
        <w:rPr>
          <w:lang w:val="en-US"/>
        </w:rPr>
        <w:t>C</w:t>
      </w:r>
      <w:r w:rsidRPr="007D3553">
        <w:t>лонівський Б.І., заступник голови Городоцької районної ради, член комісії.</w:t>
      </w:r>
    </w:p>
    <w:p w:rsidR="009F549C" w:rsidRPr="007D3553" w:rsidRDefault="009F549C" w:rsidP="009F549C">
      <w:pPr>
        <w:ind w:firstLine="567"/>
        <w:jc w:val="both"/>
      </w:pPr>
    </w:p>
    <w:p w:rsidR="009F549C" w:rsidRPr="007D3553" w:rsidRDefault="009F549C" w:rsidP="009F549C">
      <w:pPr>
        <w:ind w:firstLine="567"/>
        <w:jc w:val="center"/>
        <w:rPr>
          <w:b/>
        </w:rPr>
      </w:pPr>
      <w:r w:rsidRPr="007D3553">
        <w:rPr>
          <w:b/>
        </w:rPr>
        <w:t>ПОРЯДОК ДЕННИЙ:</w:t>
      </w:r>
    </w:p>
    <w:p w:rsidR="009F549C" w:rsidRPr="007D3553" w:rsidRDefault="009F549C" w:rsidP="009F549C">
      <w:pPr>
        <w:ind w:firstLine="567"/>
        <w:jc w:val="center"/>
        <w:rPr>
          <w:b/>
        </w:rPr>
      </w:pPr>
    </w:p>
    <w:p w:rsidR="009F549C" w:rsidRPr="007D3553" w:rsidRDefault="007D3553" w:rsidP="009F549C">
      <w:pPr>
        <w:ind w:firstLine="567"/>
        <w:jc w:val="both"/>
      </w:pPr>
      <w:r>
        <w:t>1</w:t>
      </w:r>
      <w:r w:rsidR="009F549C" w:rsidRPr="007D3553">
        <w:t xml:space="preserve">. Затвердження програм вступних випробувань на основі базової загальної середньої освіти та програми фахових вступних випробувань для осіб, </w:t>
      </w:r>
      <w:r w:rsidR="009F549C" w:rsidRPr="006473F3">
        <w:t xml:space="preserve">які здобули </w:t>
      </w:r>
      <w:r w:rsidR="0043364D" w:rsidRPr="006473F3">
        <w:t xml:space="preserve">неповну,  </w:t>
      </w:r>
      <w:r w:rsidR="009F549C" w:rsidRPr="006473F3">
        <w:t>базову або повну вищу освіту за іншим напрямом підготовки (іншою сп</w:t>
      </w:r>
      <w:r w:rsidR="009F549C" w:rsidRPr="007D3553">
        <w:t xml:space="preserve">еціальністю) та осіб, які здобули освітньо-кваліфікаційний рівень кваліфікованого робітника, які вступають на споріднену спеціальність, і претендують на навчання за скороченою освітньо-професійною програмою з освітньо-кваліфікаційним рівнем «молодший спеціаліст» зі спеціальностей: </w:t>
      </w:r>
    </w:p>
    <w:p w:rsidR="009F549C" w:rsidRPr="007D3553" w:rsidRDefault="009F549C" w:rsidP="009F549C">
      <w:pPr>
        <w:ind w:firstLine="567"/>
        <w:jc w:val="both"/>
      </w:pPr>
      <w:r w:rsidRPr="007D3553">
        <w:t>- 071 «Облік і оподаткування»,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- 072 «Фінанси, банківська справа та страхування»,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- 073 «Менеджмент»,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- 081 «Право»,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- 201 «Агрономія»,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- 211 «Ветеринарна медицина». </w:t>
      </w:r>
    </w:p>
    <w:p w:rsidR="009F549C" w:rsidRPr="007D3553" w:rsidRDefault="009F549C" w:rsidP="009F549C">
      <w:pPr>
        <w:ind w:firstLine="567"/>
        <w:jc w:val="right"/>
        <w:rPr>
          <w:b/>
        </w:rPr>
      </w:pPr>
    </w:p>
    <w:p w:rsidR="009F549C" w:rsidRPr="007D3553" w:rsidRDefault="009F549C" w:rsidP="009F549C">
      <w:pPr>
        <w:pStyle w:val="a4"/>
        <w:ind w:left="0" w:firstLine="567"/>
        <w:jc w:val="center"/>
      </w:pPr>
      <w:r w:rsidRPr="007D3553">
        <w:rPr>
          <w:b/>
        </w:rPr>
        <w:t xml:space="preserve">Доповідає: </w:t>
      </w:r>
      <w:r w:rsidRPr="007D3553">
        <w:t xml:space="preserve">секретар приймальної </w:t>
      </w:r>
      <w:r w:rsidR="0043364D" w:rsidRPr="007D3553">
        <w:t>комісії Заріцький М.Д.</w:t>
      </w:r>
    </w:p>
    <w:p w:rsidR="009F549C" w:rsidRPr="007D3553" w:rsidRDefault="009F549C" w:rsidP="009F549C">
      <w:pPr>
        <w:pStyle w:val="a4"/>
        <w:ind w:left="0" w:firstLine="567"/>
        <w:jc w:val="both"/>
        <w:rPr>
          <w:b/>
        </w:rPr>
      </w:pPr>
    </w:p>
    <w:p w:rsidR="009F549C" w:rsidRPr="007D3553" w:rsidRDefault="009F549C" w:rsidP="00785F7D">
      <w:pPr>
        <w:numPr>
          <w:ilvl w:val="0"/>
          <w:numId w:val="3"/>
        </w:numPr>
        <w:tabs>
          <w:tab w:val="clear" w:pos="1068"/>
          <w:tab w:val="num" w:pos="709"/>
        </w:tabs>
        <w:ind w:left="0" w:firstLine="567"/>
        <w:jc w:val="both"/>
      </w:pPr>
      <w:r w:rsidRPr="007D3553">
        <w:rPr>
          <w:b/>
        </w:rPr>
        <w:t>СЛУХАЛИ:</w:t>
      </w:r>
      <w:r w:rsidRPr="007D3553">
        <w:t xml:space="preserve"> секретаря приймальної комісії, як</w:t>
      </w:r>
      <w:r w:rsidR="0043364D" w:rsidRPr="007D3553">
        <w:t>ий</w:t>
      </w:r>
      <w:r w:rsidRPr="007D3553">
        <w:t xml:space="preserve"> ознайоми</w:t>
      </w:r>
      <w:r w:rsidR="0043364D" w:rsidRPr="007D3553">
        <w:t>в</w:t>
      </w:r>
      <w:r w:rsidRPr="007D3553">
        <w:t xml:space="preserve"> присутніх з</w:t>
      </w:r>
      <w:r w:rsidR="0043364D" w:rsidRPr="007D3553">
        <w:t xml:space="preserve"> </w:t>
      </w:r>
      <w:r w:rsidRPr="007D3553">
        <w:t>програмами вступних випробувань на основі базової загальної середньої освіти та програми фахових вступних випробувань для осіб, які здобули</w:t>
      </w:r>
      <w:r w:rsidR="0043364D" w:rsidRPr="007D3553">
        <w:t xml:space="preserve"> неповну,</w:t>
      </w:r>
      <w:r w:rsidRPr="007D3553">
        <w:t xml:space="preserve"> базову або повну вищу освіту за іншим напрямом підготовки (іншою спеціальністю) та осіб, які здобули освітньо-кваліфікаційний рівень кваліфікованого робітника, які вступають на споріднену спеціальність, і претендують на навчання за скороченою освітньо-професійною програмою з освітньо-кваліфікаційним рівнем «молодший спеціаліст» зі спеціальностей:</w:t>
      </w:r>
    </w:p>
    <w:p w:rsidR="009F549C" w:rsidRPr="007D3553" w:rsidRDefault="009F549C" w:rsidP="009F549C">
      <w:pPr>
        <w:ind w:firstLine="567"/>
        <w:jc w:val="both"/>
      </w:pPr>
      <w:r w:rsidRPr="007D3553">
        <w:lastRenderedPageBreak/>
        <w:t>- 071 «Облік і оподаткування»,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- 072 «Фінанси, банківська справа та страхування»,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- 073 «Менеджмент»,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- 081 «Право»,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- 201 «Агрономія», </w:t>
      </w:r>
    </w:p>
    <w:p w:rsidR="009F549C" w:rsidRPr="007D3553" w:rsidRDefault="009F549C" w:rsidP="009F549C">
      <w:pPr>
        <w:ind w:firstLine="567"/>
        <w:jc w:val="both"/>
      </w:pPr>
      <w:r w:rsidRPr="007D3553">
        <w:t xml:space="preserve">- 211 «Ветеринарна медицина». </w:t>
      </w:r>
    </w:p>
    <w:p w:rsidR="009F549C" w:rsidRPr="007D3553" w:rsidRDefault="009F549C" w:rsidP="009F549C">
      <w:pPr>
        <w:ind w:firstLine="567"/>
        <w:jc w:val="both"/>
        <w:rPr>
          <w:b/>
        </w:rPr>
      </w:pPr>
    </w:p>
    <w:p w:rsidR="009F549C" w:rsidRPr="007D3553" w:rsidRDefault="009F549C" w:rsidP="009F549C">
      <w:pPr>
        <w:ind w:firstLine="567"/>
        <w:jc w:val="both"/>
      </w:pPr>
      <w:r w:rsidRPr="007D3553">
        <w:rPr>
          <w:b/>
        </w:rPr>
        <w:t>УХВАЛИЛИ:</w:t>
      </w:r>
      <w:r w:rsidRPr="007D3553">
        <w:t xml:space="preserve"> </w:t>
      </w:r>
    </w:p>
    <w:p w:rsidR="009F549C" w:rsidRPr="007D3553" w:rsidRDefault="009F549C" w:rsidP="009F549C">
      <w:pPr>
        <w:ind w:firstLine="567"/>
        <w:jc w:val="both"/>
      </w:pPr>
      <w:r w:rsidRPr="007D3553">
        <w:t>Затвердити програми вступних випробувань на основі базової загальної середньої освіти та програми фахових вступних випробувань.</w:t>
      </w:r>
    </w:p>
    <w:p w:rsidR="009F549C" w:rsidRPr="007D3553" w:rsidRDefault="009F549C" w:rsidP="009F549C">
      <w:pPr>
        <w:ind w:firstLine="567"/>
        <w:jc w:val="both"/>
      </w:pPr>
    </w:p>
    <w:p w:rsidR="009F549C" w:rsidRPr="007D3553" w:rsidRDefault="009F549C" w:rsidP="009F549C">
      <w:pPr>
        <w:tabs>
          <w:tab w:val="num" w:pos="0"/>
          <w:tab w:val="left" w:pos="720"/>
        </w:tabs>
        <w:ind w:firstLine="567"/>
        <w:jc w:val="both"/>
      </w:pPr>
    </w:p>
    <w:p w:rsidR="009F549C" w:rsidRPr="007D3553" w:rsidRDefault="009F549C" w:rsidP="009F549C">
      <w:pPr>
        <w:tabs>
          <w:tab w:val="num" w:pos="0"/>
          <w:tab w:val="left" w:pos="720"/>
        </w:tabs>
        <w:ind w:firstLine="567"/>
        <w:jc w:val="both"/>
      </w:pPr>
      <w:r w:rsidRPr="007D3553">
        <w:t xml:space="preserve">Результати голосування: </w:t>
      </w:r>
      <w:r w:rsidRPr="007D3553">
        <w:rPr>
          <w:b/>
          <w:i/>
        </w:rPr>
        <w:t>«За»</w:t>
      </w:r>
      <w:r w:rsidRPr="007D3553">
        <w:t xml:space="preserve"> -  </w:t>
      </w:r>
      <w:r w:rsidR="00785F7D" w:rsidRPr="007D3553">
        <w:t>11</w:t>
      </w:r>
      <w:r w:rsidRPr="007D3553">
        <w:t xml:space="preserve">   чол.; </w:t>
      </w:r>
      <w:r w:rsidRPr="007D3553">
        <w:rPr>
          <w:b/>
          <w:i/>
        </w:rPr>
        <w:t>«Проти»</w:t>
      </w:r>
      <w:r w:rsidRPr="007D3553">
        <w:t xml:space="preserve"> -  0  чол.</w:t>
      </w:r>
    </w:p>
    <w:p w:rsidR="009F549C" w:rsidRPr="007D3553" w:rsidRDefault="009F549C" w:rsidP="009F549C">
      <w:pPr>
        <w:ind w:firstLine="567"/>
        <w:jc w:val="both"/>
        <w:rPr>
          <w:i/>
        </w:rPr>
      </w:pPr>
    </w:p>
    <w:p w:rsidR="009F549C" w:rsidRPr="007D3553" w:rsidRDefault="009F549C" w:rsidP="009F549C">
      <w:pPr>
        <w:ind w:firstLine="567"/>
        <w:jc w:val="both"/>
        <w:rPr>
          <w:i/>
        </w:rPr>
      </w:pPr>
    </w:p>
    <w:p w:rsidR="009F549C" w:rsidRPr="007D3553" w:rsidRDefault="009F549C" w:rsidP="009F549C">
      <w:pPr>
        <w:ind w:firstLine="567"/>
        <w:jc w:val="both"/>
        <w:rPr>
          <w:i/>
        </w:rPr>
      </w:pPr>
    </w:p>
    <w:p w:rsidR="0051228A" w:rsidRPr="007D3553" w:rsidRDefault="0051228A" w:rsidP="0051228A">
      <w:pPr>
        <w:ind w:firstLine="567"/>
        <w:jc w:val="both"/>
        <w:rPr>
          <w:i/>
        </w:rPr>
      </w:pPr>
      <w:r w:rsidRPr="007D3553">
        <w:rPr>
          <w:i/>
        </w:rPr>
        <w:t xml:space="preserve">Голова приймальної комісії </w:t>
      </w:r>
    </w:p>
    <w:p w:rsidR="0051228A" w:rsidRPr="007D3553" w:rsidRDefault="0051228A" w:rsidP="0051228A">
      <w:pPr>
        <w:ind w:firstLine="567"/>
        <w:jc w:val="both"/>
        <w:rPr>
          <w:i/>
        </w:rPr>
      </w:pPr>
      <w:r w:rsidRPr="007D3553">
        <w:rPr>
          <w:i/>
        </w:rPr>
        <w:t>Вишнянського коледжу ЛНАУ</w:t>
      </w:r>
      <w:r w:rsidRPr="007D3553">
        <w:rPr>
          <w:i/>
        </w:rPr>
        <w:tab/>
      </w:r>
      <w:r w:rsidRPr="007D3553">
        <w:rPr>
          <w:i/>
        </w:rPr>
        <w:tab/>
      </w:r>
      <w:r w:rsidRPr="007D3553">
        <w:rPr>
          <w:i/>
        </w:rPr>
        <w:tab/>
        <w:t xml:space="preserve"> </w:t>
      </w:r>
      <w:r w:rsidRPr="007D3553">
        <w:rPr>
          <w:i/>
          <w:lang w:val="ru-RU"/>
        </w:rPr>
        <w:t xml:space="preserve">_______________   </w:t>
      </w:r>
      <w:r w:rsidRPr="007D3553">
        <w:rPr>
          <w:i/>
        </w:rPr>
        <w:t>А.Є. Вантух</w:t>
      </w:r>
    </w:p>
    <w:p w:rsidR="0051228A" w:rsidRDefault="0051228A" w:rsidP="0051228A">
      <w:pPr>
        <w:ind w:firstLine="567"/>
        <w:jc w:val="both"/>
        <w:rPr>
          <w:i/>
        </w:rPr>
      </w:pPr>
    </w:p>
    <w:p w:rsidR="007D3553" w:rsidRPr="007D3553" w:rsidRDefault="007D3553" w:rsidP="0051228A">
      <w:pPr>
        <w:ind w:firstLine="567"/>
        <w:jc w:val="both"/>
        <w:rPr>
          <w:i/>
        </w:rPr>
      </w:pPr>
    </w:p>
    <w:p w:rsidR="0051228A" w:rsidRPr="007D3553" w:rsidRDefault="0051228A" w:rsidP="0051228A">
      <w:pPr>
        <w:ind w:firstLine="567"/>
        <w:jc w:val="both"/>
        <w:rPr>
          <w:i/>
        </w:rPr>
      </w:pPr>
      <w:r w:rsidRPr="007D3553">
        <w:rPr>
          <w:i/>
        </w:rPr>
        <w:t>Відповідальний секретар   приймальної комісії</w:t>
      </w:r>
      <w:r w:rsidRPr="007D3553">
        <w:rPr>
          <w:i/>
        </w:rPr>
        <w:tab/>
      </w:r>
      <w:r w:rsidRPr="007D3553">
        <w:rPr>
          <w:i/>
          <w:lang w:val="ru-RU"/>
        </w:rPr>
        <w:t xml:space="preserve">______________   </w:t>
      </w:r>
      <w:r w:rsidRPr="007D3553">
        <w:rPr>
          <w:i/>
        </w:rPr>
        <w:t xml:space="preserve">М.Д. Заріцький </w:t>
      </w:r>
    </w:p>
    <w:p w:rsidR="003C71C8" w:rsidRPr="00785F7D" w:rsidRDefault="003C71C8" w:rsidP="0051228A">
      <w:pPr>
        <w:ind w:firstLine="567"/>
        <w:jc w:val="both"/>
        <w:rPr>
          <w:sz w:val="28"/>
          <w:szCs w:val="28"/>
        </w:rPr>
      </w:pPr>
    </w:p>
    <w:sectPr w:rsidR="003C71C8" w:rsidRPr="00785F7D" w:rsidSect="00575F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B41"/>
    <w:multiLevelType w:val="hybridMultilevel"/>
    <w:tmpl w:val="061CA68C"/>
    <w:lvl w:ilvl="0" w:tplc="E0B04F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3930341"/>
    <w:multiLevelType w:val="hybridMultilevel"/>
    <w:tmpl w:val="543E6308"/>
    <w:lvl w:ilvl="0" w:tplc="F5CE99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0FB5889"/>
    <w:multiLevelType w:val="hybridMultilevel"/>
    <w:tmpl w:val="AE522B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F549C"/>
    <w:rsid w:val="00077A50"/>
    <w:rsid w:val="001C0386"/>
    <w:rsid w:val="003232D7"/>
    <w:rsid w:val="00323CE8"/>
    <w:rsid w:val="003C71C8"/>
    <w:rsid w:val="0043364D"/>
    <w:rsid w:val="004E76BB"/>
    <w:rsid w:val="0051228A"/>
    <w:rsid w:val="00575FBF"/>
    <w:rsid w:val="006473F3"/>
    <w:rsid w:val="00785F7D"/>
    <w:rsid w:val="007D3553"/>
    <w:rsid w:val="009F549C"/>
    <w:rsid w:val="00AC74EE"/>
    <w:rsid w:val="00F1623B"/>
    <w:rsid w:val="00F9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549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F54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4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49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2019-04-17T08:38:00Z</cp:lastPrinted>
  <dcterms:created xsi:type="dcterms:W3CDTF">2019-04-17T11:27:00Z</dcterms:created>
  <dcterms:modified xsi:type="dcterms:W3CDTF">2019-04-17T11:27:00Z</dcterms:modified>
</cp:coreProperties>
</file>