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МІНІСТЕРСТВО ОСВІТИ І НАУКИ УКРАЇНИ</w:t>
      </w:r>
    </w:p>
    <w:p w:rsidR="00000000" w:rsidDel="00000000" w:rsidP="00000000" w:rsidRDefault="00000000" w:rsidRPr="00000000" w14:paraId="0000000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ВИШНЯНСЬКИЙ КОЛЕДЖ</w:t>
      </w:r>
    </w:p>
    <w:p w:rsidR="00000000" w:rsidDel="00000000" w:rsidP="00000000" w:rsidRDefault="00000000" w:rsidRPr="00000000" w14:paraId="0000000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ЛЬВІВСЬКОГО НАЦІОНАЛЬНОГО АГРАРНОГО УНІВЕРСИТЕТУ</w:t>
      </w:r>
    </w:p>
    <w:p w:rsidR="00000000" w:rsidDel="00000000" w:rsidP="00000000" w:rsidRDefault="00000000" w:rsidRPr="00000000" w14:paraId="00000005">
      <w:pPr>
        <w:spacing w:line="360" w:lineRule="auto"/>
        <w:jc w:val="center"/>
        <w:rPr>
          <w:rFonts w:ascii="Times New Roman" w:cs="Times New Roman" w:eastAsia="Times New Roman" w:hAnsi="Times New Roman"/>
          <w:b w:val="1"/>
          <w:sz w:val="28"/>
          <w:szCs w:val="28"/>
        </w:rPr>
        <w:sectPr>
          <w:pgSz w:h="16838" w:w="11906" w:orient="portrait"/>
          <w:pgMar w:bottom="850" w:top="850" w:left="1417" w:right="850" w:header="708" w:footer="708"/>
          <w:pgNumType w:start="1"/>
        </w:sectPr>
      </w:pP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Розглянуто і схвалено </w:t>
      </w:r>
    </w:p>
    <w:p w:rsidR="00000000" w:rsidDel="00000000" w:rsidP="00000000" w:rsidRDefault="00000000" w:rsidRPr="00000000" w14:paraId="00000007">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 засіданні Педагогічної Ради </w:t>
      </w:r>
    </w:p>
    <w:p w:rsidR="00000000" w:rsidDel="00000000" w:rsidP="00000000" w:rsidRDefault="00000000" w:rsidRPr="00000000" w14:paraId="00000008">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Вишнянського коледжу ЛНАУ</w:t>
      </w:r>
    </w:p>
    <w:p w:rsidR="00000000" w:rsidDel="00000000" w:rsidP="00000000" w:rsidRDefault="00000000" w:rsidRPr="00000000" w14:paraId="00000009">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протокол № ___ від  «___»____________20__р.</w:t>
      </w:r>
    </w:p>
    <w:p w:rsidR="00000000" w:rsidDel="00000000" w:rsidP="00000000" w:rsidRDefault="00000000" w:rsidRPr="00000000" w14:paraId="0000000A">
      <w:pPr>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Затверджую</w:t>
      </w:r>
    </w:p>
    <w:p w:rsidR="00000000" w:rsidDel="00000000" w:rsidP="00000000" w:rsidRDefault="00000000" w:rsidRPr="00000000" w14:paraId="0000000C">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Директор Вишнянського коледжу Львівського НАУ</w:t>
      </w:r>
    </w:p>
    <w:p w:rsidR="00000000" w:rsidDel="00000000" w:rsidP="00000000" w:rsidRDefault="00000000" w:rsidRPr="00000000" w14:paraId="0000000D">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_________ А.Є. Вантух</w:t>
      </w:r>
    </w:p>
    <w:p w:rsidR="00000000" w:rsidDel="00000000" w:rsidP="00000000" w:rsidRDefault="00000000" w:rsidRPr="00000000" w14:paraId="0000000E">
      <w:pPr>
        <w:spacing w:line="240" w:lineRule="auto"/>
        <w:rPr>
          <w:rFonts w:ascii="Times New Roman" w:cs="Times New Roman" w:eastAsia="Times New Roman" w:hAnsi="Times New Roman"/>
          <w:b w:val="1"/>
          <w:sz w:val="28"/>
          <w:szCs w:val="28"/>
        </w:rPr>
        <w:sectPr>
          <w:type w:val="continuous"/>
          <w:pgSz w:h="16838" w:w="11906" w:orient="portrait"/>
          <w:pgMar w:bottom="850" w:top="850" w:left="1417" w:right="850" w:header="708" w:footer="708"/>
          <w:cols w:equalWidth="0" w:num="2">
            <w:col w:space="708" w:w="4465.5"/>
            <w:col w:space="0" w:w="4465.5"/>
          </w:cols>
        </w:sectPr>
      </w:pPr>
      <w:r w:rsidDel="00000000" w:rsidR="00000000" w:rsidRPr="00000000">
        <w:rPr>
          <w:rFonts w:ascii="Times New Roman" w:cs="Times New Roman" w:eastAsia="Times New Roman" w:hAnsi="Times New Roman"/>
          <w:b w:val="1"/>
          <w:sz w:val="28"/>
          <w:szCs w:val="28"/>
          <w:rtl w:val="0"/>
        </w:rPr>
        <w:t xml:space="preserve"> «____» _____________20___р.</w:t>
      </w:r>
    </w:p>
    <w:p w:rsidR="00000000" w:rsidDel="00000000" w:rsidP="00000000" w:rsidRDefault="00000000" w:rsidRPr="00000000" w14:paraId="0000000F">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0">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1">
      <w:pPr>
        <w:spacing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ПОЛОЖЕННЯ</w:t>
      </w:r>
    </w:p>
    <w:p w:rsidR="00000000" w:rsidDel="00000000" w:rsidP="00000000" w:rsidRDefault="00000000" w:rsidRPr="00000000" w14:paraId="00000012">
      <w:pPr>
        <w:spacing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про підвищення кваліфікації педагогічних працівників</w:t>
      </w:r>
    </w:p>
    <w:p w:rsidR="00000000" w:rsidDel="00000000" w:rsidP="00000000" w:rsidRDefault="00000000" w:rsidRPr="00000000" w14:paraId="00000013">
      <w:pPr>
        <w:spacing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 Вишнянського  коледжу Львівського національного аграрного університету</w:t>
      </w:r>
    </w:p>
    <w:p w:rsidR="00000000" w:rsidDel="00000000" w:rsidP="00000000" w:rsidRDefault="00000000" w:rsidRPr="00000000" w14:paraId="00000014">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5">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6">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7">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8">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9">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A">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2020</w:t>
      </w:r>
    </w:p>
    <w:p w:rsidR="00000000" w:rsidDel="00000000" w:rsidP="00000000" w:rsidRDefault="00000000" w:rsidRPr="00000000" w14:paraId="0000001B">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C">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D">
      <w:pPr>
        <w:shd w:fill="ffffff" w:val="clear"/>
        <w:spacing w:after="0" w:line="24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hd w:fill="ffffff" w:val="clea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Положення про підвищення кваліфікації педагогічних працівників у Вишнянському коледжі Львівського НАУ (далі Коледж) врегульоване ст. 59 Закону України </w:t>
      </w:r>
      <w:hyperlink r:id="rId7">
        <w:r w:rsidDel="00000000" w:rsidR="00000000" w:rsidRPr="00000000">
          <w:rPr>
            <w:rFonts w:ascii="Times New Roman" w:cs="Times New Roman" w:eastAsia="Times New Roman" w:hAnsi="Times New Roman"/>
            <w:color w:val="8c8282"/>
            <w:sz w:val="28"/>
            <w:szCs w:val="28"/>
            <w:u w:val="single"/>
            <w:rtl w:val="0"/>
          </w:rPr>
          <w:t xml:space="preserve">«Про освіту»</w:t>
        </w:r>
      </w:hyperlink>
      <w:r w:rsidDel="00000000" w:rsidR="00000000" w:rsidRPr="00000000">
        <w:rPr>
          <w:rFonts w:ascii="Times New Roman" w:cs="Times New Roman" w:eastAsia="Times New Roman" w:hAnsi="Times New Roman"/>
          <w:sz w:val="28"/>
          <w:szCs w:val="28"/>
          <w:rtl w:val="0"/>
        </w:rPr>
        <w:t xml:space="preserve">, ст. 60 Закону України </w:t>
      </w:r>
      <w:hyperlink r:id="rId8">
        <w:r w:rsidDel="00000000" w:rsidR="00000000" w:rsidRPr="00000000">
          <w:rPr>
            <w:rFonts w:ascii="Times New Roman" w:cs="Times New Roman" w:eastAsia="Times New Roman" w:hAnsi="Times New Roman"/>
            <w:color w:val="8c8282"/>
            <w:sz w:val="28"/>
            <w:szCs w:val="28"/>
            <w:u w:val="single"/>
            <w:rtl w:val="0"/>
          </w:rPr>
          <w:t xml:space="preserve">«Про вищу освіту»</w:t>
        </w:r>
      </w:hyperlink>
      <w:r w:rsidDel="00000000" w:rsidR="00000000" w:rsidRPr="00000000">
        <w:rPr>
          <w:rFonts w:ascii="Times New Roman" w:cs="Times New Roman" w:eastAsia="Times New Roman" w:hAnsi="Times New Roman"/>
          <w:sz w:val="28"/>
          <w:szCs w:val="28"/>
          <w:rtl w:val="0"/>
        </w:rPr>
        <w:t xml:space="preserve"> та Порядком підвищення кваліфікації педагогічних і науково-педагогічних працівників, затвердженим постановою Кабінету Міністрів України </w:t>
      </w:r>
      <w:hyperlink r:id="rId9">
        <w:r w:rsidDel="00000000" w:rsidR="00000000" w:rsidRPr="00000000">
          <w:rPr>
            <w:rFonts w:ascii="Times New Roman" w:cs="Times New Roman" w:eastAsia="Times New Roman" w:hAnsi="Times New Roman"/>
            <w:color w:val="8c8282"/>
            <w:sz w:val="28"/>
            <w:szCs w:val="28"/>
            <w:u w:val="single"/>
            <w:rtl w:val="0"/>
          </w:rPr>
          <w:t xml:space="preserve">№800</w:t>
        </w:r>
      </w:hyperlink>
      <w:r w:rsidDel="00000000" w:rsidR="00000000" w:rsidRPr="00000000">
        <w:rPr>
          <w:rFonts w:ascii="Times New Roman" w:cs="Times New Roman" w:eastAsia="Times New Roman" w:hAnsi="Times New Roman"/>
          <w:sz w:val="28"/>
          <w:szCs w:val="28"/>
          <w:rtl w:val="0"/>
        </w:rPr>
        <w:t xml:space="preserve"> від 21 серпня 2019 р.</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{Із змінами, внесеними згідно з Постановою КМ № 1133 від 27.12.2019}.</w:t>
      </w:r>
    </w:p>
    <w:p w:rsidR="00000000" w:rsidDel="00000000" w:rsidP="00000000" w:rsidRDefault="00000000" w:rsidRPr="00000000" w14:paraId="0000001F">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 Загальна частина</w:t>
      </w:r>
    </w:p>
    <w:p w:rsidR="00000000" w:rsidDel="00000000" w:rsidP="00000000" w:rsidRDefault="00000000" w:rsidRPr="00000000" w14:paraId="0000002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Це Положення визначає процедуру, види, форми, обсяг (тривалість), періодичність, умови підвищення кваліфікації педагогічних працівників Коледжу, включаючи механізм оплати, умови і процедуру визнання результатів підвищення кваліфікації.</w:t>
      </w:r>
    </w:p>
    <w:p w:rsidR="00000000" w:rsidDel="00000000" w:rsidP="00000000" w:rsidRDefault="00000000" w:rsidRPr="00000000" w14:paraId="0000002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Підвищення кваліфікації педагогічних працівників Коледжу забезпечується керівником коледжу та органами управління відповідних закладів освіти у межах повноважень та відповідно до законодавства.</w:t>
      </w:r>
    </w:p>
    <w:p w:rsidR="00000000" w:rsidDel="00000000" w:rsidP="00000000" w:rsidRDefault="00000000" w:rsidRPr="00000000" w14:paraId="0000002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Педагогічні працівники зобов’язані постійно підвищувати свою кваліфікацію.</w:t>
      </w:r>
    </w:p>
    <w:p w:rsidR="00000000" w:rsidDel="00000000" w:rsidP="00000000" w:rsidRDefault="00000000" w:rsidRPr="00000000" w14:paraId="0000002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Метою підвищення кваліфікації педагогічних працівників є їх професійний розвиток відповідно до державної політики у галузі освіти та забезпечення якості освіти. </w:t>
      </w:r>
    </w:p>
    <w:p w:rsidR="00000000" w:rsidDel="00000000" w:rsidP="00000000" w:rsidRDefault="00000000" w:rsidRPr="00000000" w14:paraId="00000024">
      <w:pPr>
        <w:spacing w:line="240" w:lineRule="auto"/>
        <w:jc w:val="both"/>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 xml:space="preserve">Основними напрямами підвищення кваліфікації є розвиток професійних компетентностей (знання навчального предмета, фахових методик, технологій); формування у здобувачів освіти спільних для ключових компетентностей вмінь, визначених частиною першою статті 12 Закону України “Про освіту”; психолого-фізіологічні особливості здобувачів освіти певного віку, основи андрагогіки; створення безпечного та інклюзивного освітнього середовища, особливості (специфіка) інклюзивного навчання, забезпечення додаткової підтримки в освітньому процесі дітей з особливими освітніми потребами; використання інформаційно-комунікативних та цифрових технологій в освітньому процесі, включаючи електронне навчання, інформаційну та кібернетичну безпеку; мовленнєва, цифрова, комунікаційна, інклюзивна, емоційно-етична компетентність; формування професійних компетентностей галузевого спрямування, опанування новітніми виробничими технологіями, ознайомлення із сучасним устаткуванням, обладнанням, технікою, станом і тенденціями розвитку галузі економіки, підприємства, організації та установи, вимогами до рівня кваліфікації працівників за відповідними професіями (для працівників закладів професійної (професійно-технічної) освіти); розвиток управлінської компетентності (для керівників закладів освіти, науково-методичних установ та їх заступників); </w:t>
      </w:r>
      <w:r w:rsidDel="00000000" w:rsidR="00000000" w:rsidRPr="00000000">
        <w:rPr>
          <w:rFonts w:ascii="Times New Roman" w:cs="Times New Roman" w:eastAsia="Times New Roman" w:hAnsi="Times New Roman"/>
          <w:sz w:val="28"/>
          <w:szCs w:val="28"/>
          <w:u w:val="single"/>
          <w:rtl w:val="0"/>
        </w:rPr>
        <w:t xml:space="preserve">удосконалення раніше набутих та/або набуття нових компетентностей у межах професійної діяльності або галузі знань з урахуванням вимог відповідного професійного стандарту (у разі його наявності);  набуття особою досвіду виконання додаткових завдань та обов’язків у межах спеціальності та/або професії, та/або займаної посади;</w:t>
      </w:r>
    </w:p>
    <w:p w:rsidR="00000000" w:rsidDel="00000000" w:rsidP="00000000" w:rsidRDefault="00000000" w:rsidRPr="00000000" w14:paraId="0000002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Педагогічні працівники можуть підвищувати кваліфікацію в Україні та за кордоном (крім держави, що визнана Верховною Радою України державою агресором чи державою-окупантом).</w:t>
      </w:r>
    </w:p>
    <w:p w:rsidR="00000000" w:rsidDel="00000000" w:rsidP="00000000" w:rsidRDefault="00000000" w:rsidRPr="00000000" w14:paraId="0000002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Педагогічні працівники можуть підвищувати кваліфікацію за різними формами, видами. </w:t>
      </w:r>
    </w:p>
    <w:p w:rsidR="00000000" w:rsidDel="00000000" w:rsidP="00000000" w:rsidRDefault="00000000" w:rsidRPr="00000000" w14:paraId="00000027">
      <w:pPr>
        <w:spacing w:line="24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Формами підвищення кваліфікації є інституційна (очна (денна, вечірня), заочна, дистанційна, мережева), дуальна, на робочому місці тощо. Форми підвищення кваліфікації можуть поєднуватись.</w:t>
      </w:r>
    </w:p>
    <w:p w:rsidR="00000000" w:rsidDel="00000000" w:rsidP="00000000" w:rsidRDefault="00000000" w:rsidRPr="00000000" w14:paraId="0000002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Основними видами підвищення кваліфікації є:</w:t>
      </w:r>
    </w:p>
    <w:p w:rsidR="00000000" w:rsidDel="00000000" w:rsidP="00000000" w:rsidRDefault="00000000" w:rsidRPr="00000000" w14:paraId="0000002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навчання за програмою підвищення кваліфікації;</w:t>
      </w:r>
    </w:p>
    <w:p w:rsidR="00000000" w:rsidDel="00000000" w:rsidP="00000000" w:rsidRDefault="00000000" w:rsidRPr="00000000" w14:paraId="0000002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стажування;</w:t>
      </w:r>
    </w:p>
    <w:p w:rsidR="00000000" w:rsidDel="00000000" w:rsidP="00000000" w:rsidRDefault="00000000" w:rsidRPr="00000000" w14:paraId="0000002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участь у семінарах, практикумах, тренінгах, вебінарах, майстер-класах тощо.</w:t>
      </w:r>
    </w:p>
    <w:p w:rsidR="00000000" w:rsidDel="00000000" w:rsidP="00000000" w:rsidRDefault="00000000" w:rsidRPr="00000000" w14:paraId="0000002C">
      <w:pPr>
        <w:spacing w:line="24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Окремі види діяльності педагогічних працівників, зазначені у пункті </w:t>
      </w:r>
      <w:r w:rsidDel="00000000" w:rsidR="00000000" w:rsidRPr="00000000">
        <w:rPr>
          <w:rFonts w:ascii="Times New Roman" w:cs="Times New Roman" w:eastAsia="Times New Roman" w:hAnsi="Times New Roman"/>
          <w:b w:val="1"/>
          <w:color w:val="cc0000"/>
          <w:sz w:val="28"/>
          <w:szCs w:val="28"/>
          <w:rtl w:val="0"/>
        </w:rPr>
        <w:t xml:space="preserve">3.3-3.7.</w:t>
      </w:r>
      <w:r w:rsidDel="00000000" w:rsidR="00000000" w:rsidRPr="00000000">
        <w:rPr>
          <w:rFonts w:ascii="Times New Roman" w:cs="Times New Roman" w:eastAsia="Times New Roman" w:hAnsi="Times New Roman"/>
          <w:sz w:val="28"/>
          <w:szCs w:val="28"/>
          <w:rtl w:val="0"/>
        </w:rPr>
        <w:t xml:space="preserve"> ІІІ розділу цього Положення, можуть бути визнані як підвищення кваліфікації.</w:t>
      </w:r>
    </w:p>
    <w:p w:rsidR="00000000" w:rsidDel="00000000" w:rsidP="00000000" w:rsidRDefault="00000000" w:rsidRPr="00000000" w14:paraId="0000002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 Педагогічні працівники з урахуванням результатів самооцінки компетентностей і професійних потреб, змісту власної викладацької діяльності та/або посадових обов’язків самостійно обирають конкретні форми, види, напрями та суб’єктів надання освітніх послуг з підвищення кваліфікації (далі – суб’єкти підвищення кваліфікації).</w:t>
      </w:r>
    </w:p>
    <w:p w:rsidR="00000000" w:rsidDel="00000000" w:rsidP="00000000" w:rsidRDefault="00000000" w:rsidRPr="00000000" w14:paraId="0000002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 Обсяг (тривалість) підвищення кваліфікації педагогічних працівників установлюється в годинах та/або кредитах Європейської кредитної трансферно-накопичувальної системи (далі - ЄКТС, (один кредит ЄКТС становить 30 годин) за накопичувальною системою.</w:t>
      </w:r>
    </w:p>
    <w:p w:rsidR="00000000" w:rsidDel="00000000" w:rsidP="00000000" w:rsidRDefault="00000000" w:rsidRPr="00000000" w14:paraId="0000002F">
      <w:pPr>
        <w:spacing w:line="24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Підвищення кваліфікації педагогічними працівниками здійснюється згідно з планом підвищення кваліфікації на певний (календарний) рік, що формується, затверджується і виконується відповідно до цього Положення. </w:t>
      </w:r>
    </w:p>
    <w:p w:rsidR="00000000" w:rsidDel="00000000" w:rsidP="00000000" w:rsidRDefault="00000000" w:rsidRPr="00000000" w14:paraId="00000030">
      <w:pPr>
        <w:spacing w:line="24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Педагогічні працівники мають право на підвищення кваліфікації поза межами плану підвищення кваліфікації коледжу на відповідний рік згідно з цим Положенням.</w:t>
      </w:r>
    </w:p>
    <w:p w:rsidR="00000000" w:rsidDel="00000000" w:rsidP="00000000" w:rsidRDefault="00000000" w:rsidRPr="00000000" w14:paraId="0000003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 Суб’єктом підвищення кваліфікації може бути заклад освіти (його структурний підрозділ), наукова установа, інша юридична чи фізична особа, у тому числі фізична особа – підприємець, що надає освітні послуги з підвищення кваліфікації педагогічним працівникам.</w:t>
      </w:r>
    </w:p>
    <w:p w:rsidR="00000000" w:rsidDel="00000000" w:rsidP="00000000" w:rsidRDefault="00000000" w:rsidRPr="00000000" w14:paraId="00000032">
      <w:pPr>
        <w:spacing w:line="24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Суб’єкт підвищення кваліфікації може організовувати надання освітніх послуг з підвищення кваліфікації за місцем провадження власної освітньої діяльності та/або за місцем роботи педагогічних працівників, за іншим місцем (місцями) та/або дистанційно, якщо це передбачено договором та/або відповідною програмою.</w:t>
      </w:r>
    </w:p>
    <w:p w:rsidR="00000000" w:rsidDel="00000000" w:rsidP="00000000" w:rsidRDefault="00000000" w:rsidRPr="00000000" w14:paraId="00000033">
      <w:pPr>
        <w:spacing w:line="24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Педагогічні працівники можуть підвищувати кваліфікацію у різних суб’єктів підвищення кваліфікації.</w:t>
      </w:r>
    </w:p>
    <w:p w:rsidR="00000000" w:rsidDel="00000000" w:rsidP="00000000" w:rsidRDefault="00000000" w:rsidRPr="00000000" w14:paraId="00000034">
      <w:pPr>
        <w:spacing w:line="240" w:lineRule="auto"/>
        <w:jc w:val="both"/>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 xml:space="preserve">1.9. Стажування здійснюється за індивідуальною програмою, що розробляється і затверджується суб’єктом підвищення кваліфікації </w:t>
      </w:r>
      <w:r w:rsidDel="00000000" w:rsidR="00000000" w:rsidRPr="00000000">
        <w:rPr>
          <w:rFonts w:ascii="Times New Roman" w:cs="Times New Roman" w:eastAsia="Times New Roman" w:hAnsi="Times New Roman"/>
          <w:sz w:val="28"/>
          <w:szCs w:val="28"/>
          <w:u w:val="single"/>
          <w:rtl w:val="0"/>
        </w:rPr>
        <w:t xml:space="preserve">(Додаток 1).</w:t>
      </w:r>
    </w:p>
    <w:p w:rsidR="00000000" w:rsidDel="00000000" w:rsidP="00000000" w:rsidRDefault="00000000" w:rsidRPr="00000000" w14:paraId="00000035">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Індивідуальна програма стажування повинна містити інформацію про її обсяг (тривалість) та очікувані результати навчання.  Індивідуальна програма стажування може містити також іншу інформацію, що стосується проходження стажування педагогічним працівником. </w:t>
      </w:r>
    </w:p>
    <w:p w:rsidR="00000000" w:rsidDel="00000000" w:rsidP="00000000" w:rsidRDefault="00000000" w:rsidRPr="00000000" w14:paraId="00000036">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Між Коледжем, працівник (працівники) якого проходить (проходять) стажування, та суб’єктом підвищення кваліфікації укладається договір, що передбачає стажування одного чи декількох працівників (додаток 2). У такому випадку індивідуальна (індивідуальні) програма (програми) є невід’ємним (невід’ємними) додатком (додатками) до договору. За пропозицією однієї із сторін договору, до нього можуть вноситися зміни (уточнення) шляхом укладення відповідної додаткової угоди (додатка до угоди).</w:t>
      </w:r>
    </w:p>
    <w:p w:rsidR="00000000" w:rsidDel="00000000" w:rsidP="00000000" w:rsidRDefault="00000000" w:rsidRPr="00000000" w14:paraId="00000037">
      <w:pPr>
        <w:spacing w:line="240" w:lineRule="auto"/>
        <w:ind w:left="0" w:firstLine="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sz w:val="28"/>
          <w:szCs w:val="28"/>
          <w:rtl w:val="0"/>
        </w:rPr>
        <w:t xml:space="preserve">Стажування педагогічних працівників може здійснюватися в закладах освіти, установах, </w:t>
      </w:r>
      <w:r w:rsidDel="00000000" w:rsidR="00000000" w:rsidRPr="00000000">
        <w:rPr>
          <w:rFonts w:ascii="Times New Roman" w:cs="Times New Roman" w:eastAsia="Times New Roman" w:hAnsi="Times New Roman"/>
          <w:color w:val="333333"/>
          <w:sz w:val="28"/>
          <w:szCs w:val="28"/>
          <w:rtl w:val="0"/>
        </w:rPr>
        <w:t xml:space="preserve">організаціях та на підприємствах. </w:t>
      </w:r>
    </w:p>
    <w:bookmarkStart w:colFirst="0" w:colLast="0" w:name="bookmark=kix.k0sezuk7ps6g" w:id="0"/>
    <w:bookmarkEnd w:id="0"/>
    <w:p w:rsidR="00000000" w:rsidDel="00000000" w:rsidP="00000000" w:rsidRDefault="00000000" w:rsidRPr="00000000" w14:paraId="00000038">
      <w:pPr>
        <w:spacing w:line="24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Стажування педагогічних працівників Коледжу може здійснюватися як у Коледжі, так і в  іншому закладі освіти відповідно до заяви про скерування на стажування (Додаток 3) та скерування на стажування педагогічного працівника (Додаток 4).</w:t>
      </w:r>
    </w:p>
    <w:p w:rsidR="00000000" w:rsidDel="00000000" w:rsidP="00000000" w:rsidRDefault="00000000" w:rsidRPr="00000000" w14:paraId="00000039">
      <w:pPr>
        <w:shd w:fill="ffffff" w:val="clear"/>
        <w:spacing w:after="150" w:line="24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Керівником такого стажування призначається педагогічний або науково-педагогічний працівник, який працює у суб’єкта підвищення кваліфікації за основним місцем роботи, має науковий ступінь та/або вчене, почесне чи педагогічне звання та/або успішно пройшов сертифікацію в установленому законодавством порядку.</w:t>
      </w:r>
    </w:p>
    <w:bookmarkStart w:colFirst="0" w:colLast="0" w:name="bookmark=kix.saleyltqomxm" w:id="1"/>
    <w:bookmarkEnd w:id="1"/>
    <w:bookmarkStart w:colFirst="0" w:colLast="0" w:name="bookmark=kix.dfvcv6tm4anq" w:id="2"/>
    <w:bookmarkEnd w:id="2"/>
    <w:bookmarkStart w:colFirst="0" w:colLast="0" w:name="bookmark=kix.lrc0q5plk4o" w:id="3"/>
    <w:bookmarkEnd w:id="3"/>
    <w:p w:rsidR="00000000" w:rsidDel="00000000" w:rsidP="00000000" w:rsidRDefault="00000000" w:rsidRPr="00000000" w14:paraId="0000003A">
      <w:pPr>
        <w:shd w:fill="ffffff" w:val="clear"/>
        <w:spacing w:after="150" w:line="24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33333"/>
          <w:sz w:val="28"/>
          <w:szCs w:val="28"/>
          <w:rtl w:val="0"/>
        </w:rPr>
        <w:t xml:space="preserve">Стажування педагогічних працівників у інших суб’єктів підвищення кваліфікації </w:t>
      </w:r>
      <w:r w:rsidDel="00000000" w:rsidR="00000000" w:rsidRPr="00000000">
        <w:rPr>
          <w:rFonts w:ascii="Times New Roman" w:cs="Times New Roman" w:eastAsia="Times New Roman" w:hAnsi="Times New Roman"/>
          <w:b w:val="1"/>
          <w:color w:val="ff0000"/>
          <w:sz w:val="28"/>
          <w:szCs w:val="28"/>
          <w:u w:val="single"/>
          <w:rtl w:val="0"/>
        </w:rPr>
        <w:t xml:space="preserve">(</w:t>
      </w:r>
      <w:r w:rsidDel="00000000" w:rsidR="00000000" w:rsidRPr="00000000">
        <w:rPr>
          <w:rFonts w:ascii="Times New Roman" w:cs="Times New Roman" w:eastAsia="Times New Roman" w:hAnsi="Times New Roman"/>
          <w:sz w:val="28"/>
          <w:szCs w:val="28"/>
          <w:u w:val="single"/>
          <w:rtl w:val="0"/>
        </w:rPr>
        <w:t xml:space="preserve">установах, </w:t>
      </w:r>
      <w:r w:rsidDel="00000000" w:rsidR="00000000" w:rsidRPr="00000000">
        <w:rPr>
          <w:rFonts w:ascii="Times New Roman" w:cs="Times New Roman" w:eastAsia="Times New Roman" w:hAnsi="Times New Roman"/>
          <w:color w:val="333333"/>
          <w:sz w:val="28"/>
          <w:szCs w:val="28"/>
          <w:u w:val="single"/>
          <w:rtl w:val="0"/>
        </w:rPr>
        <w:t xml:space="preserve">організаціях та на підприємствах) </w:t>
      </w:r>
      <w:r w:rsidDel="00000000" w:rsidR="00000000" w:rsidRPr="00000000">
        <w:rPr>
          <w:rFonts w:ascii="Times New Roman" w:cs="Times New Roman" w:eastAsia="Times New Roman" w:hAnsi="Times New Roman"/>
          <w:color w:val="333333"/>
          <w:sz w:val="28"/>
          <w:szCs w:val="28"/>
          <w:rtl w:val="0"/>
        </w:rPr>
        <w:t xml:space="preserve">здійснюється під керівництвом працівника, який має відповідний досвід роботи та кваліфікацію (далі - керівник стажування).</w:t>
      </w:r>
      <w:r w:rsidDel="00000000" w:rsidR="00000000" w:rsidRPr="00000000">
        <w:rPr>
          <w:rtl w:val="0"/>
        </w:rPr>
      </w:r>
    </w:p>
    <w:p w:rsidR="00000000" w:rsidDel="00000000" w:rsidP="00000000" w:rsidRDefault="00000000" w:rsidRPr="00000000" w14:paraId="0000003B">
      <w:pPr>
        <w:shd w:fill="ffffff" w:val="clear"/>
        <w:spacing w:after="150" w:line="240" w:lineRule="auto"/>
        <w:ind w:left="0" w:firstLine="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За результатами проходження підвищення кваліфікації за видом стажування педагогічним працівникам видається довідка про підвищення кваліфікації (Додаток 5) та відгук про результати стажування (Додаток 6), порядок видачі та обліку яких  визначається відповідним суб’єктом підвищення кваліфікації.</w:t>
      </w:r>
    </w:p>
    <w:p w:rsidR="00000000" w:rsidDel="00000000" w:rsidP="00000000" w:rsidRDefault="00000000" w:rsidRPr="00000000" w14:paraId="0000003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Один день стажування оцінюється у 6 годин </w:t>
      </w:r>
      <w:r w:rsidDel="00000000" w:rsidR="00000000" w:rsidRPr="00000000">
        <w:rPr>
          <w:rFonts w:ascii="Times New Roman" w:cs="Times New Roman" w:eastAsia="Times New Roman" w:hAnsi="Times New Roman"/>
          <w:color w:val="ff0000"/>
          <w:sz w:val="28"/>
          <w:szCs w:val="28"/>
          <w:rtl w:val="0"/>
        </w:rPr>
        <w:t xml:space="preserve">або 0,2 кредиту </w:t>
      </w:r>
      <w:r w:rsidDel="00000000" w:rsidR="00000000" w:rsidRPr="00000000">
        <w:rPr>
          <w:rFonts w:ascii="Times New Roman" w:cs="Times New Roman" w:eastAsia="Times New Roman" w:hAnsi="Times New Roman"/>
          <w:sz w:val="28"/>
          <w:szCs w:val="28"/>
          <w:rtl w:val="0"/>
        </w:rPr>
        <w:t xml:space="preserve">ЄКТС.</w:t>
      </w:r>
    </w:p>
    <w:bookmarkStart w:colFirst="0" w:colLast="0" w:name="bookmark=kix.8b3nsdcl2yo3" w:id="4"/>
    <w:bookmarkEnd w:id="4"/>
    <w:bookmarkStart w:colFirst="0" w:colLast="0" w:name="bookmark=kix.53upuoolwgxs" w:id="5"/>
    <w:bookmarkEnd w:id="5"/>
    <w:p w:rsidR="00000000" w:rsidDel="00000000" w:rsidP="00000000" w:rsidRDefault="00000000" w:rsidRPr="00000000" w14:paraId="0000003D">
      <w:pPr>
        <w:shd w:fill="ffffff" w:val="clear"/>
        <w:spacing w:after="150" w:line="24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33333"/>
          <w:sz w:val="28"/>
          <w:szCs w:val="28"/>
          <w:rtl w:val="0"/>
        </w:rPr>
        <w:t xml:space="preserve">Оплата праці керівника стажування у інших суб’єктів підвищення кваліфікації визначається такими суб’єктами підвищення кваліфікації самостійно або на підставі укладених договорів про стажування педагогічних працівників.</w:t>
      </w:r>
      <w:r w:rsidDel="00000000" w:rsidR="00000000" w:rsidRPr="00000000">
        <w:rPr>
          <w:rtl w:val="0"/>
        </w:rPr>
      </w:r>
    </w:p>
    <w:p w:rsidR="00000000" w:rsidDel="00000000" w:rsidP="00000000" w:rsidRDefault="00000000" w:rsidRPr="00000000" w14:paraId="0000003E">
      <w:pPr>
        <w:spacing w:line="240" w:lineRule="auto"/>
        <w:jc w:val="both"/>
        <w:rPr>
          <w:rFonts w:ascii="Times New Roman" w:cs="Times New Roman" w:eastAsia="Times New Roman" w:hAnsi="Times New Roman"/>
          <w:sz w:val="28"/>
          <w:szCs w:val="28"/>
        </w:rPr>
      </w:pPr>
      <w:bookmarkStart w:colFirst="0" w:colLast="0" w:name="_heading=h.5vunl04x9le6" w:id="6"/>
      <w:bookmarkEnd w:id="6"/>
      <w:r w:rsidDel="00000000" w:rsidR="00000000" w:rsidRPr="00000000">
        <w:rPr>
          <w:rFonts w:ascii="Times New Roman" w:cs="Times New Roman" w:eastAsia="Times New Roman" w:hAnsi="Times New Roman"/>
          <w:sz w:val="28"/>
          <w:szCs w:val="28"/>
          <w:rtl w:val="0"/>
        </w:rPr>
        <w:t xml:space="preserve">1.10. Підвищення кваліфікації педагогічних працівників шляхом їх участі у семінарах, практикумах, тренінгах, вебінарах, майстер-класах тощо здійснюється відповідно до річного плану підвищення кваліфікації про підвищення кваліфікації педагогічних працівників у Коледжі та не потребує визнання його педагогічною радою. </w:t>
      </w:r>
    </w:p>
    <w:p w:rsidR="00000000" w:rsidDel="00000000" w:rsidP="00000000" w:rsidRDefault="00000000" w:rsidRPr="00000000" w14:paraId="0000003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Обсяг (тривалість) такого підвищення кваліфікації визначається відповідно до його фактичної тривалості в годинах (без урахування самостійної (позааудиторної) роботи) або в кредитах ЄКТС (з урахуванням самостійної (позааудиторної) роботи), але не більше ніж 30 годин або 1,5 кредиту ЄКТС на рік.</w:t>
      </w:r>
    </w:p>
    <w:p w:rsidR="00000000" w:rsidDel="00000000" w:rsidP="00000000" w:rsidRDefault="00000000" w:rsidRPr="00000000" w14:paraId="00000040">
      <w:pPr>
        <w:spacing w:line="240" w:lineRule="auto"/>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sz w:val="28"/>
          <w:szCs w:val="28"/>
          <w:rtl w:val="0"/>
        </w:rPr>
        <w:t xml:space="preserve">1.11. За результатами проходження підвищення кваліфікації педагогічним та науково-педагогічним працівникам видається документ про підвищення кваліфікації, </w:t>
      </w:r>
      <w:r w:rsidDel="00000000" w:rsidR="00000000" w:rsidRPr="00000000">
        <w:rPr>
          <w:rFonts w:ascii="Times New Roman" w:cs="Times New Roman" w:eastAsia="Times New Roman" w:hAnsi="Times New Roman"/>
          <w:color w:val="333333"/>
          <w:sz w:val="28"/>
          <w:szCs w:val="28"/>
          <w:rtl w:val="0"/>
        </w:rPr>
        <w:t xml:space="preserve">технічний опис, дизайн, спосіб виготовлення, порядок видачі та обліку якого визначається відповідним суб’єктом підвищення кваліфікації.</w:t>
      </w:r>
    </w:p>
    <w:bookmarkStart w:colFirst="0" w:colLast="0" w:name="bookmark=kix.ywjjtlwaq00q" w:id="7"/>
    <w:bookmarkEnd w:id="7"/>
    <w:p w:rsidR="00000000" w:rsidDel="00000000" w:rsidP="00000000" w:rsidRDefault="00000000" w:rsidRPr="00000000" w14:paraId="0000004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Перелік виданих документів про підвищення кваліфікації оприлюднюється на вебсайті суб’єкта підвищення кваліфікації протягом 15 календарних днів після їх видачі та містить таку інформацію::</w:t>
      </w:r>
    </w:p>
    <w:p w:rsidR="00000000" w:rsidDel="00000000" w:rsidP="00000000" w:rsidRDefault="00000000" w:rsidRPr="00000000" w14:paraId="0000004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повне найменування суб’єкта підвищення кваліфікації (для юридичних осіб) або прізвище, ім’я та по батькові (у разі наявності) фізичної особи, яка надає освітні послуги з підвищення кваліфікації педагогічним працівникам; </w:t>
      </w:r>
    </w:p>
    <w:p w:rsidR="00000000" w:rsidDel="00000000" w:rsidP="00000000" w:rsidRDefault="00000000" w:rsidRPr="00000000" w14:paraId="0000004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тема (напрям, найменування), обсяг (тривалість) підвищення кваліфікації у годинах та/або кредитах ЄКТС;</w:t>
      </w:r>
    </w:p>
    <w:p w:rsidR="00000000" w:rsidDel="00000000" w:rsidP="00000000" w:rsidRDefault="00000000" w:rsidRPr="00000000" w14:paraId="0000004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прізвище, ім’я та по батькові (у разі наявності) особи, яка підвищила кваліфікацію;</w:t>
      </w:r>
    </w:p>
    <w:p w:rsidR="00000000" w:rsidDel="00000000" w:rsidP="00000000" w:rsidRDefault="00000000" w:rsidRPr="00000000" w14:paraId="0000004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опис досягнутих результатів навчання;</w:t>
      </w:r>
    </w:p>
    <w:p w:rsidR="00000000" w:rsidDel="00000000" w:rsidP="00000000" w:rsidRDefault="00000000" w:rsidRPr="00000000" w14:paraId="0000004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дата видачі та обліковий запис документа;</w:t>
      </w:r>
    </w:p>
    <w:p w:rsidR="00000000" w:rsidDel="00000000" w:rsidP="00000000" w:rsidRDefault="00000000" w:rsidRPr="00000000" w14:paraId="0000004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найменування посади (у разі наявності), прізвище, ініціали (ініціал імені) особи, яка підписала документ від імені суб’єкта підвищення кваліфікації та її підпис.</w:t>
      </w:r>
    </w:p>
    <w:p w:rsidR="00000000" w:rsidDel="00000000" w:rsidP="00000000" w:rsidRDefault="00000000" w:rsidRPr="00000000" w14:paraId="00000048">
      <w:pPr>
        <w:spacing w:line="24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Документи про підвищення кваліфікації (сертифікати, свідоцтва тощо), що були видані за результатами проходження підвищення кваліфікації у суб’єктів підвищення кваліфікації – нерезидентів України, можуть містити іншу інформацію, ніж визначено цим пунктом, та потребують визнання педагогічною радою закладу освіти згідно з цим Положенням.</w:t>
      </w:r>
    </w:p>
    <w:p w:rsidR="00000000" w:rsidDel="00000000" w:rsidP="00000000" w:rsidRDefault="00000000" w:rsidRPr="00000000" w14:paraId="00000049">
      <w:p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ІІ. Особливості підвищення кваліфікації педагогічних працівників Коледжу</w:t>
      </w:r>
    </w:p>
    <w:p w:rsidR="00000000" w:rsidDel="00000000" w:rsidP="00000000" w:rsidRDefault="00000000" w:rsidRPr="00000000" w14:paraId="0000004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Педагогічні працівники </w:t>
      </w:r>
      <w:r w:rsidDel="00000000" w:rsidR="00000000" w:rsidRPr="00000000">
        <w:rPr>
          <w:rFonts w:ascii="Times New Roman" w:cs="Times New Roman" w:eastAsia="Times New Roman" w:hAnsi="Times New Roman"/>
          <w:b w:val="1"/>
          <w:sz w:val="28"/>
          <w:szCs w:val="28"/>
          <w:rtl w:val="0"/>
        </w:rPr>
        <w:t xml:space="preserve">Коледжу </w:t>
      </w:r>
      <w:r w:rsidDel="00000000" w:rsidR="00000000" w:rsidRPr="00000000">
        <w:rPr>
          <w:rFonts w:ascii="Times New Roman" w:cs="Times New Roman" w:eastAsia="Times New Roman" w:hAnsi="Times New Roman"/>
          <w:sz w:val="28"/>
          <w:szCs w:val="28"/>
          <w:rtl w:val="0"/>
        </w:rPr>
        <w:t xml:space="preserve">підвищують свою кваліфікацію згідно з цим положенням щороку. </w:t>
      </w:r>
    </w:p>
    <w:p w:rsidR="00000000" w:rsidDel="00000000" w:rsidP="00000000" w:rsidRDefault="00000000" w:rsidRPr="00000000" w14:paraId="0000004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Кожен педагогічний працівник закладу фахової передвищої освіти  відповідно до Законів України “Про освіту”, “Про фахову передвищу освіту” зобов’язаний щороку підвищувати кваліфікацію з урахуванням особливостей, визначених цим Положенням.</w:t>
      </w:r>
    </w:p>
    <w:p w:rsidR="00000000" w:rsidDel="00000000" w:rsidP="00000000" w:rsidRDefault="00000000" w:rsidRPr="00000000" w14:paraId="0000004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Підвищення кваліфікації педагогічними працівниками щороку є необхідною умовою проходження ними атестації у порядку, визначеному законодавством.</w:t>
      </w:r>
    </w:p>
    <w:p w:rsidR="00000000" w:rsidDel="00000000" w:rsidP="00000000" w:rsidRDefault="00000000" w:rsidRPr="00000000" w14:paraId="0000004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Основними напрямами підвищення кваліфікації є:</w:t>
      </w:r>
    </w:p>
    <w:p w:rsidR="00000000" w:rsidDel="00000000" w:rsidP="00000000" w:rsidRDefault="00000000" w:rsidRPr="00000000" w14:paraId="0000004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розвиток професійних компетентностей (знання навчального предмета,  фахових методик, технологій);</w:t>
      </w:r>
    </w:p>
    <w:p w:rsidR="00000000" w:rsidDel="00000000" w:rsidP="00000000" w:rsidRDefault="00000000" w:rsidRPr="00000000" w14:paraId="0000004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формування у здобувачів освіти спільних для ключових компетентностей вмінь, визначених частиною першою статті 12 Закону України “Про освіту”;</w:t>
      </w:r>
    </w:p>
    <w:p w:rsidR="00000000" w:rsidDel="00000000" w:rsidP="00000000" w:rsidRDefault="00000000" w:rsidRPr="00000000" w14:paraId="0000005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психолого-фізіологічні особливості здобувачів освіти певного віку, основи андрагогіки;</w:t>
      </w:r>
    </w:p>
    <w:p w:rsidR="00000000" w:rsidDel="00000000" w:rsidP="00000000" w:rsidRDefault="00000000" w:rsidRPr="00000000" w14:paraId="0000005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створення безпечного та інклюзивного освітнього середовища, особливості (специфіка) інклюзивного навчання, забезпечення додаткової підтримки в освітньому процесі дітей з особливими освітніми потребами;</w:t>
      </w:r>
    </w:p>
    <w:p w:rsidR="00000000" w:rsidDel="00000000" w:rsidP="00000000" w:rsidRDefault="00000000" w:rsidRPr="00000000" w14:paraId="0000005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використання інформаційно-комунікативних та цифрових технологій в освітньому процесі, включаючи електронне навчання, інформаційну та кібернетичну безпеку;</w:t>
      </w:r>
    </w:p>
    <w:p w:rsidR="00000000" w:rsidDel="00000000" w:rsidP="00000000" w:rsidRDefault="00000000" w:rsidRPr="00000000" w14:paraId="0000005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мовленнєва компетентність;</w:t>
      </w:r>
    </w:p>
    <w:p w:rsidR="00000000" w:rsidDel="00000000" w:rsidP="00000000" w:rsidRDefault="00000000" w:rsidRPr="00000000" w14:paraId="0000005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формування професійних компетентностей галузевого спрямування, опанування новітніми виробничими технологіями, ознайомлення із сучасним устаткуванням, обладнанням, технікою, станом і тенденціями розвитку галузі економіки, підприємства, організації та установи, вимогами до рівня кваліфікації працівників за відповідними професіями (для працівників закладів професійної (професійно-технічної) освіти); </w:t>
      </w:r>
    </w:p>
    <w:p w:rsidR="00000000" w:rsidDel="00000000" w:rsidP="00000000" w:rsidRDefault="00000000" w:rsidRPr="00000000" w14:paraId="0000005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розвиток управлінської компетентності (для керівників закладів освіти та їх заступників) тощо.</w:t>
      </w:r>
    </w:p>
    <w:p w:rsidR="00000000" w:rsidDel="00000000" w:rsidP="00000000" w:rsidRDefault="00000000" w:rsidRPr="00000000" w14:paraId="0000005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разі викладання декількох навчальних предметів (дисциплін) педагогічні працівники самостійно обирають послідовність підвищення кваліфікації за певними напрямами у міжатестаційний період в межах загального обсягу (тривалості) підвищення кваліфікації, визначеного законодавством.</w:t>
      </w:r>
    </w:p>
    <w:p w:rsidR="00000000" w:rsidDel="00000000" w:rsidP="00000000" w:rsidRDefault="00000000" w:rsidRPr="00000000" w14:paraId="0000005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Загальний обсяг підвищення кваліфікації педагогічного працівника Коледжу не може бути менше ніж 120 годин на п’ять років, з яких певна кількість годин обов’язково має бути спрямована на вдосконалення знань, вмінь і практичних навичок у роботі із студентами з особливими освітніми потребами та дорослими студентами. Обсяг щорічного підвищення кваліфікації педагогічних і науково-педагогічних працівників закладів фахової передвищої освіти встановлюється засновником (або уповноваженим ним органом).</w:t>
      </w:r>
    </w:p>
    <w:p w:rsidR="00000000" w:rsidDel="00000000" w:rsidP="00000000" w:rsidRDefault="00000000" w:rsidRPr="00000000" w14:paraId="0000005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Керівник, заступники керівника, завідувачі відділення, кафедри, голови циклової комісії, які вперше призначені на відповідну посаду, проходять підвищення кваліфікації відповідно до займаної посади протягом двох перших років роботи.</w:t>
      </w:r>
    </w:p>
    <w:p w:rsidR="00000000" w:rsidDel="00000000" w:rsidP="00000000" w:rsidRDefault="00000000" w:rsidRPr="00000000" w14:paraId="0000005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 Директор коледжу (уповноважені ними особи) після затвердження в установленому порядку кошторису закладу освіти на відповідний рік невідкладно оприлюднює загальний обсяг коштів, передбачений на підвищення кваліфікації працівників коледжу, які мають право на підвищення кваліфікації за рахунок коштів державного та/або місцевого бюджетів, а також за рахунок інших коштів, передбачених у кошторисі закладу освіти на підвищення кваліфікації.</w:t>
      </w:r>
    </w:p>
    <w:p w:rsidR="00000000" w:rsidDel="00000000" w:rsidP="00000000" w:rsidRDefault="00000000" w:rsidRPr="00000000" w14:paraId="0000005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Протягом наступних 15 календарних днів з дня отримання зазначеної інформації кожен педагогічний працівник, який має право на підвищення кваліфікації за рахунок зазначених коштів, подає директору пропозицію до плану підвищення кваліфікації на відповідний рік, яка містить інформацію про тему (напрям, найменування) відповідної програми (курсу, лекції, модуля тощо), форми, обсяг (тривалість), суб’єкта (суб’єктів) підвищення кваліфікації (із зазначенням інформації, визначеної цим Положенням), вартість підвищення кваліфікації (у разі встановлення) або про безоплатний характер надання такої освітньої послуги.</w:t>
      </w:r>
    </w:p>
    <w:p w:rsidR="00000000" w:rsidDel="00000000" w:rsidP="00000000" w:rsidRDefault="00000000" w:rsidRPr="00000000" w14:paraId="0000005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 З метою формування плану підвищення кваліфікації Коледжу на поточний рік пропозиції педагогічних працівників розглядаються його педагогічною радою. За згодою педагогічного працівника його пропозиція може бути уточнена або змінена, зокрема з урахуванням обсягу видатків, передбачених на підвищення кваліфікації. За результатами розгляду педагогічна рада закладу освіти затверджує план підвищення кваліфікації на відповідний рік в межах коштів, затверджених у кошторисі закладу освіти за всіма джерелами надходжень на підвищення кваліфікації на відповідний рік (за винятком коштів самостійного фінансування підвищення кваліфікації педагогічними працівниками).</w:t>
      </w:r>
    </w:p>
    <w:p w:rsidR="00000000" w:rsidDel="00000000" w:rsidP="00000000" w:rsidRDefault="00000000" w:rsidRPr="00000000" w14:paraId="0000005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разі невідповідності пропозиції педагогічного працівника щодо обсягу підвищення кваліфікації вимогам, визначеним абзацом першим пункту 3 цього Положення, або відсутності інформації про суб’єкта (суб’єктів) підвищення кваліфікації, визначеної цим Порядком, така пропозиція не розглядається педагогічною радою.</w:t>
      </w:r>
    </w:p>
    <w:p w:rsidR="00000000" w:rsidDel="00000000" w:rsidP="00000000" w:rsidRDefault="00000000" w:rsidRPr="00000000" w14:paraId="0000005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 План підвищення кваліфікації певного закладу освіти на відповідний рік включає: список педагогічних працівників, які повинні пройти підвищення кваліфікації у цьому році, теми (напрями, найменування), форми, види, обсяги (тривалість) підвищення кваліфікації (у годинах або кредитах ЄКТС), перелік суб’єктів підвищення кваліфікації, строки (графік), вартість підвищення кваліфікації (у разі встановлення) або примітку про безоплатний характер надання такої освітньої послуги чи про самостійне фінансування підвищення кваліфікації педагогічним працівником. План підвищення кваліфікації може містити додаткову інформацію, що стосується підвищення кваліфікації педагогічних працівників. </w:t>
      </w:r>
    </w:p>
    <w:p w:rsidR="00000000" w:rsidDel="00000000" w:rsidP="00000000" w:rsidRDefault="00000000" w:rsidRPr="00000000" w14:paraId="0000005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План підвищення кваліфікації може бути змінено протягом року в порядку, визначеному педагогічною радою.</w:t>
      </w:r>
    </w:p>
    <w:p w:rsidR="00000000" w:rsidDel="00000000" w:rsidP="00000000" w:rsidRDefault="00000000" w:rsidRPr="00000000" w14:paraId="0000005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погодженням педагогічного або науково-педагогічного працівника, керівника відповідного закладу освіти (уповноваженої ним особи) і суб’єкта підвищення кваліфікації строки (графік) підвищення кваліфікації такого працівника протягом відповідного року можуть бути уточнені без внесення змін до плану підвищення кваліфікації.</w:t>
      </w:r>
    </w:p>
    <w:p w:rsidR="00000000" w:rsidDel="00000000" w:rsidP="00000000" w:rsidRDefault="00000000" w:rsidRPr="00000000" w14:paraId="0000006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 пізніше 25 грудня працівник повинен поінформувати керівника закладу освіти або уповноважену ним особу про стан проходження ним підвищення кваліфікації у поточному році з додаванням копій отриманих документів про підвищення кваліфікації. Відповідна інформація зберігається в особовій справі працівника відповідно до законодавства.</w:t>
      </w:r>
    </w:p>
    <w:p w:rsidR="00000000" w:rsidDel="00000000" w:rsidP="00000000" w:rsidRDefault="00000000" w:rsidRPr="00000000" w14:paraId="0000006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2.7. На підставі плану підвищення кваліфікації директор коледжу (уповноважена ним особа) забезпечує укладення між коледжем та суб’єктом (суб’єктами) підвищення кваліфікації договору про надання освітніх послуг з підвищення кваліфікації на відповідний рік.</w:t>
      </w:r>
    </w:p>
    <w:p w:rsidR="00000000" w:rsidDel="00000000" w:rsidP="00000000" w:rsidRDefault="00000000" w:rsidRPr="00000000" w14:paraId="00000062">
      <w:p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ІІІ. Визнання результатів підвищення кваліфікації педагогічних працівників</w:t>
      </w:r>
    </w:p>
    <w:p w:rsidR="00000000" w:rsidDel="00000000" w:rsidP="00000000" w:rsidRDefault="00000000" w:rsidRPr="00000000" w14:paraId="0000006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 Результати підвищення кваліфікації у суб’єктів підвищення кваліфікації, що мають ліцензію на підвищення кваліфікації або провадять освітню діяльність за акредитованою освітньою програмою, не потребують окремого визнання чи підтвердження.</w:t>
      </w:r>
    </w:p>
    <w:p w:rsidR="00000000" w:rsidDel="00000000" w:rsidP="00000000" w:rsidRDefault="00000000" w:rsidRPr="00000000" w14:paraId="0000006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Результати підвищення кваліфікації у інших суб’єктів підвищення кваліфікації визнаються рішенням педагогічної ради Коледжу.</w:t>
      </w:r>
    </w:p>
    <w:p w:rsidR="00000000" w:rsidDel="00000000" w:rsidP="00000000" w:rsidRDefault="00000000" w:rsidRPr="00000000" w14:paraId="0000006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Порядок визнання результатів підвищення кваліфікації педагогічних працівників встановлюється педагогічною радою коледжу.</w:t>
      </w:r>
    </w:p>
    <w:p w:rsidR="00000000" w:rsidDel="00000000" w:rsidP="00000000" w:rsidRDefault="00000000" w:rsidRPr="00000000" w14:paraId="0000006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 Педагогічний працівник протягом одного місяця після завершення підвищення кваліфікації подає до педагогічної ради клопотання про визнання результатів підвищення кваліфікації та документ про проходження підвищення кваліфікації. </w:t>
      </w:r>
    </w:p>
    <w:p w:rsidR="00000000" w:rsidDel="00000000" w:rsidP="00000000" w:rsidRDefault="00000000" w:rsidRPr="00000000" w14:paraId="0000006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разі підвищення кваліфікації шляхом інформальної освіти (самоосвіти) замість документа про підвищення кваліфікації подається звіт про результати підвищення кваліфікації або творча робота, персональне розроблення електронного освітнього ресурсу, що виконані в процесі (за результатами) підвищення кваліфікації та оприлюднені на вебсайті Коледжу та/або в електронному портфоліо педагогічного працівника (у разі наявності).</w:t>
      </w:r>
    </w:p>
    <w:p w:rsidR="00000000" w:rsidDel="00000000" w:rsidP="00000000" w:rsidRDefault="00000000" w:rsidRPr="00000000" w14:paraId="0000006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Клопотання протягом місяця з дня його подання розглядається на засіданні педагогічної ради коледжу.</w:t>
      </w:r>
    </w:p>
    <w:p w:rsidR="00000000" w:rsidDel="00000000" w:rsidP="00000000" w:rsidRDefault="00000000" w:rsidRPr="00000000" w14:paraId="0000006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визнання результатів підвищення кваліфікації педагогічна рада заслуховує педагогічного працівника щодо якості виконання програми підвищення кваліфікації, результатів підвищення кваліфікації, дотримання суб’єктом підвищення кваліфікації умов договору та повинна прийняти рішення про:</w:t>
      </w:r>
    </w:p>
    <w:p w:rsidR="00000000" w:rsidDel="00000000" w:rsidP="00000000" w:rsidRDefault="00000000" w:rsidRPr="00000000" w14:paraId="0000006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визнання результатів підвищення кваліфікації;</w:t>
      </w:r>
    </w:p>
    <w:p w:rsidR="00000000" w:rsidDel="00000000" w:rsidP="00000000" w:rsidRDefault="00000000" w:rsidRPr="00000000" w14:paraId="0000006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невизнання результатів підвищення кваліфікації.</w:t>
      </w:r>
    </w:p>
    <w:p w:rsidR="00000000" w:rsidDel="00000000" w:rsidP="00000000" w:rsidRDefault="00000000" w:rsidRPr="00000000" w14:paraId="0000006C">
      <w:pPr>
        <w:shd w:fill="ffffff" w:val="clear"/>
        <w:spacing w:after="150" w:line="240" w:lineRule="auto"/>
        <w:ind w:firstLine="450"/>
        <w:jc w:val="both"/>
        <w:rPr>
          <w:rFonts w:ascii="Times New Roman" w:cs="Times New Roman" w:eastAsia="Times New Roman" w:hAnsi="Times New Roman"/>
          <w:b w:val="1"/>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У разі визнання результатів підвищення кваліфікації Педагогічна рада  Коледжу формує витяг з протоколу засідання Педагогічної ради  (Додаток 8) з метою подання в кадрову службу Коледжу.</w:t>
      </w:r>
      <w:r w:rsidDel="00000000" w:rsidR="00000000" w:rsidRPr="00000000">
        <w:rPr>
          <w:rtl w:val="0"/>
        </w:rPr>
      </w:r>
    </w:p>
    <w:p w:rsidR="00000000" w:rsidDel="00000000" w:rsidP="00000000" w:rsidRDefault="00000000" w:rsidRPr="00000000" w14:paraId="0000006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разі невизнання результатів підвищення кваліфікації педагогічна рада закладу освіти може надати рекомендації педагогічному працівнику щодо повторного підвищення кваліфікації у інших суб’єктів підвищення кваліфікації та/або прийняти рішення щодо неможливості подальшого включення такого суб’єкта підвищення кваліфікації до плану підвищення кваліфікації закладу освіти до вжиття ним дієвих заходів з підвищення якості надання освітніх послуг.</w:t>
      </w:r>
    </w:p>
    <w:p w:rsidR="00000000" w:rsidDel="00000000" w:rsidP="00000000" w:rsidRDefault="00000000" w:rsidRPr="00000000" w14:paraId="0000006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Результатом підвищення кваліфікації педагогічних працівників у суб’єктів підвищення кваліфікації, що мають ліцензію на підвищення кваліфікації або провадять освітню діяльність за акредитованою освітньою програмою, може бути присвоєння їм повних та/або часткових професійних та/або освітніх кваліфікацій у встановленому законодавством порядку.</w:t>
      </w:r>
    </w:p>
    <w:p w:rsidR="00000000" w:rsidDel="00000000" w:rsidP="00000000" w:rsidRDefault="00000000" w:rsidRPr="00000000" w14:paraId="0000006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 Окремі види діяльності педагогічних працівників (участь у програмах академічної мобільності, наукове стажування, самоосвіта, здобуття наукового ступеня, вищої освіти, а також участь у семінарах, практикумах, тренінгах, вебінарах, майстер-класах тощо), що провадилася поза межами плану підвищення кваліфікації закладу освіти, можуть бути визнані як підвищення кваліфікації відповідно до цього Положення.</w:t>
      </w:r>
    </w:p>
    <w:p w:rsidR="00000000" w:rsidDel="00000000" w:rsidP="00000000" w:rsidRDefault="00000000" w:rsidRPr="00000000" w14:paraId="0000007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Процедура зарахування окремих видів діяльності, їх результатів та обсяг підвищення кваліфікації педагогічних працівників коледжу визначаються педагогічною радою коледжу.</w:t>
      </w:r>
    </w:p>
    <w:p w:rsidR="00000000" w:rsidDel="00000000" w:rsidP="00000000" w:rsidRDefault="00000000" w:rsidRPr="00000000" w14:paraId="0000007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 Участь педагогічних працівників у програмах академічної мобільності на засадах, визначених Законами України “Про освіту”, “Про вищу освіту”, Положенням про порядок реалізації права на академічну мобільність, затвердженим постановою Кабінету Міністрів України від 12 серпня 2015 р. №579 (Офіційний вісник України, 2015 р., № 66, ст. 2183), та іншими актами законодавства, визнається педагогічними (вченими) радами відповідних закладів як підвищення кваліфікації педагогічних працівників. </w:t>
      </w:r>
    </w:p>
    <w:p w:rsidR="00000000" w:rsidDel="00000000" w:rsidP="00000000" w:rsidRDefault="00000000" w:rsidRPr="00000000" w14:paraId="0000007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Обсяг підвищення кваліфікації шляхом участі педагогічного працівника у програмі академічної мобільності зараховується в межах визнаних результатів навчання, але не більше ніж 30 годин або один кредит ЄКТС на рік.</w:t>
      </w:r>
    </w:p>
    <w:p w:rsidR="00000000" w:rsidDel="00000000" w:rsidP="00000000" w:rsidRDefault="00000000" w:rsidRPr="00000000" w14:paraId="0000007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 Результати інформальної освіти (самоосвіти) педагогічних працівників, які мають науковий ступінь та/або вчене, почесне чи педагогічне звання, можуть бути визнані педагогічною радою відповідних закладів як підвищення кваліфікації педагогічних або науково-педагогічних працівників.</w:t>
      </w:r>
    </w:p>
    <w:p w:rsidR="00000000" w:rsidDel="00000000" w:rsidP="00000000" w:rsidRDefault="00000000" w:rsidRPr="00000000" w14:paraId="0000007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Обсяг підвищення кваліфікації шляхом інформальної освіти (самоосвіти) зараховується відповідно до визнаних результатів навчання, але не більше 30 годин або одного кредиту ЄКТС на рік.</w:t>
      </w:r>
    </w:p>
    <w:p w:rsidR="00000000" w:rsidDel="00000000" w:rsidP="00000000" w:rsidRDefault="00000000" w:rsidRPr="00000000" w14:paraId="0000007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3.6. Здобуття другого (магістерського) рівня вищої освіти, третього (освітньо-наукового/освітньо-творчого) рівня або наукового рівня вищої освіти вперше або за іншою спеціальністю у межах професійної діяльності або галузі знань визнається як підвищення кваліфікації педагогічних працівників. </w:t>
      </w:r>
    </w:p>
    <w:p w:rsidR="00000000" w:rsidDel="00000000" w:rsidP="00000000" w:rsidRDefault="00000000" w:rsidRPr="00000000" w14:paraId="0000007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Обсяг підвищення кваліфікації шляхом здобуття наукового ступеня, рівня вищої освіти зараховується відповідно до встановленого обсягу освітньо-професійної (освітньо-наукової, освітньо-творчої) програми у годинах або кредитах ЄКТС, за винятком визнаних (зарахованих) результатів навчання з попередньо здобутих рівнів освіти.</w:t>
      </w:r>
    </w:p>
    <w:p w:rsidR="00000000" w:rsidDel="00000000" w:rsidP="00000000" w:rsidRDefault="00000000" w:rsidRPr="00000000" w14:paraId="0000007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3.7. Підвищення кваліфікації педагогічних або науково-педагогічних працівників шляхом їх участі у семінарах, практикумах, тренінгах, вебінарах, майстер-класах тощо, яке здійснюється поза межами річного плану підвищення</w:t>
      </w:r>
    </w:p>
    <w:p w:rsidR="00000000" w:rsidDel="00000000" w:rsidP="00000000" w:rsidRDefault="00000000" w:rsidRPr="00000000" w14:paraId="0000007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кваліфікації закладу освіти, потребує визнання педагогічною (вченою) радою закладу освіти згідно з цим Порядком.</w:t>
      </w:r>
    </w:p>
    <w:p w:rsidR="00000000" w:rsidDel="00000000" w:rsidP="00000000" w:rsidRDefault="00000000" w:rsidRPr="00000000" w14:paraId="0000007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Обсяг (тривалість) такого підвищення кваліфікації визначається відповідно до його фактичної тривалості в годинах (без урахування самостійної (позааудиторної) роботи) або в кредитах ЄКТС (з урахуванням самостійної (позааудиторної) роботи), але не більше 30 годин або 1,5 кредиту ЄКТС на рік.</w:t>
      </w:r>
    </w:p>
    <w:p w:rsidR="00000000" w:rsidDel="00000000" w:rsidP="00000000" w:rsidRDefault="00000000" w:rsidRPr="00000000" w14:paraId="0000007A">
      <w:p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Фінансування підвищення кваліфікації</w:t>
      </w:r>
    </w:p>
    <w:p w:rsidR="00000000" w:rsidDel="00000000" w:rsidP="00000000" w:rsidRDefault="00000000" w:rsidRPr="00000000" w14:paraId="0000007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 Джерелами фінансування підвищення кваліфікації педагогічних працівників є кошти державного, місцевих бюджетів, кошти фізичних та/або юридичних осіб, інші власні надходження </w:t>
      </w:r>
      <w:r w:rsidDel="00000000" w:rsidR="00000000" w:rsidRPr="00000000">
        <w:rPr>
          <w:rFonts w:ascii="Times New Roman" w:cs="Times New Roman" w:eastAsia="Times New Roman" w:hAnsi="Times New Roman"/>
          <w:b w:val="1"/>
          <w:sz w:val="28"/>
          <w:szCs w:val="28"/>
          <w:rtl w:val="0"/>
        </w:rPr>
        <w:t xml:space="preserve">Коледжу </w:t>
      </w:r>
      <w:r w:rsidDel="00000000" w:rsidR="00000000" w:rsidRPr="00000000">
        <w:rPr>
          <w:rFonts w:ascii="Times New Roman" w:cs="Times New Roman" w:eastAsia="Times New Roman" w:hAnsi="Times New Roman"/>
          <w:sz w:val="28"/>
          <w:szCs w:val="28"/>
          <w:rtl w:val="0"/>
        </w:rPr>
        <w:t xml:space="preserve">та/або його засновника, інші джерела, не заборонені законодавством. </w:t>
      </w:r>
    </w:p>
    <w:p w:rsidR="00000000" w:rsidDel="00000000" w:rsidP="00000000" w:rsidRDefault="00000000" w:rsidRPr="00000000" w14:paraId="0000007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разі підвищення кваліфікації педагогічних працівників за рахунок коштів державного або місцевого бюджету, інших коштів, затверджених у кошторисі закладу освіти на підвищення кваліфікації, укладення договору між директором коледжу та суб’єктом підвищення кваліфікації із зазначенням джерела фінансування підвищення кваліфікації є обов’язковим.</w:t>
      </w:r>
    </w:p>
    <w:p w:rsidR="00000000" w:rsidDel="00000000" w:rsidP="00000000" w:rsidRDefault="00000000" w:rsidRPr="00000000" w14:paraId="0000007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 За рахунок коштів, передбачених у кошторисі </w:t>
      </w:r>
      <w:r w:rsidDel="00000000" w:rsidR="00000000" w:rsidRPr="00000000">
        <w:rPr>
          <w:rFonts w:ascii="Times New Roman" w:cs="Times New Roman" w:eastAsia="Times New Roman" w:hAnsi="Times New Roman"/>
          <w:b w:val="1"/>
          <w:sz w:val="28"/>
          <w:szCs w:val="28"/>
          <w:rtl w:val="0"/>
        </w:rPr>
        <w:t xml:space="preserve">Коледжу</w:t>
      </w:r>
      <w:r w:rsidDel="00000000" w:rsidR="00000000" w:rsidRPr="00000000">
        <w:rPr>
          <w:rFonts w:ascii="Times New Roman" w:cs="Times New Roman" w:eastAsia="Times New Roman" w:hAnsi="Times New Roman"/>
          <w:sz w:val="28"/>
          <w:szCs w:val="28"/>
          <w:rtl w:val="0"/>
        </w:rPr>
        <w:t xml:space="preserve"> здійснюється фінансування підвищення кваліфікації в обсязі, встановленому законодавством, і відповідно до плану підвищення кваліфікації:</w:t>
      </w:r>
    </w:p>
    <w:p w:rsidR="00000000" w:rsidDel="00000000" w:rsidP="00000000" w:rsidRDefault="00000000" w:rsidRPr="00000000" w14:paraId="0000007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педагогічних працівників, які працюють у коледжі за основним місцемроботи;</w:t>
      </w:r>
    </w:p>
    <w:p w:rsidR="00000000" w:rsidDel="00000000" w:rsidP="00000000" w:rsidRDefault="00000000" w:rsidRPr="00000000" w14:paraId="0000007F">
      <w:p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педагогічних працівників, які забезпечують надання загальної середньої освіти, працюючи за сумісництвом уКоледжі</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8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4.3. Самостійне фінансування підвищення кваліфікації здійснюється:</w:t>
      </w:r>
    </w:p>
    <w:p w:rsidR="00000000" w:rsidDel="00000000" w:rsidP="00000000" w:rsidRDefault="00000000" w:rsidRPr="00000000" w14:paraId="0000008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педагогічними працівниками Коледжу, які працюють у коледжі за основним місцем роботи і проходять підвищення кваліфікації поза межами плану підвищення кваліфікації;</w:t>
      </w:r>
    </w:p>
    <w:p w:rsidR="00000000" w:rsidDel="00000000" w:rsidP="00000000" w:rsidRDefault="00000000" w:rsidRPr="00000000" w14:paraId="0000008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іншими особами, які працюють у коледжі на посадах педагогічних працівників за суміщенням або сумісництвом.</w:t>
      </w:r>
    </w:p>
    <w:p w:rsidR="00000000" w:rsidDel="00000000" w:rsidP="00000000" w:rsidRDefault="00000000" w:rsidRPr="00000000" w14:paraId="0000008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4.4. На час підвищення кваліфікації педагогічним працівником відповідно до затвердженого плану з відривом від виробництва (освітнього процесу) в обсязі, визначеному законодавством, за педагогічним працівником зберігається місце роботи (посада) із збереженням середньої заробітної плати. Витрати, пов’язані з підвищенням кваліфікації, відшкодовуються у порядку, визначеному законодавством.</w:t>
      </w:r>
    </w:p>
    <w:p w:rsidR="00000000" w:rsidDel="00000000" w:rsidP="00000000" w:rsidRDefault="00000000" w:rsidRPr="00000000" w14:paraId="00000084">
      <w:pPr>
        <w:spacing w:line="240" w:lineRule="auto"/>
        <w:jc w:val="both"/>
        <w:rPr>
          <w:sz w:val="28"/>
          <w:szCs w:val="28"/>
        </w:rPr>
      </w:pPr>
      <w:r w:rsidDel="00000000" w:rsidR="00000000" w:rsidRPr="00000000">
        <w:rPr>
          <w:rFonts w:ascii="Times New Roman" w:cs="Times New Roman" w:eastAsia="Times New Roman" w:hAnsi="Times New Roman"/>
          <w:sz w:val="28"/>
          <w:szCs w:val="28"/>
          <w:rtl w:val="0"/>
        </w:rPr>
        <w:t xml:space="preserve">4.5. Факт підвищення кваліфікації педагогічного працівника підтверджується актом про надання послуги з підвищення кваліфікації, який складається в установленому законодавством порядку, підписується директором коледжу або уповноваженою ним особою та суб’єктом підвищення кваліфікації. Такий акт є підставою для оплати послуг суб’єкта підвищення кваліфікації згідно з укладеною угодою щодо підвищення кваліфікац</w:t>
      </w:r>
      <w:r w:rsidDel="00000000" w:rsidR="00000000" w:rsidRPr="00000000">
        <w:rPr>
          <w:sz w:val="28"/>
          <w:szCs w:val="28"/>
          <w:rtl w:val="0"/>
        </w:rPr>
        <w:t xml:space="preserve">ії.</w:t>
      </w:r>
    </w:p>
    <w:p w:rsidR="00000000" w:rsidDel="00000000" w:rsidP="00000000" w:rsidRDefault="00000000" w:rsidRPr="00000000" w14:paraId="00000085">
      <w:pPr>
        <w:spacing w:line="240" w:lineRule="auto"/>
        <w:jc w:val="both"/>
        <w:rPr>
          <w:sz w:val="28"/>
          <w:szCs w:val="28"/>
        </w:rPr>
      </w:pPr>
      <w:r w:rsidDel="00000000" w:rsidR="00000000" w:rsidRPr="00000000">
        <w:rPr>
          <w:rtl w:val="0"/>
        </w:rPr>
      </w:r>
    </w:p>
    <w:p w:rsidR="00000000" w:rsidDel="00000000" w:rsidP="00000000" w:rsidRDefault="00000000" w:rsidRPr="00000000" w14:paraId="00000086">
      <w:pPr>
        <w:spacing w:line="240" w:lineRule="auto"/>
        <w:jc w:val="both"/>
        <w:rPr>
          <w:sz w:val="28"/>
          <w:szCs w:val="28"/>
        </w:rPr>
      </w:pPr>
      <w:r w:rsidDel="00000000" w:rsidR="00000000" w:rsidRPr="00000000">
        <w:rPr>
          <w:rtl w:val="0"/>
        </w:rPr>
      </w:r>
    </w:p>
    <w:p w:rsidR="00000000" w:rsidDel="00000000" w:rsidP="00000000" w:rsidRDefault="00000000" w:rsidRPr="00000000" w14:paraId="00000087">
      <w:pPr>
        <w:tabs>
          <w:tab w:val="left" w:pos="5103"/>
        </w:tabs>
        <w:spacing w:after="0" w:line="240" w:lineRule="auto"/>
        <w:ind w:left="3540" w:firstLine="708.0000000000001"/>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8">
      <w:pPr>
        <w:tabs>
          <w:tab w:val="left" w:pos="5103"/>
        </w:tabs>
        <w:spacing w:after="0" w:line="240" w:lineRule="auto"/>
        <w:ind w:left="3540" w:firstLine="708.0000000000001"/>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9">
      <w:pPr>
        <w:tabs>
          <w:tab w:val="left" w:pos="5103"/>
        </w:tabs>
        <w:spacing w:after="0" w:line="240" w:lineRule="auto"/>
        <w:ind w:left="3540" w:firstLine="708.0000000000001"/>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A">
      <w:pPr>
        <w:tabs>
          <w:tab w:val="left" w:pos="5103"/>
        </w:tabs>
        <w:spacing w:after="0" w:line="240" w:lineRule="auto"/>
        <w:ind w:left="3540" w:firstLine="708.0000000000001"/>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B">
      <w:pPr>
        <w:tabs>
          <w:tab w:val="left" w:pos="5103"/>
        </w:tabs>
        <w:spacing w:after="0" w:line="240" w:lineRule="auto"/>
        <w:ind w:left="3540" w:firstLine="708.0000000000001"/>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C">
      <w:pPr>
        <w:tabs>
          <w:tab w:val="left" w:pos="5103"/>
        </w:tabs>
        <w:spacing w:after="0" w:line="240" w:lineRule="auto"/>
        <w:ind w:left="3540" w:firstLine="708.0000000000001"/>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D">
      <w:pPr>
        <w:tabs>
          <w:tab w:val="left" w:pos="5103"/>
        </w:tabs>
        <w:spacing w:after="0" w:line="240" w:lineRule="auto"/>
        <w:ind w:left="3540" w:firstLine="708.0000000000001"/>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E">
      <w:pPr>
        <w:tabs>
          <w:tab w:val="left" w:pos="5103"/>
        </w:tabs>
        <w:spacing w:after="0" w:line="240" w:lineRule="auto"/>
        <w:ind w:left="3540" w:firstLine="708.0000000000001"/>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F">
      <w:pPr>
        <w:tabs>
          <w:tab w:val="left" w:pos="5103"/>
        </w:tabs>
        <w:spacing w:after="0" w:line="240" w:lineRule="auto"/>
        <w:ind w:left="3540" w:firstLine="708.0000000000001"/>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0">
      <w:pPr>
        <w:tabs>
          <w:tab w:val="left" w:pos="5103"/>
        </w:tabs>
        <w:spacing w:after="0" w:line="240" w:lineRule="auto"/>
        <w:ind w:left="3540" w:firstLine="708.0000000000001"/>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1">
      <w:pPr>
        <w:tabs>
          <w:tab w:val="left" w:pos="5103"/>
        </w:tabs>
        <w:spacing w:after="0" w:line="240" w:lineRule="auto"/>
        <w:ind w:left="3540" w:firstLine="708.0000000000001"/>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2">
      <w:pPr>
        <w:tabs>
          <w:tab w:val="left" w:pos="5103"/>
        </w:tabs>
        <w:spacing w:after="0" w:line="240" w:lineRule="auto"/>
        <w:ind w:left="3540" w:firstLine="708.0000000000001"/>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3">
      <w:pPr>
        <w:tabs>
          <w:tab w:val="left" w:pos="5103"/>
        </w:tabs>
        <w:spacing w:after="0" w:line="240" w:lineRule="auto"/>
        <w:ind w:left="3540" w:firstLine="708.0000000000001"/>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4">
      <w:pPr>
        <w:tabs>
          <w:tab w:val="left" w:pos="5103"/>
        </w:tabs>
        <w:spacing w:after="0" w:line="240" w:lineRule="auto"/>
        <w:ind w:left="3540" w:firstLine="708.0000000000001"/>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5">
      <w:pPr>
        <w:tabs>
          <w:tab w:val="left" w:pos="5103"/>
        </w:tabs>
        <w:spacing w:after="0" w:line="240" w:lineRule="auto"/>
        <w:ind w:left="3540" w:firstLine="708.0000000000001"/>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6">
      <w:pPr>
        <w:tabs>
          <w:tab w:val="left" w:pos="5103"/>
        </w:tabs>
        <w:spacing w:after="0" w:line="240" w:lineRule="auto"/>
        <w:ind w:left="3540" w:firstLine="708.0000000000001"/>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7">
      <w:pPr>
        <w:tabs>
          <w:tab w:val="left" w:pos="5103"/>
        </w:tabs>
        <w:spacing w:after="0" w:line="240" w:lineRule="auto"/>
        <w:ind w:left="3540" w:firstLine="708.0000000000001"/>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8">
      <w:pPr>
        <w:tabs>
          <w:tab w:val="left" w:pos="5103"/>
        </w:tabs>
        <w:spacing w:after="0" w:line="240" w:lineRule="auto"/>
        <w:ind w:left="3540" w:firstLine="708.0000000000001"/>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9">
      <w:pPr>
        <w:tabs>
          <w:tab w:val="left" w:pos="5103"/>
        </w:tabs>
        <w:spacing w:after="0" w:line="240" w:lineRule="auto"/>
        <w:ind w:left="3540" w:firstLine="708.0000000000001"/>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A">
      <w:pPr>
        <w:tabs>
          <w:tab w:val="left" w:pos="5103"/>
        </w:tabs>
        <w:spacing w:after="0" w:line="240" w:lineRule="auto"/>
        <w:ind w:left="3540" w:firstLine="708.0000000000001"/>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B">
      <w:pPr>
        <w:tabs>
          <w:tab w:val="left" w:pos="5103"/>
        </w:tabs>
        <w:spacing w:after="0" w:line="240" w:lineRule="auto"/>
        <w:ind w:left="3540" w:firstLine="708.0000000000001"/>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C">
      <w:pPr>
        <w:tabs>
          <w:tab w:val="left" w:pos="5103"/>
        </w:tabs>
        <w:spacing w:after="0" w:line="240" w:lineRule="auto"/>
        <w:ind w:left="3540" w:firstLine="708.0000000000001"/>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D">
      <w:pPr>
        <w:tabs>
          <w:tab w:val="left" w:pos="5103"/>
        </w:tabs>
        <w:spacing w:after="0" w:line="240" w:lineRule="auto"/>
        <w:ind w:left="3540" w:firstLine="708.0000000000001"/>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E">
      <w:pPr>
        <w:tabs>
          <w:tab w:val="left" w:pos="5103"/>
        </w:tabs>
        <w:spacing w:after="0" w:line="240" w:lineRule="auto"/>
        <w:ind w:left="3540" w:firstLine="708.0000000000001"/>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F">
      <w:pPr>
        <w:tabs>
          <w:tab w:val="left" w:pos="5103"/>
        </w:tabs>
        <w:spacing w:after="0" w:line="240" w:lineRule="auto"/>
        <w:ind w:left="3540" w:firstLine="708.0000000000001"/>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0">
      <w:pPr>
        <w:tabs>
          <w:tab w:val="left" w:pos="5103"/>
        </w:tabs>
        <w:spacing w:after="0" w:line="240" w:lineRule="auto"/>
        <w:ind w:left="3540" w:firstLine="708.0000000000001"/>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1">
      <w:pPr>
        <w:tabs>
          <w:tab w:val="left" w:pos="5103"/>
        </w:tabs>
        <w:spacing w:after="0" w:line="240" w:lineRule="auto"/>
        <w:ind w:left="3540" w:firstLine="708.0000000000001"/>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2">
      <w:pPr>
        <w:tabs>
          <w:tab w:val="left" w:pos="5103"/>
        </w:tabs>
        <w:spacing w:after="0" w:line="240" w:lineRule="auto"/>
        <w:ind w:left="3540" w:firstLine="708.0000000000001"/>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3">
      <w:pPr>
        <w:tabs>
          <w:tab w:val="left" w:pos="5103"/>
        </w:tabs>
        <w:spacing w:after="0" w:line="240" w:lineRule="auto"/>
        <w:ind w:left="3540" w:firstLine="708.0000000000001"/>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4">
      <w:pPr>
        <w:tabs>
          <w:tab w:val="left" w:pos="5103"/>
        </w:tabs>
        <w:spacing w:after="0" w:line="240" w:lineRule="auto"/>
        <w:ind w:left="3540" w:firstLine="708.0000000000001"/>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5">
      <w:pPr>
        <w:tabs>
          <w:tab w:val="left" w:pos="5103"/>
        </w:tabs>
        <w:spacing w:after="0" w:line="240" w:lineRule="auto"/>
        <w:ind w:left="3540" w:firstLine="708.0000000000001"/>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6">
      <w:pPr>
        <w:tabs>
          <w:tab w:val="left" w:pos="5103"/>
        </w:tabs>
        <w:spacing w:after="0" w:line="240" w:lineRule="auto"/>
        <w:ind w:left="3540" w:firstLine="708.0000000000001"/>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7">
      <w:pPr>
        <w:tabs>
          <w:tab w:val="left" w:pos="5103"/>
        </w:tabs>
        <w:spacing w:after="0" w:line="240" w:lineRule="auto"/>
        <w:ind w:left="3540" w:firstLine="708.0000000000001"/>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8">
      <w:pPr>
        <w:tabs>
          <w:tab w:val="left" w:pos="5103"/>
        </w:tabs>
        <w:spacing w:after="0" w:line="240" w:lineRule="auto"/>
        <w:ind w:left="3540" w:firstLine="708.0000000000001"/>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9">
      <w:pPr>
        <w:tabs>
          <w:tab w:val="left" w:pos="5103"/>
        </w:tabs>
        <w:spacing w:after="0" w:line="240" w:lineRule="auto"/>
        <w:ind w:left="3540" w:firstLine="708.0000000000001"/>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A">
      <w:pPr>
        <w:tabs>
          <w:tab w:val="left" w:pos="5103"/>
        </w:tabs>
        <w:spacing w:after="0" w:line="240" w:lineRule="auto"/>
        <w:ind w:left="3540" w:firstLine="708.0000000000001"/>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B">
      <w:pPr>
        <w:tabs>
          <w:tab w:val="left" w:pos="5103"/>
        </w:tabs>
        <w:spacing w:after="0" w:line="240" w:lineRule="auto"/>
        <w:ind w:left="3540" w:firstLine="708.0000000000001"/>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C">
      <w:pPr>
        <w:tabs>
          <w:tab w:val="left" w:pos="5103"/>
        </w:tabs>
        <w:spacing w:after="0" w:line="240" w:lineRule="auto"/>
        <w:ind w:left="3540" w:firstLine="708.0000000000001"/>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D">
      <w:pPr>
        <w:tabs>
          <w:tab w:val="left" w:pos="5103"/>
        </w:tabs>
        <w:spacing w:after="0" w:line="240" w:lineRule="auto"/>
        <w:ind w:left="3540" w:firstLine="708.0000000000001"/>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E">
      <w:pPr>
        <w:tabs>
          <w:tab w:val="left" w:pos="5103"/>
        </w:tabs>
        <w:spacing w:after="0" w:line="240" w:lineRule="auto"/>
        <w:ind w:left="3540" w:firstLine="708.0000000000001"/>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F">
      <w:pPr>
        <w:tabs>
          <w:tab w:val="left" w:pos="5103"/>
        </w:tabs>
        <w:spacing w:after="0" w:line="240" w:lineRule="auto"/>
        <w:ind w:left="3540" w:firstLine="708.0000000000001"/>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0">
      <w:pPr>
        <w:tabs>
          <w:tab w:val="left" w:pos="5103"/>
        </w:tabs>
        <w:spacing w:after="0" w:line="240" w:lineRule="auto"/>
        <w:ind w:left="3540" w:firstLine="708.0000000000001"/>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1">
      <w:pPr>
        <w:tabs>
          <w:tab w:val="left" w:pos="5103"/>
        </w:tabs>
        <w:spacing w:after="0" w:line="240" w:lineRule="auto"/>
        <w:ind w:left="3540" w:firstLine="708.0000000000001"/>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2">
      <w:pPr>
        <w:tabs>
          <w:tab w:val="left" w:pos="5103"/>
        </w:tabs>
        <w:spacing w:after="0" w:line="240" w:lineRule="auto"/>
        <w:ind w:left="3540" w:firstLine="708.0000000000001"/>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3">
      <w:pPr>
        <w:tabs>
          <w:tab w:val="left" w:pos="5103"/>
        </w:tabs>
        <w:spacing w:after="0" w:line="240" w:lineRule="auto"/>
        <w:ind w:left="3540" w:firstLine="708.0000000000001"/>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4">
      <w:pPr>
        <w:tabs>
          <w:tab w:val="left" w:pos="5103"/>
        </w:tabs>
        <w:spacing w:after="0" w:line="240" w:lineRule="auto"/>
        <w:ind w:left="3540" w:firstLine="708.0000000000001"/>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5">
      <w:pPr>
        <w:tabs>
          <w:tab w:val="left" w:pos="5103"/>
        </w:tabs>
        <w:spacing w:after="0" w:line="240" w:lineRule="auto"/>
        <w:ind w:left="3540" w:firstLine="708.0000000000001"/>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6">
      <w:pPr>
        <w:tabs>
          <w:tab w:val="left" w:pos="5103"/>
        </w:tabs>
        <w:spacing w:after="0" w:line="240" w:lineRule="auto"/>
        <w:ind w:left="3540" w:firstLine="708.0000000000001"/>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7">
      <w:pPr>
        <w:tabs>
          <w:tab w:val="left" w:pos="5103"/>
        </w:tabs>
        <w:spacing w:after="0" w:line="240" w:lineRule="auto"/>
        <w:ind w:left="3540" w:firstLine="708.0000000000001"/>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Додаток 1</w:t>
        <w:tab/>
      </w:r>
      <w:r w:rsidDel="00000000" w:rsidR="00000000" w:rsidRPr="00000000">
        <w:rPr>
          <w:rtl w:val="0"/>
        </w:rPr>
      </w:r>
    </w:p>
    <w:p w:rsidR="00000000" w:rsidDel="00000000" w:rsidP="00000000" w:rsidRDefault="00000000" w:rsidRPr="00000000" w14:paraId="000000B8">
      <w:pPr>
        <w:tabs>
          <w:tab w:val="left" w:pos="5103"/>
          <w:tab w:val="left" w:pos="5387"/>
        </w:tabs>
        <w:spacing w:after="0" w:line="240" w:lineRule="auto"/>
        <w:ind w:left="538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до Положення про підвищення кваліфікації педагогічних працівників </w:t>
      </w:r>
      <w:r w:rsidDel="00000000" w:rsidR="00000000" w:rsidRPr="00000000">
        <w:rPr>
          <w:rtl w:val="0"/>
        </w:rPr>
      </w:r>
    </w:p>
    <w:p w:rsidR="00000000" w:rsidDel="00000000" w:rsidP="00000000" w:rsidRDefault="00000000" w:rsidRPr="00000000" w14:paraId="000000B9">
      <w:pPr>
        <w:tabs>
          <w:tab w:val="left" w:pos="5103"/>
          <w:tab w:val="left" w:pos="5387"/>
        </w:tabs>
        <w:spacing w:after="0" w:line="240" w:lineRule="auto"/>
        <w:ind w:left="538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Вишнянського коледжу Львівського національного аграрного університету</w:t>
      </w:r>
      <w:r w:rsidDel="00000000" w:rsidR="00000000" w:rsidRPr="00000000">
        <w:rPr>
          <w:rtl w:val="0"/>
        </w:rPr>
      </w:r>
    </w:p>
    <w:p w:rsidR="00000000" w:rsidDel="00000000" w:rsidP="00000000" w:rsidRDefault="00000000" w:rsidRPr="00000000" w14:paraId="000000BA">
      <w:pPr>
        <w:spacing w:after="12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Форма індивідуальної програми стажування</w:t>
      </w:r>
      <w:r w:rsidDel="00000000" w:rsidR="00000000" w:rsidRPr="00000000">
        <w:rPr>
          <w:rtl w:val="0"/>
        </w:rPr>
      </w:r>
    </w:p>
    <w:p w:rsidR="00000000" w:rsidDel="00000000" w:rsidP="00000000" w:rsidRDefault="00000000" w:rsidRPr="00000000" w14:paraId="000000BB">
      <w:pPr>
        <w:spacing w:after="0" w:line="240" w:lineRule="auto"/>
        <w:ind w:left="538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ЗАТВЕРДЖЕНО</w:t>
      </w:r>
    </w:p>
    <w:p w:rsidR="00000000" w:rsidDel="00000000" w:rsidP="00000000" w:rsidRDefault="00000000" w:rsidRPr="00000000" w14:paraId="000000BC">
      <w:pPr>
        <w:tabs>
          <w:tab w:val="left" w:pos="5670"/>
        </w:tabs>
        <w:spacing w:after="0" w:line="240" w:lineRule="auto"/>
        <w:ind w:left="538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Директор </w:t>
      </w:r>
      <w:r w:rsidDel="00000000" w:rsidR="00000000" w:rsidRPr="00000000">
        <w:rPr>
          <w:rFonts w:ascii="Times New Roman" w:cs="Times New Roman" w:eastAsia="Times New Roman" w:hAnsi="Times New Roman"/>
          <w:rtl w:val="0"/>
        </w:rPr>
        <w:t xml:space="preserve">Вишнянського коледжу Львівського національного аграрного університету</w:t>
      </w:r>
      <w:r w:rsidDel="00000000" w:rsidR="00000000" w:rsidRPr="00000000">
        <w:rPr>
          <w:rtl w:val="0"/>
        </w:rPr>
      </w:r>
    </w:p>
    <w:p w:rsidR="00000000" w:rsidDel="00000000" w:rsidP="00000000" w:rsidRDefault="00000000" w:rsidRPr="00000000" w14:paraId="000000BD">
      <w:pPr>
        <w:spacing w:after="0" w:line="240" w:lineRule="auto"/>
        <w:ind w:left="538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 А.Є. Вантух</w:t>
      </w:r>
      <w:r w:rsidDel="00000000" w:rsidR="00000000" w:rsidRPr="00000000">
        <w:rPr>
          <w:rFonts w:ascii="Times New Roman" w:cs="Times New Roman" w:eastAsia="Times New Roman" w:hAnsi="Times New Roman"/>
          <w:sz w:val="28"/>
          <w:szCs w:val="28"/>
          <w:vertAlign w:val="superscript"/>
          <w:rtl w:val="0"/>
        </w:rPr>
        <w:t xml:space="preserve">            (підпис)                                                                                                                                “</w:t>
      </w:r>
      <w:r w:rsidDel="00000000" w:rsidR="00000000" w:rsidRPr="00000000">
        <w:rPr>
          <w:rFonts w:ascii="Times New Roman" w:cs="Times New Roman" w:eastAsia="Times New Roman" w:hAnsi="Times New Roman"/>
          <w:sz w:val="24"/>
          <w:szCs w:val="24"/>
          <w:rtl w:val="0"/>
        </w:rPr>
        <w:t xml:space="preserve">____” _______________ 20 __ року</w:t>
      </w:r>
    </w:p>
    <w:p w:rsidR="00000000" w:rsidDel="00000000" w:rsidP="00000000" w:rsidRDefault="00000000" w:rsidRPr="00000000" w14:paraId="000000BE">
      <w:pPr>
        <w:spacing w:after="120"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Індивідуальна програма стажування</w:t>
      </w:r>
      <w:r w:rsidDel="00000000" w:rsidR="00000000" w:rsidRPr="00000000">
        <w:rPr>
          <w:rtl w:val="0"/>
        </w:rPr>
      </w:r>
    </w:p>
    <w:p w:rsidR="00000000" w:rsidDel="00000000" w:rsidP="00000000" w:rsidRDefault="00000000" w:rsidRPr="00000000" w14:paraId="000000B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____________________________________________________________________</w:t>
      </w:r>
      <w:r w:rsidDel="00000000" w:rsidR="00000000" w:rsidRPr="00000000">
        <w:rPr>
          <w:rtl w:val="0"/>
        </w:rPr>
      </w:r>
    </w:p>
    <w:p w:rsidR="00000000" w:rsidDel="00000000" w:rsidP="00000000" w:rsidRDefault="00000000" w:rsidRPr="00000000" w14:paraId="000000C0">
      <w:pPr>
        <w:spacing w:after="0" w:line="240" w:lineRule="auto"/>
        <w:ind w:left="-180" w:right="-18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vertAlign w:val="superscript"/>
          <w:rtl w:val="0"/>
        </w:rPr>
        <w:t xml:space="preserve">(прізвище, імʼя, по батькові працівника)</w:t>
      </w:r>
      <w:r w:rsidDel="00000000" w:rsidR="00000000" w:rsidRPr="00000000">
        <w:rPr>
          <w:rtl w:val="0"/>
        </w:rPr>
      </w:r>
    </w:p>
    <w:p w:rsidR="00000000" w:rsidDel="00000000" w:rsidP="00000000" w:rsidRDefault="00000000" w:rsidRPr="00000000" w14:paraId="000000C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____________________________________________________________________</w:t>
      </w:r>
      <w:r w:rsidDel="00000000" w:rsidR="00000000" w:rsidRPr="00000000">
        <w:rPr>
          <w:rtl w:val="0"/>
        </w:rPr>
      </w:r>
    </w:p>
    <w:p w:rsidR="00000000" w:rsidDel="00000000" w:rsidP="00000000" w:rsidRDefault="00000000" w:rsidRPr="00000000" w14:paraId="000000C2">
      <w:pPr>
        <w:spacing w:after="0" w:line="240" w:lineRule="auto"/>
        <w:ind w:left="-180" w:right="-18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vertAlign w:val="superscript"/>
          <w:rtl w:val="0"/>
        </w:rPr>
        <w:t xml:space="preserve">(посада, найменування відділення або іншого структурного підрозділу, науковий ступінь, вчене звання)</w:t>
      </w:r>
      <w:r w:rsidDel="00000000" w:rsidR="00000000" w:rsidRPr="00000000">
        <w:rPr>
          <w:rtl w:val="0"/>
        </w:rPr>
      </w:r>
    </w:p>
    <w:p w:rsidR="00000000" w:rsidDel="00000000" w:rsidP="00000000" w:rsidRDefault="00000000" w:rsidRPr="00000000" w14:paraId="000000C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____________________________________________________________________</w:t>
      </w:r>
      <w:r w:rsidDel="00000000" w:rsidR="00000000" w:rsidRPr="00000000">
        <w:rPr>
          <w:rtl w:val="0"/>
        </w:rPr>
      </w:r>
    </w:p>
    <w:p w:rsidR="00000000" w:rsidDel="00000000" w:rsidP="00000000" w:rsidRDefault="00000000" w:rsidRPr="00000000" w14:paraId="000000C4">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vertAlign w:val="superscript"/>
          <w:rtl w:val="0"/>
        </w:rPr>
        <w:t xml:space="preserve">(найменування закладу освіти, в якому працює педагогічний працівник)</w:t>
      </w:r>
      <w:r w:rsidDel="00000000" w:rsidR="00000000" w:rsidRPr="00000000">
        <w:rPr>
          <w:rtl w:val="0"/>
        </w:rPr>
      </w:r>
    </w:p>
    <w:p w:rsidR="00000000" w:rsidDel="00000000" w:rsidP="00000000" w:rsidRDefault="00000000" w:rsidRPr="00000000" w14:paraId="000000C5">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Тема підвищення кваліфікації: __________________________________________</w:t>
      </w:r>
      <w:r w:rsidDel="00000000" w:rsidR="00000000" w:rsidRPr="00000000">
        <w:rPr>
          <w:rtl w:val="0"/>
        </w:rPr>
      </w:r>
    </w:p>
    <w:p w:rsidR="00000000" w:rsidDel="00000000" w:rsidP="00000000" w:rsidRDefault="00000000" w:rsidRPr="00000000" w14:paraId="000000C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Форма стажування ___________</w:t>
      </w:r>
      <w:r w:rsidDel="00000000" w:rsidR="00000000" w:rsidRPr="00000000">
        <w:rPr>
          <w:rFonts w:ascii="Times New Roman" w:cs="Times New Roman" w:eastAsia="Times New Roman" w:hAnsi="Times New Roman"/>
          <w:sz w:val="26"/>
          <w:szCs w:val="26"/>
          <w:rtl w:val="0"/>
        </w:rPr>
        <w:t xml:space="preserve">____________________________________________</w:t>
      </w:r>
      <w:r w:rsidDel="00000000" w:rsidR="00000000" w:rsidRPr="00000000">
        <w:rPr>
          <w:rtl w:val="0"/>
        </w:rPr>
      </w:r>
    </w:p>
    <w:p w:rsidR="00000000" w:rsidDel="00000000" w:rsidP="00000000" w:rsidRDefault="00000000" w:rsidRPr="00000000" w14:paraId="000000C7">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vertAlign w:val="superscript"/>
          <w:rtl w:val="0"/>
        </w:rPr>
        <w:t xml:space="preserve">                                   (інституційна (очна (денна, вечірня), заочна, дистанційна, мережева), дуальна, на робочому місці тощо)</w:t>
      </w:r>
      <w:r w:rsidDel="00000000" w:rsidR="00000000" w:rsidRPr="00000000">
        <w:rPr>
          <w:rtl w:val="0"/>
        </w:rPr>
      </w:r>
    </w:p>
    <w:p w:rsidR="00000000" w:rsidDel="00000000" w:rsidP="00000000" w:rsidRDefault="00000000" w:rsidRPr="00000000" w14:paraId="000000C8">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Обсяг: _____ кредити ЄКТС, ______ год.</w:t>
      </w:r>
      <w:r w:rsidDel="00000000" w:rsidR="00000000" w:rsidRPr="00000000">
        <w:rPr>
          <w:rtl w:val="0"/>
        </w:rPr>
      </w:r>
    </w:p>
    <w:p w:rsidR="00000000" w:rsidDel="00000000" w:rsidP="00000000" w:rsidRDefault="00000000" w:rsidRPr="00000000" w14:paraId="000000C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Термін: з «___» _________20__ року до «___» _________20__ року.</w:t>
      </w:r>
      <w:r w:rsidDel="00000000" w:rsidR="00000000" w:rsidRPr="00000000">
        <w:rPr>
          <w:rtl w:val="0"/>
        </w:rPr>
      </w:r>
    </w:p>
    <w:p w:rsidR="00000000" w:rsidDel="00000000" w:rsidP="00000000" w:rsidRDefault="00000000" w:rsidRPr="00000000" w14:paraId="000000CA">
      <w:pPr>
        <w:spacing w:after="120"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Завдання індивідуальної програми</w:t>
      </w:r>
      <w:r w:rsidDel="00000000" w:rsidR="00000000" w:rsidRPr="00000000">
        <w:rPr>
          <w:rtl w:val="0"/>
        </w:rPr>
      </w:r>
    </w:p>
    <w:tbl>
      <w:tblPr>
        <w:tblStyle w:val="Table1"/>
        <w:tblW w:w="975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7"/>
        <w:gridCol w:w="2977"/>
        <w:gridCol w:w="1276"/>
        <w:gridCol w:w="4677"/>
        <w:tblGridChange w:id="0">
          <w:tblGrid>
            <w:gridCol w:w="827"/>
            <w:gridCol w:w="2977"/>
            <w:gridCol w:w="1276"/>
            <w:gridCol w:w="4677"/>
          </w:tblGrid>
        </w:tblGridChange>
      </w:tblGrid>
      <w:t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B">
            <w:pPr>
              <w:spacing w:after="12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з/п</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C">
            <w:pPr>
              <w:spacing w:after="12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Зміст завдання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Обсяг, кредити ЄКТС,</w:t>
            </w:r>
          </w:p>
          <w:p w:rsidR="00000000" w:rsidDel="00000000" w:rsidP="00000000" w:rsidRDefault="00000000" w:rsidRPr="00000000" w14:paraId="000000C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(год)</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F">
            <w:pPr>
              <w:spacing w:after="12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Очікувані результати виконання завдання</w:t>
            </w:r>
          </w:p>
        </w:tc>
      </w:tr>
      <w:t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D0">
            <w:pPr>
              <w:spacing w:after="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D1">
            <w:pPr>
              <w:spacing w:after="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2">
            <w:pPr>
              <w:spacing w:after="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D3">
            <w:pPr>
              <w:spacing w:after="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D4">
            <w:pPr>
              <w:spacing w:after="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D5">
            <w:pPr>
              <w:spacing w:after="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6">
            <w:pPr>
              <w:spacing w:after="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D7">
            <w:pPr>
              <w:spacing w:after="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D8">
            <w:pPr>
              <w:spacing w:after="12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D9">
            <w:pPr>
              <w:spacing w:after="12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A">
            <w:pPr>
              <w:spacing w:after="12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DB">
            <w:pPr>
              <w:spacing w:after="12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DC">
            <w:pPr>
              <w:spacing w:after="12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DD">
            <w:pPr>
              <w:spacing w:after="12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E">
            <w:pPr>
              <w:spacing w:after="12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DF">
            <w:pPr>
              <w:spacing w:after="12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bl>
    <w:p w:rsidR="00000000" w:rsidDel="00000000" w:rsidP="00000000" w:rsidRDefault="00000000" w:rsidRPr="00000000" w14:paraId="000000E0">
      <w:pPr>
        <w:tabs>
          <w:tab w:val="left" w:pos="5986"/>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Керівник стажування                             </w:t>
      </w:r>
      <w:r w:rsidDel="00000000" w:rsidR="00000000" w:rsidRPr="00000000">
        <w:rPr>
          <w:rFonts w:ascii="Times New Roman" w:cs="Times New Roman" w:eastAsia="Times New Roman" w:hAnsi="Times New Roman"/>
          <w:sz w:val="28"/>
          <w:szCs w:val="28"/>
          <w:rtl w:val="0"/>
        </w:rPr>
        <w:t xml:space="preserve">______________ ________________</w:t>
      </w:r>
      <w:r w:rsidDel="00000000" w:rsidR="00000000" w:rsidRPr="00000000">
        <w:rPr>
          <w:rFonts w:ascii="Times New Roman" w:cs="Times New Roman" w:eastAsia="Times New Roman" w:hAnsi="Times New Roman"/>
          <w:sz w:val="28"/>
          <w:szCs w:val="28"/>
          <w:vertAlign w:val="superscript"/>
          <w:rtl w:val="0"/>
        </w:rPr>
        <w:t xml:space="preserve"> </w:t>
      </w:r>
      <w:r w:rsidDel="00000000" w:rsidR="00000000" w:rsidRPr="00000000">
        <w:rPr>
          <w:rtl w:val="0"/>
        </w:rPr>
      </w:r>
    </w:p>
    <w:p w:rsidR="00000000" w:rsidDel="00000000" w:rsidP="00000000" w:rsidRDefault="00000000" w:rsidRPr="00000000" w14:paraId="000000E1">
      <w:pPr>
        <w:tabs>
          <w:tab w:val="left" w:pos="5986"/>
        </w:tabs>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8"/>
          <w:szCs w:val="28"/>
          <w:vertAlign w:val="superscript"/>
          <w:rtl w:val="0"/>
        </w:rPr>
        <w:t xml:space="preserve">                                                                                                        (підпис)                       (ініціали, прізвище)</w:t>
      </w:r>
      <w:r w:rsidDel="00000000" w:rsidR="00000000" w:rsidRPr="00000000">
        <w:rPr>
          <w:rFonts w:ascii="Times New Roman" w:cs="Times New Roman" w:eastAsia="Times New Roman" w:hAnsi="Times New Roman"/>
          <w:b w:val="1"/>
          <w:sz w:val="20"/>
          <w:szCs w:val="20"/>
          <w:rtl w:val="0"/>
        </w:rPr>
        <w:tab/>
      </w:r>
    </w:p>
    <w:p w:rsidR="00000000" w:rsidDel="00000000" w:rsidP="00000000" w:rsidRDefault="00000000" w:rsidRPr="00000000" w14:paraId="000000E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Завідувач відділення                             </w:t>
      </w:r>
      <w:r w:rsidDel="00000000" w:rsidR="00000000" w:rsidRPr="00000000">
        <w:rPr>
          <w:rFonts w:ascii="Times New Roman" w:cs="Times New Roman" w:eastAsia="Times New Roman" w:hAnsi="Times New Roman"/>
          <w:sz w:val="28"/>
          <w:szCs w:val="28"/>
          <w:rtl w:val="0"/>
        </w:rPr>
        <w:t xml:space="preserve">______________ ________________</w:t>
      </w:r>
      <w:r w:rsidDel="00000000" w:rsidR="00000000" w:rsidRPr="00000000">
        <w:rPr>
          <w:rFonts w:ascii="Times New Roman" w:cs="Times New Roman" w:eastAsia="Times New Roman" w:hAnsi="Times New Roman"/>
          <w:sz w:val="28"/>
          <w:szCs w:val="28"/>
          <w:vertAlign w:val="superscript"/>
          <w:rtl w:val="0"/>
        </w:rPr>
        <w:t xml:space="preserve"> </w:t>
      </w:r>
      <w:r w:rsidDel="00000000" w:rsidR="00000000" w:rsidRPr="00000000">
        <w:rPr>
          <w:rtl w:val="0"/>
        </w:rPr>
      </w:r>
    </w:p>
    <w:p w:rsidR="00000000" w:rsidDel="00000000" w:rsidP="00000000" w:rsidRDefault="00000000" w:rsidRPr="00000000" w14:paraId="000000E3">
      <w:pPr>
        <w:tabs>
          <w:tab w:val="left" w:pos="5986"/>
        </w:tabs>
        <w:spacing w:after="0" w:line="240" w:lineRule="auto"/>
        <w:rPr>
          <w:rFonts w:ascii="Times New Roman" w:cs="Times New Roman" w:eastAsia="Times New Roman" w:hAnsi="Times New Roman"/>
          <w:sz w:val="28"/>
          <w:szCs w:val="28"/>
          <w:vertAlign w:val="superscript"/>
        </w:rPr>
      </w:pPr>
      <w:r w:rsidDel="00000000" w:rsidR="00000000" w:rsidRPr="00000000">
        <w:rPr>
          <w:rFonts w:ascii="Times New Roman" w:cs="Times New Roman" w:eastAsia="Times New Roman" w:hAnsi="Times New Roman"/>
          <w:sz w:val="28"/>
          <w:szCs w:val="28"/>
          <w:vertAlign w:val="superscript"/>
          <w:rtl w:val="0"/>
        </w:rPr>
        <w:t xml:space="preserve">                                                                                                       (підпис)</w:t>
        <w:tab/>
        <w:t xml:space="preserve">        (ініціали, прізвище)</w:t>
      </w:r>
    </w:p>
    <w:p w:rsidR="00000000" w:rsidDel="00000000" w:rsidP="00000000" w:rsidRDefault="00000000" w:rsidRPr="00000000" w14:paraId="000000E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Педагогічний працівник                       </w:t>
      </w:r>
      <w:r w:rsidDel="00000000" w:rsidR="00000000" w:rsidRPr="00000000">
        <w:rPr>
          <w:rFonts w:ascii="Times New Roman" w:cs="Times New Roman" w:eastAsia="Times New Roman" w:hAnsi="Times New Roman"/>
          <w:sz w:val="28"/>
          <w:szCs w:val="28"/>
          <w:rtl w:val="0"/>
        </w:rPr>
        <w:t xml:space="preserve">______________ ________________</w:t>
      </w:r>
      <w:r w:rsidDel="00000000" w:rsidR="00000000" w:rsidRPr="00000000">
        <w:rPr>
          <w:rtl w:val="0"/>
        </w:rPr>
      </w:r>
    </w:p>
    <w:p w:rsidR="00000000" w:rsidDel="00000000" w:rsidP="00000000" w:rsidRDefault="00000000" w:rsidRPr="00000000" w14:paraId="000000E5">
      <w:pPr>
        <w:tabs>
          <w:tab w:val="left" w:pos="5986"/>
        </w:tabs>
        <w:spacing w:after="0" w:line="240" w:lineRule="auto"/>
        <w:rPr>
          <w:rFonts w:ascii="Times New Roman" w:cs="Times New Roman" w:eastAsia="Times New Roman" w:hAnsi="Times New Roman"/>
          <w:sz w:val="28"/>
          <w:szCs w:val="28"/>
          <w:vertAlign w:val="superscript"/>
        </w:rPr>
      </w:pPr>
      <w:r w:rsidDel="00000000" w:rsidR="00000000" w:rsidRPr="00000000">
        <w:rPr>
          <w:rFonts w:ascii="Times New Roman" w:cs="Times New Roman" w:eastAsia="Times New Roman" w:hAnsi="Times New Roman"/>
          <w:sz w:val="28"/>
          <w:szCs w:val="28"/>
          <w:vertAlign w:val="superscript"/>
          <w:rtl w:val="0"/>
        </w:rPr>
        <w:t xml:space="preserve">                                                                                                       (підпис)</w:t>
        <w:tab/>
        <w:t xml:space="preserve">        (ініціали, прізвище)</w:t>
      </w:r>
    </w:p>
    <w:p w:rsidR="00000000" w:rsidDel="00000000" w:rsidP="00000000" w:rsidRDefault="00000000" w:rsidRPr="00000000" w14:paraId="000000E6">
      <w:pPr>
        <w:tabs>
          <w:tab w:val="left" w:pos="5986"/>
        </w:tabs>
        <w:spacing w:after="0" w:line="240" w:lineRule="auto"/>
        <w:ind w:left="598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7">
      <w:pPr>
        <w:keepNext w:val="1"/>
        <w:keepLines w:val="1"/>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8">
      <w:pPr>
        <w:keepNext w:val="1"/>
        <w:keepLines w:val="1"/>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9">
      <w:pPr>
        <w:tabs>
          <w:tab w:val="left" w:pos="5103"/>
        </w:tabs>
        <w:spacing w:after="0" w:line="240" w:lineRule="auto"/>
        <w:ind w:left="3540" w:firstLine="708.0000000000001"/>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Додаток 2</w:t>
        <w:tab/>
      </w:r>
      <w:r w:rsidDel="00000000" w:rsidR="00000000" w:rsidRPr="00000000">
        <w:rPr>
          <w:rtl w:val="0"/>
        </w:rPr>
      </w:r>
    </w:p>
    <w:p w:rsidR="00000000" w:rsidDel="00000000" w:rsidP="00000000" w:rsidRDefault="00000000" w:rsidRPr="00000000" w14:paraId="000000EA">
      <w:pPr>
        <w:tabs>
          <w:tab w:val="left" w:pos="5103"/>
          <w:tab w:val="left" w:pos="5387"/>
        </w:tabs>
        <w:spacing w:after="0" w:line="240" w:lineRule="auto"/>
        <w:ind w:left="538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до Положення про підвищення кваліфікації педагогічних працівників </w:t>
      </w:r>
      <w:r w:rsidDel="00000000" w:rsidR="00000000" w:rsidRPr="00000000">
        <w:rPr>
          <w:rtl w:val="0"/>
        </w:rPr>
      </w:r>
    </w:p>
    <w:p w:rsidR="00000000" w:rsidDel="00000000" w:rsidP="00000000" w:rsidRDefault="00000000" w:rsidRPr="00000000" w14:paraId="000000EB">
      <w:pPr>
        <w:tabs>
          <w:tab w:val="left" w:pos="5103"/>
          <w:tab w:val="left" w:pos="5387"/>
        </w:tabs>
        <w:spacing w:after="0" w:line="240" w:lineRule="auto"/>
        <w:ind w:left="538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Вишнянського коледжу Львівського національного аграрного університету</w:t>
      </w:r>
      <w:r w:rsidDel="00000000" w:rsidR="00000000" w:rsidRPr="00000000">
        <w:rPr>
          <w:rtl w:val="0"/>
        </w:rPr>
      </w:r>
    </w:p>
    <w:p w:rsidR="00000000" w:rsidDel="00000000" w:rsidP="00000000" w:rsidRDefault="00000000" w:rsidRPr="00000000" w14:paraId="000000EC">
      <w:pPr>
        <w:keepNext w:val="1"/>
        <w:keepLines w:val="1"/>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D">
      <w:pPr>
        <w:keepNext w:val="1"/>
        <w:keepLines w:val="1"/>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E">
      <w:pPr>
        <w:keepNext w:val="1"/>
        <w:keepLines w:val="1"/>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ДОГОВІР</w:t>
        <w:br w:type="textWrapping"/>
        <w:t xml:space="preserve"> </w:t>
      </w:r>
      <w:r w:rsidDel="00000000" w:rsidR="00000000" w:rsidRPr="00000000">
        <w:rPr>
          <w:rFonts w:ascii="Times New Roman" w:cs="Times New Roman" w:eastAsia="Times New Roman" w:hAnsi="Times New Roman"/>
          <w:b w:val="1"/>
          <w:sz w:val="26"/>
          <w:szCs w:val="26"/>
          <w:rtl w:val="0"/>
        </w:rPr>
        <w:t xml:space="preserve">про стажування педагогічних працівників</w:t>
      </w:r>
      <w:r w:rsidDel="00000000" w:rsidR="00000000" w:rsidRPr="00000000">
        <w:rPr>
          <w:rtl w:val="0"/>
        </w:rPr>
      </w:r>
    </w:p>
    <w:p w:rsidR="00000000" w:rsidDel="00000000" w:rsidP="00000000" w:rsidRDefault="00000000" w:rsidRPr="00000000" w14:paraId="000000EF">
      <w:pPr>
        <w:keepNext w:val="1"/>
        <w:keepLines w:val="1"/>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Вишнянського коледжу Львівського національного аграрного університету</w:t>
      </w:r>
    </w:p>
    <w:p w:rsidR="00000000" w:rsidDel="00000000" w:rsidP="00000000" w:rsidRDefault="00000000" w:rsidRPr="00000000" w14:paraId="000000F0">
      <w:pPr>
        <w:keepNext w:val="1"/>
        <w:keepLines w:val="1"/>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в закладах освіти та інших юридичних особах, які провадять освітню діяльність у сфері підвищення кваліфікації педагогічних працівників</w:t>
      </w:r>
      <w:r w:rsidDel="00000000" w:rsidR="00000000" w:rsidRPr="00000000">
        <w:rPr>
          <w:rtl w:val="0"/>
        </w:rPr>
      </w:r>
    </w:p>
    <w:p w:rsidR="00000000" w:rsidDel="00000000" w:rsidP="00000000" w:rsidRDefault="00000000" w:rsidRPr="00000000" w14:paraId="000000F1">
      <w:pPr>
        <w:keepNext w:val="1"/>
        <w:keepLines w:val="1"/>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_____________ 20__ р.</w:t>
      </w:r>
      <w:r w:rsidDel="00000000" w:rsidR="00000000" w:rsidRPr="00000000">
        <w:rPr>
          <w:rtl w:val="0"/>
        </w:rPr>
      </w:r>
    </w:p>
    <w:p w:rsidR="00000000" w:rsidDel="00000000" w:rsidP="00000000" w:rsidRDefault="00000000" w:rsidRPr="00000000" w14:paraId="000000F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4">
      <w:pPr>
        <w:keepNext w:val="1"/>
        <w:keepLines w:val="1"/>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Вишнянський коледж Львівського національного аграрного університету</w:t>
      </w:r>
    </w:p>
    <w:p w:rsidR="00000000" w:rsidDel="00000000" w:rsidP="00000000" w:rsidRDefault="00000000" w:rsidRPr="00000000" w14:paraId="000000F5">
      <w:pPr>
        <w:keepNext w:val="1"/>
        <w:keepLines w:val="1"/>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(далі – </w:t>
      </w:r>
      <w:r w:rsidDel="00000000" w:rsidR="00000000" w:rsidRPr="00000000">
        <w:rPr>
          <w:rFonts w:ascii="Times New Roman" w:cs="Times New Roman" w:eastAsia="Times New Roman" w:hAnsi="Times New Roman"/>
          <w:i w:val="1"/>
          <w:sz w:val="28"/>
          <w:szCs w:val="28"/>
          <w:rtl w:val="0"/>
        </w:rPr>
        <w:t xml:space="preserve">Замовник</w:t>
      </w:r>
      <w:r w:rsidDel="00000000" w:rsidR="00000000" w:rsidRPr="00000000">
        <w:rPr>
          <w:rFonts w:ascii="Times New Roman" w:cs="Times New Roman" w:eastAsia="Times New Roman" w:hAnsi="Times New Roman"/>
          <w:sz w:val="28"/>
          <w:szCs w:val="28"/>
          <w:rtl w:val="0"/>
        </w:rPr>
        <w:t xml:space="preserve">) в особі директора Вантуха Андрія Євгеновича, що діє на підставі Положення, з однієї сторони, та заклад освіти /інша юридична особа (далі – суб'єкт підвищення кваліфікації – </w:t>
      </w:r>
      <w:r w:rsidDel="00000000" w:rsidR="00000000" w:rsidRPr="00000000">
        <w:rPr>
          <w:rFonts w:ascii="Times New Roman" w:cs="Times New Roman" w:eastAsia="Times New Roman" w:hAnsi="Times New Roman"/>
          <w:i w:val="1"/>
          <w:sz w:val="28"/>
          <w:szCs w:val="28"/>
          <w:rtl w:val="0"/>
        </w:rPr>
        <w:t xml:space="preserve">Виконавець</w:t>
      </w:r>
      <w:r w:rsidDel="00000000" w:rsidR="00000000" w:rsidRPr="00000000">
        <w:rPr>
          <w:rFonts w:ascii="Times New Roman" w:cs="Times New Roman" w:eastAsia="Times New Roman" w:hAnsi="Times New Roman"/>
          <w:sz w:val="28"/>
          <w:szCs w:val="28"/>
          <w:rtl w:val="0"/>
        </w:rPr>
        <w:t xml:space="preserve">), що провадить освітню діяльність у сфері підвищення кваліфікації педагогічних працівників (далі ‒ ПП, стажисти) </w:t>
      </w:r>
    </w:p>
    <w:p w:rsidR="00000000" w:rsidDel="00000000" w:rsidP="00000000" w:rsidRDefault="00000000" w:rsidRPr="00000000" w14:paraId="000000F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____________________________________________________________________</w:t>
      </w:r>
    </w:p>
    <w:p w:rsidR="00000000" w:rsidDel="00000000" w:rsidP="00000000" w:rsidRDefault="00000000" w:rsidRPr="00000000" w14:paraId="000000F7">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vertAlign w:val="superscript"/>
          <w:rtl w:val="0"/>
        </w:rPr>
        <w:t xml:space="preserve">(повне найменування суб'єкта підвищення кваліфікації - виконавця)</w:t>
      </w:r>
      <w:r w:rsidDel="00000000" w:rsidR="00000000" w:rsidRPr="00000000">
        <w:rPr>
          <w:rtl w:val="0"/>
        </w:rPr>
      </w:r>
    </w:p>
    <w:p w:rsidR="00000000" w:rsidDel="00000000" w:rsidP="00000000" w:rsidRDefault="00000000" w:rsidRPr="00000000" w14:paraId="000000F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особі керівника  ____________________________________________________________________</w:t>
      </w:r>
    </w:p>
    <w:p w:rsidR="00000000" w:rsidDel="00000000" w:rsidP="00000000" w:rsidRDefault="00000000" w:rsidRPr="00000000" w14:paraId="000000F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vertAlign w:val="superscript"/>
          <w:rtl w:val="0"/>
        </w:rPr>
        <w:t xml:space="preserve">                                                                                               (прізвище, ім’я та по батькові керівника)</w:t>
      </w:r>
      <w:r w:rsidDel="00000000" w:rsidR="00000000" w:rsidRPr="00000000">
        <w:rPr>
          <w:rtl w:val="0"/>
        </w:rPr>
      </w:r>
    </w:p>
    <w:p w:rsidR="00000000" w:rsidDel="00000000" w:rsidP="00000000" w:rsidRDefault="00000000" w:rsidRPr="00000000" w14:paraId="000000F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що діє на підставі ____________________________________________________________________</w:t>
      </w:r>
    </w:p>
    <w:p w:rsidR="00000000" w:rsidDel="00000000" w:rsidP="00000000" w:rsidRDefault="00000000" w:rsidRPr="00000000" w14:paraId="000000F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vertAlign w:val="superscript"/>
          <w:rtl w:val="0"/>
        </w:rPr>
        <w:t xml:space="preserve">                                                                                                                  (Статут, Положення тощо)</w:t>
      </w:r>
      <w:r w:rsidDel="00000000" w:rsidR="00000000" w:rsidRPr="00000000">
        <w:rPr>
          <w:rtl w:val="0"/>
        </w:rPr>
      </w:r>
    </w:p>
    <w:p w:rsidR="00000000" w:rsidDel="00000000" w:rsidP="00000000" w:rsidRDefault="00000000" w:rsidRPr="00000000" w14:paraId="000000F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іншої сторони, уклали цей Договір про нижчезазначене.</w:t>
      </w:r>
    </w:p>
    <w:p w:rsidR="00000000" w:rsidDel="00000000" w:rsidP="00000000" w:rsidRDefault="00000000" w:rsidRPr="00000000" w14:paraId="000000FD">
      <w:pPr>
        <w:keepNext w:val="1"/>
        <w:keepLines w:val="1"/>
        <w:spacing w:after="60" w:before="12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Предмет Договору</w:t>
      </w:r>
      <w:r w:rsidDel="00000000" w:rsidR="00000000" w:rsidRPr="00000000">
        <w:rPr>
          <w:rtl w:val="0"/>
        </w:rPr>
      </w:r>
    </w:p>
    <w:p w:rsidR="00000000" w:rsidDel="00000000" w:rsidP="00000000" w:rsidRDefault="00000000" w:rsidRPr="00000000" w14:paraId="000000FE">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Предметом Договору є вдосконалення професійної підготовки педагогічних працівників Вишнянського коледжу Львівського національного аграрного університету шляхом стажування у суб'єкта підвищення кваліфікації.</w:t>
      </w:r>
    </w:p>
    <w:p w:rsidR="00000000" w:rsidDel="00000000" w:rsidP="00000000" w:rsidRDefault="00000000" w:rsidRPr="00000000" w14:paraId="000000FF">
      <w:pPr>
        <w:keepNext w:val="1"/>
        <w:keepLines w:val="1"/>
        <w:spacing w:after="60" w:before="12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Обов’язки Виконавця</w:t>
      </w:r>
      <w:r w:rsidDel="00000000" w:rsidR="00000000" w:rsidRPr="00000000">
        <w:rPr>
          <w:rtl w:val="0"/>
        </w:rPr>
      </w:r>
    </w:p>
    <w:p w:rsidR="00000000" w:rsidDel="00000000" w:rsidP="00000000" w:rsidRDefault="00000000" w:rsidRPr="00000000" w14:paraId="00000100">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Визначити порядок стажування, призначити керівника стажування з числа педагогічних працівників, досвідчених фахівців.</w:t>
      </w:r>
    </w:p>
    <w:p w:rsidR="00000000" w:rsidDel="00000000" w:rsidP="00000000" w:rsidRDefault="00000000" w:rsidRPr="00000000" w14:paraId="00000101">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Розробити та затвердити індивідуальну програму стажування ПП із зазначенням строку (періоду), тривалості (обсягу) проходження стажування в годинах та/або кредитах Європейської кредитної трансферно-накопичувальної системи (ЄКТС). Один кредит ЄКТС становить 30 годин.</w:t>
      </w:r>
    </w:p>
    <w:p w:rsidR="00000000" w:rsidDel="00000000" w:rsidP="00000000" w:rsidRDefault="00000000" w:rsidRPr="00000000" w14:paraId="00000102">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Визначити стажисту (стажистам) місце (місця) для проходження стажування згідно з індивідуальною програмою стажування та відповідно до правил і норм охорони та безпеки праці, виробничої санітарії; забезпечити йому (їм) безпечні умови під час стажування. Провести зі стажистом (стажистами) вступний інструктаж з охорони праці, а також первинний – безпосередньо на місці (місцях) стажування.</w:t>
      </w:r>
    </w:p>
    <w:p w:rsidR="00000000" w:rsidDel="00000000" w:rsidP="00000000" w:rsidRDefault="00000000" w:rsidRPr="00000000" w14:paraId="00000103">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 Створити стажисту (стажистам) належні умови для виконання індивідуальної програми стажування, не залучати його (їх) до виконання робіт, які не відповідають цій програмі. Надати стажисту (стажистам) можливість користуватися спеціальною технічною та іншою літературою, документацією, необхідною для виконання індивідуальної програми стажування.</w:t>
      </w:r>
    </w:p>
    <w:p w:rsidR="00000000" w:rsidDel="00000000" w:rsidP="00000000" w:rsidRDefault="00000000" w:rsidRPr="00000000" w14:paraId="00000104">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 Здійснювати обробку персональних даних ПП Замовника відповідно до вимог Закону України «Про захист персональних даних».</w:t>
      </w:r>
    </w:p>
    <w:p w:rsidR="00000000" w:rsidDel="00000000" w:rsidP="00000000" w:rsidRDefault="00000000" w:rsidRPr="00000000" w14:paraId="00000105">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 Видати стажисту (стажистам), за умови виконання індивідуальної програми стажування, документи (довідку, посвідчення, сертифікат тощо) про строк (період), тривалість (обсяг) проходження стажування в годинах та/або кредитах ЄКТС.</w:t>
      </w:r>
    </w:p>
    <w:p w:rsidR="00000000" w:rsidDel="00000000" w:rsidP="00000000" w:rsidRDefault="00000000" w:rsidRPr="00000000" w14:paraId="00000106">
      <w:pPr>
        <w:tabs>
          <w:tab w:val="left" w:pos="2694"/>
        </w:tabs>
        <w:spacing w:after="60" w:before="120" w:line="240" w:lineRule="auto"/>
        <w:ind w:firstLine="56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Обов'язки Замовника</w:t>
      </w:r>
      <w:r w:rsidDel="00000000" w:rsidR="00000000" w:rsidRPr="00000000">
        <w:rPr>
          <w:rtl w:val="0"/>
        </w:rPr>
      </w:r>
    </w:p>
    <w:p w:rsidR="00000000" w:rsidDel="00000000" w:rsidP="00000000" w:rsidRDefault="00000000" w:rsidRPr="00000000" w14:paraId="00000107">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 Визначити строк (період) та форму (очна, дистанційна, на виробництві тощо) стажування ПП. Форми стажування можуть поєднуватись.</w:t>
      </w:r>
    </w:p>
    <w:p w:rsidR="00000000" w:rsidDel="00000000" w:rsidP="00000000" w:rsidRDefault="00000000" w:rsidRPr="00000000" w14:paraId="00000108">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 Подати не пізніше, ніж за тиждень до початку стажування Виконавцю документи ПП, необхідні для проходження ним (ними) стажування і передбачені постановою Кабінету Міністрів України від 21 серпня 2019 року № 800 «Деякі питання підвищення кваліфікації педагогічних і науково-педагогічних працівників» (зі змінами) та іншими чинними нормативними актами.</w:t>
      </w:r>
    </w:p>
    <w:p w:rsidR="00000000" w:rsidDel="00000000" w:rsidP="00000000" w:rsidRDefault="00000000" w:rsidRPr="00000000" w14:paraId="00000109">
      <w:pPr>
        <w:spacing w:after="60" w:before="120" w:line="240" w:lineRule="auto"/>
        <w:ind w:firstLine="56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 Обов’язки стажиста (стажистів)</w:t>
      </w:r>
      <w:r w:rsidDel="00000000" w:rsidR="00000000" w:rsidRPr="00000000">
        <w:rPr>
          <w:rtl w:val="0"/>
        </w:rPr>
      </w:r>
    </w:p>
    <w:p w:rsidR="00000000" w:rsidDel="00000000" w:rsidP="00000000" w:rsidRDefault="00000000" w:rsidRPr="00000000" w14:paraId="0000010A">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 Виконати завдання, передбачені індивідуальною програмою стажування.</w:t>
      </w:r>
    </w:p>
    <w:p w:rsidR="00000000" w:rsidDel="00000000" w:rsidP="00000000" w:rsidRDefault="00000000" w:rsidRPr="00000000" w14:paraId="0000010B">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 Дотримуватися правил внутрішнього трудового розпорядку,  встановлених у Виконавця, а також виконувати вимоги нормативно-правових актів з охорони праці, техніки безпеки.</w:t>
      </w:r>
    </w:p>
    <w:p w:rsidR="00000000" w:rsidDel="00000000" w:rsidP="00000000" w:rsidRDefault="00000000" w:rsidRPr="00000000" w14:paraId="0000010C">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4.3. Дбайливо ставитися до майна Виконавця.</w:t>
      </w:r>
    </w:p>
    <w:p w:rsidR="00000000" w:rsidDel="00000000" w:rsidP="00000000" w:rsidRDefault="00000000" w:rsidRPr="00000000" w14:paraId="0000010D">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4.4. Не розголошувати інформацію, що стала йому (їм) відома під час стажування, яка становить комерційну таємницю або є інформацією з обмеженим доступом.</w:t>
      </w:r>
    </w:p>
    <w:p w:rsidR="00000000" w:rsidDel="00000000" w:rsidP="00000000" w:rsidRDefault="00000000" w:rsidRPr="00000000" w14:paraId="0000010E">
      <w:pPr>
        <w:spacing w:after="60" w:before="120" w:line="240" w:lineRule="auto"/>
        <w:ind w:firstLine="56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5. Відповідальність Сторін та вирішення спорів</w:t>
      </w:r>
      <w:r w:rsidDel="00000000" w:rsidR="00000000" w:rsidRPr="00000000">
        <w:rPr>
          <w:rtl w:val="0"/>
        </w:rPr>
      </w:r>
    </w:p>
    <w:p w:rsidR="00000000" w:rsidDel="00000000" w:rsidP="00000000" w:rsidRDefault="00000000" w:rsidRPr="00000000" w14:paraId="0000010F">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 У випадку невиконання чи неналежного виконання обов’язків, передбачених цим Договором, Сторони несуть відповідальність згідно з чинним законодавством України.</w:t>
      </w:r>
    </w:p>
    <w:p w:rsidR="00000000" w:rsidDel="00000000" w:rsidP="00000000" w:rsidRDefault="00000000" w:rsidRPr="00000000" w14:paraId="00000110">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5.2. Спори між Сторонами вирішуються в порядку, встановленому чинним законодавством України.</w:t>
      </w:r>
    </w:p>
    <w:p w:rsidR="00000000" w:rsidDel="00000000" w:rsidP="00000000" w:rsidRDefault="00000000" w:rsidRPr="00000000" w14:paraId="00000111">
      <w:pPr>
        <w:spacing w:after="60" w:before="120" w:line="240" w:lineRule="auto"/>
        <w:ind w:firstLine="56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6. Прикінцеві положення</w:t>
      </w:r>
      <w:r w:rsidDel="00000000" w:rsidR="00000000" w:rsidRPr="00000000">
        <w:rPr>
          <w:rtl w:val="0"/>
        </w:rPr>
      </w:r>
    </w:p>
    <w:p w:rsidR="00000000" w:rsidDel="00000000" w:rsidP="00000000" w:rsidRDefault="00000000" w:rsidRPr="00000000" w14:paraId="00000112">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6.1. Договір набирає чинності з дня підписання Сторонами та діє до _____    _____________ 20___ року.</w:t>
      </w:r>
    </w:p>
    <w:p w:rsidR="00000000" w:rsidDel="00000000" w:rsidP="00000000" w:rsidRDefault="00000000" w:rsidRPr="00000000" w14:paraId="00000113">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6.2. Договір укладається у двох примірниках, які мають однакову юридичну силу і зберігаються у кожної зі Сторін.</w:t>
      </w:r>
    </w:p>
    <w:p w:rsidR="00000000" w:rsidDel="00000000" w:rsidP="00000000" w:rsidRDefault="00000000" w:rsidRPr="00000000" w14:paraId="00000114">
      <w:pPr>
        <w:spacing w:after="0" w:line="24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6.3. Договір може бути змінений за погодженням обох Сторін.</w:t>
      </w:r>
    </w:p>
    <w:p w:rsidR="00000000" w:rsidDel="00000000" w:rsidP="00000000" w:rsidRDefault="00000000" w:rsidRPr="00000000" w14:paraId="00000115">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6.4. Зміни і доповнення до Договору Сторони оформлюють шляхом укладання додаткових договорів.</w:t>
      </w:r>
    </w:p>
    <w:p w:rsidR="00000000" w:rsidDel="00000000" w:rsidP="00000000" w:rsidRDefault="00000000" w:rsidRPr="00000000" w14:paraId="00000116">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6.5. Кожна Сторона має право розірвати Договір, попередивши про це іншу Сторону за місяць до моменту розірвання.</w:t>
      </w:r>
    </w:p>
    <w:p w:rsidR="00000000" w:rsidDel="00000000" w:rsidP="00000000" w:rsidRDefault="00000000" w:rsidRPr="00000000" w14:paraId="00000117">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6.6. Цей Договір не передбачає жодних фінансових зобов’язань Сторін (надання освітніх послуг за цим Договором носить безоплатний характер).</w:t>
      </w:r>
    </w:p>
    <w:p w:rsidR="00000000" w:rsidDel="00000000" w:rsidP="00000000" w:rsidRDefault="00000000" w:rsidRPr="00000000" w14:paraId="00000118">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6.7. Якщо договір передбачає стажування одного чи декількох ПП, то індивідуальна (індивідуальні) програма (програми) є невід'ємним (невід'ємними) додатком (додатками) до цього Договору.</w:t>
      </w:r>
    </w:p>
    <w:p w:rsidR="00000000" w:rsidDel="00000000" w:rsidP="00000000" w:rsidRDefault="00000000" w:rsidRPr="00000000" w14:paraId="00000119">
      <w:pPr>
        <w:spacing w:after="120" w:before="12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A">
      <w:pPr>
        <w:spacing w:after="120" w:before="12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7. Адреси та реквізити Сторін</w:t>
      </w:r>
      <w:r w:rsidDel="00000000" w:rsidR="00000000" w:rsidRPr="00000000">
        <w:rPr>
          <w:rtl w:val="0"/>
        </w:rPr>
      </w:r>
    </w:p>
    <w:tbl>
      <w:tblPr>
        <w:tblStyle w:val="Table2"/>
        <w:tblW w:w="9853.0" w:type="dxa"/>
        <w:jc w:val="left"/>
        <w:tblInd w:w="0.0" w:type="dxa"/>
        <w:tblLayout w:type="fixed"/>
        <w:tblLook w:val="0400"/>
      </w:tblPr>
      <w:tblGrid>
        <w:gridCol w:w="4926"/>
        <w:gridCol w:w="4927"/>
        <w:tblGridChange w:id="0">
          <w:tblGrid>
            <w:gridCol w:w="4926"/>
            <w:gridCol w:w="4927"/>
          </w:tblGrid>
        </w:tblGridChange>
      </w:tblGrid>
      <w:tr>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1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Суб'єкт підвищення кваліфікації _________________________________</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1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Вишнянський коледж Львівського національного аграрного університету</w:t>
            </w:r>
          </w:p>
        </w:tc>
      </w:tr>
      <w:tr>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1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_________________________________</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1E">
            <w:pPr>
              <w:spacing w:after="0" w:line="240" w:lineRule="auto"/>
              <w:rPr>
                <w:rFonts w:ascii="Times New Roman" w:cs="Times New Roman" w:eastAsia="Times New Roman" w:hAnsi="Times New Roman"/>
                <w:sz w:val="28"/>
                <w:szCs w:val="28"/>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1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_________________________________</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20">
            <w:pPr>
              <w:spacing w:after="0" w:line="240" w:lineRule="auto"/>
              <w:rPr>
                <w:rFonts w:ascii="Times New Roman" w:cs="Times New Roman" w:eastAsia="Times New Roman" w:hAnsi="Times New Roman"/>
                <w:sz w:val="28"/>
                <w:szCs w:val="28"/>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2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Керівник   ________   _______________</w:t>
            </w:r>
          </w:p>
          <w:p w:rsidR="00000000" w:rsidDel="00000000" w:rsidP="00000000" w:rsidRDefault="00000000" w:rsidRPr="00000000" w14:paraId="0000012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vertAlign w:val="superscript"/>
                <w:rtl w:val="0"/>
              </w:rPr>
              <w:t xml:space="preserve">                                (підпис)              (ініціали, прізвище)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2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Директор   ____________  А.Є. Вантух</w:t>
            </w:r>
          </w:p>
          <w:p w:rsidR="00000000" w:rsidDel="00000000" w:rsidP="00000000" w:rsidRDefault="00000000" w:rsidRPr="00000000" w14:paraId="0000012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vertAlign w:val="superscript"/>
                <w:rtl w:val="0"/>
              </w:rPr>
              <w:t xml:space="preserve">                                     (підпис)            </w:t>
            </w: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2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____________________________</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2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 </w:t>
            </w:r>
          </w:p>
        </w:tc>
      </w:tr>
      <w:tr>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2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МП</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2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МП</w:t>
            </w:r>
          </w:p>
        </w:tc>
      </w:tr>
    </w:tbl>
    <w:p w:rsidR="00000000" w:rsidDel="00000000" w:rsidP="00000000" w:rsidRDefault="00000000" w:rsidRPr="00000000" w14:paraId="00000129">
      <w:pPr>
        <w:tabs>
          <w:tab w:val="left" w:pos="5986"/>
        </w:tabs>
        <w:spacing w:after="0" w:line="240" w:lineRule="auto"/>
        <w:ind w:left="5986" w:firstLine="386.0000000000002"/>
        <w:rPr>
          <w:rFonts w:ascii="Times New Roman" w:cs="Times New Roman" w:eastAsia="Times New Roman" w:hAnsi="Times New Roman"/>
          <w:i w:val="1"/>
        </w:rPr>
      </w:pPr>
      <w:r w:rsidDel="00000000" w:rsidR="00000000" w:rsidRPr="00000000">
        <w:br w:type="page"/>
      </w:r>
      <w:r w:rsidDel="00000000" w:rsidR="00000000" w:rsidRPr="00000000">
        <w:rPr>
          <w:rFonts w:ascii="Times New Roman" w:cs="Times New Roman" w:eastAsia="Times New Roman" w:hAnsi="Times New Roman"/>
          <w:i w:val="1"/>
          <w:rtl w:val="0"/>
        </w:rPr>
        <w:t xml:space="preserve"> </w:t>
      </w:r>
    </w:p>
    <w:p w:rsidR="00000000" w:rsidDel="00000000" w:rsidP="00000000" w:rsidRDefault="00000000" w:rsidRPr="00000000" w14:paraId="0000012A">
      <w:pPr>
        <w:tabs>
          <w:tab w:val="left" w:pos="5986"/>
        </w:tabs>
        <w:spacing w:after="0" w:line="240" w:lineRule="auto"/>
        <w:ind w:left="5986" w:firstLine="386.0000000000002"/>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B">
      <w:pPr>
        <w:tabs>
          <w:tab w:val="left" w:pos="5986"/>
        </w:tabs>
        <w:spacing w:after="0" w:line="240" w:lineRule="auto"/>
        <w:ind w:left="5986" w:firstLine="386.000000000000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Додаток 3</w:t>
      </w:r>
      <w:r w:rsidDel="00000000" w:rsidR="00000000" w:rsidRPr="00000000">
        <w:rPr>
          <w:rtl w:val="0"/>
        </w:rPr>
      </w:r>
    </w:p>
    <w:p w:rsidR="00000000" w:rsidDel="00000000" w:rsidP="00000000" w:rsidRDefault="00000000" w:rsidRPr="00000000" w14:paraId="0000012C">
      <w:pPr>
        <w:tabs>
          <w:tab w:val="left" w:pos="5103"/>
          <w:tab w:val="left" w:pos="5387"/>
        </w:tabs>
        <w:spacing w:after="0" w:line="240" w:lineRule="auto"/>
        <w:ind w:left="538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до Положення про підвищення кваліфікації педагогічних працівників </w:t>
      </w:r>
      <w:r w:rsidDel="00000000" w:rsidR="00000000" w:rsidRPr="00000000">
        <w:rPr>
          <w:rtl w:val="0"/>
        </w:rPr>
      </w:r>
    </w:p>
    <w:p w:rsidR="00000000" w:rsidDel="00000000" w:rsidP="00000000" w:rsidRDefault="00000000" w:rsidRPr="00000000" w14:paraId="0000012D">
      <w:pPr>
        <w:tabs>
          <w:tab w:val="left" w:pos="5103"/>
          <w:tab w:val="left" w:pos="5387"/>
        </w:tabs>
        <w:spacing w:after="0" w:line="240" w:lineRule="auto"/>
        <w:ind w:left="538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Вишнянського коледжу Львівського національного аграрного університету</w:t>
      </w:r>
      <w:r w:rsidDel="00000000" w:rsidR="00000000" w:rsidRPr="00000000">
        <w:rPr>
          <w:rtl w:val="0"/>
        </w:rPr>
      </w:r>
    </w:p>
    <w:p w:rsidR="00000000" w:rsidDel="00000000" w:rsidP="00000000" w:rsidRDefault="00000000" w:rsidRPr="00000000" w14:paraId="0000012E">
      <w:pPr>
        <w:tabs>
          <w:tab w:val="left" w:pos="5986"/>
        </w:tabs>
        <w:spacing w:after="0" w:line="240" w:lineRule="auto"/>
        <w:ind w:left="5986" w:firstLine="386.0000000000002"/>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F">
      <w:pPr>
        <w:tabs>
          <w:tab w:val="left" w:pos="5986"/>
        </w:tabs>
        <w:spacing w:after="0" w:line="240" w:lineRule="auto"/>
        <w:ind w:left="5986"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30">
      <w:pPr>
        <w:tabs>
          <w:tab w:val="left" w:pos="598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                       Форма заяви про скерування на стажування</w:t>
      </w:r>
      <w:r w:rsidDel="00000000" w:rsidR="00000000" w:rsidRPr="00000000">
        <w:rPr>
          <w:rtl w:val="0"/>
        </w:rPr>
      </w:r>
    </w:p>
    <w:p w:rsidR="00000000" w:rsidDel="00000000" w:rsidP="00000000" w:rsidRDefault="00000000" w:rsidRPr="00000000" w14:paraId="00000131">
      <w:pPr>
        <w:spacing w:after="0" w:line="360" w:lineRule="auto"/>
        <w:ind w:left="5387"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32">
      <w:pPr>
        <w:spacing w:after="0" w:line="240" w:lineRule="auto"/>
        <w:ind w:left="5387"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33">
      <w:pPr>
        <w:spacing w:after="0" w:line="240" w:lineRule="auto"/>
        <w:ind w:left="5387"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Директору </w:t>
      </w:r>
    </w:p>
    <w:p w:rsidR="00000000" w:rsidDel="00000000" w:rsidP="00000000" w:rsidRDefault="00000000" w:rsidRPr="00000000" w14:paraId="00000134">
      <w:pPr>
        <w:tabs>
          <w:tab w:val="left" w:pos="5103"/>
          <w:tab w:val="left" w:pos="5387"/>
        </w:tabs>
        <w:spacing w:after="0" w:line="240" w:lineRule="auto"/>
        <w:ind w:left="5387"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Вишнянського коледжу Львівського національного аграрного університету</w:t>
      </w:r>
    </w:p>
    <w:p w:rsidR="00000000" w:rsidDel="00000000" w:rsidP="00000000" w:rsidRDefault="00000000" w:rsidRPr="00000000" w14:paraId="00000135">
      <w:pPr>
        <w:spacing w:after="0" w:line="240" w:lineRule="auto"/>
        <w:ind w:left="6372" w:hanging="98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п.Вантуху А.Є.</w:t>
      </w:r>
    </w:p>
    <w:p w:rsidR="00000000" w:rsidDel="00000000" w:rsidP="00000000" w:rsidRDefault="00000000" w:rsidRPr="00000000" w14:paraId="00000136">
      <w:pPr>
        <w:spacing w:after="0" w:line="240" w:lineRule="auto"/>
        <w:ind w:left="6372" w:hanging="98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w:t>
      </w:r>
    </w:p>
    <w:p w:rsidR="00000000" w:rsidDel="00000000" w:rsidP="00000000" w:rsidRDefault="00000000" w:rsidRPr="00000000" w14:paraId="00000137">
      <w:pPr>
        <w:spacing w:after="0" w:line="240" w:lineRule="auto"/>
        <w:ind w:left="6372" w:hanging="98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       (прізвище, імʼя та по батькові ПП)</w:t>
      </w:r>
      <w:r w:rsidDel="00000000" w:rsidR="00000000" w:rsidRPr="00000000">
        <w:rPr>
          <w:rtl w:val="0"/>
        </w:rPr>
      </w:r>
    </w:p>
    <w:p w:rsidR="00000000" w:rsidDel="00000000" w:rsidP="00000000" w:rsidRDefault="00000000" w:rsidRPr="00000000" w14:paraId="00000138">
      <w:pPr>
        <w:spacing w:after="0" w:line="240" w:lineRule="auto"/>
        <w:ind w:left="6372" w:hanging="98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w:t>
      </w:r>
    </w:p>
    <w:p w:rsidR="00000000" w:rsidDel="00000000" w:rsidP="00000000" w:rsidRDefault="00000000" w:rsidRPr="00000000" w14:paraId="00000139">
      <w:pPr>
        <w:spacing w:after="0" w:line="240" w:lineRule="auto"/>
        <w:ind w:left="6372" w:hanging="98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      (посада, науковий ступінь, вчене звання)</w:t>
      </w:r>
      <w:r w:rsidDel="00000000" w:rsidR="00000000" w:rsidRPr="00000000">
        <w:rPr>
          <w:rtl w:val="0"/>
        </w:rPr>
      </w:r>
    </w:p>
    <w:p w:rsidR="00000000" w:rsidDel="00000000" w:rsidP="00000000" w:rsidRDefault="00000000" w:rsidRPr="00000000" w14:paraId="0000013A">
      <w:pPr>
        <w:spacing w:after="0" w:line="360" w:lineRule="auto"/>
        <w:ind w:left="311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3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Заява</w:t>
      </w:r>
      <w:r w:rsidDel="00000000" w:rsidR="00000000" w:rsidRPr="00000000">
        <w:rPr>
          <w:rtl w:val="0"/>
        </w:rPr>
      </w:r>
    </w:p>
    <w:p w:rsidR="00000000" w:rsidDel="00000000" w:rsidP="00000000" w:rsidRDefault="00000000" w:rsidRPr="00000000" w14:paraId="0000013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про скерування на стажування</w:t>
      </w:r>
      <w:r w:rsidDel="00000000" w:rsidR="00000000" w:rsidRPr="00000000">
        <w:rPr>
          <w:rtl w:val="0"/>
        </w:rPr>
      </w:r>
    </w:p>
    <w:p w:rsidR="00000000" w:rsidDel="00000000" w:rsidP="00000000" w:rsidRDefault="00000000" w:rsidRPr="00000000" w14:paraId="0000013D">
      <w:pPr>
        <w:tabs>
          <w:tab w:val="left" w:pos="9356"/>
        </w:tabs>
        <w:spacing w:after="0" w:line="240" w:lineRule="auto"/>
        <w:ind w:right="-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3E">
      <w:pPr>
        <w:tabs>
          <w:tab w:val="left" w:pos="9356"/>
        </w:tabs>
        <w:spacing w:after="0" w:line="240" w:lineRule="auto"/>
        <w:ind w:right="-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3F">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Прошу скерувати мене на стажування в _____________________________</w:t>
      </w:r>
      <w:r w:rsidDel="00000000" w:rsidR="00000000" w:rsidRPr="00000000">
        <w:rPr>
          <w:rtl w:val="0"/>
        </w:rPr>
      </w:r>
    </w:p>
    <w:p w:rsidR="00000000" w:rsidDel="00000000" w:rsidP="00000000" w:rsidRDefault="00000000" w:rsidRPr="00000000" w14:paraId="00000140">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vertAlign w:val="superscript"/>
          <w:rtl w:val="0"/>
        </w:rPr>
        <w:t xml:space="preserve">                                                                                                               </w:t>
      </w:r>
      <w:r w:rsidDel="00000000" w:rsidR="00000000" w:rsidRPr="00000000">
        <w:rPr>
          <w:rtl w:val="0"/>
        </w:rPr>
      </w:r>
    </w:p>
    <w:p w:rsidR="00000000" w:rsidDel="00000000" w:rsidP="00000000" w:rsidRDefault="00000000" w:rsidRPr="00000000" w14:paraId="0000014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____________________________________________________________________ </w:t>
      </w:r>
      <w:r w:rsidDel="00000000" w:rsidR="00000000" w:rsidRPr="00000000">
        <w:rPr>
          <w:rtl w:val="0"/>
        </w:rPr>
      </w:r>
    </w:p>
    <w:p w:rsidR="00000000" w:rsidDel="00000000" w:rsidP="00000000" w:rsidRDefault="00000000" w:rsidRPr="00000000" w14:paraId="00000142">
      <w:pPr>
        <w:spacing w:after="0"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vertAlign w:val="superscript"/>
          <w:rtl w:val="0"/>
        </w:rPr>
        <w:t xml:space="preserve">(найменування субʼєкта підвищення кваліфікації)</w:t>
      </w:r>
      <w:r w:rsidDel="00000000" w:rsidR="00000000" w:rsidRPr="00000000">
        <w:rPr>
          <w:rtl w:val="0"/>
        </w:rPr>
      </w:r>
    </w:p>
    <w:p w:rsidR="00000000" w:rsidDel="00000000" w:rsidP="00000000" w:rsidRDefault="00000000" w:rsidRPr="00000000" w14:paraId="0000014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з «____» __________ 20__ року до «____» __________ 20__року.</w:t>
      </w:r>
      <w:r w:rsidDel="00000000" w:rsidR="00000000" w:rsidRPr="00000000">
        <w:rPr>
          <w:rtl w:val="0"/>
        </w:rPr>
      </w:r>
    </w:p>
    <w:p w:rsidR="00000000" w:rsidDel="00000000" w:rsidP="00000000" w:rsidRDefault="00000000" w:rsidRPr="00000000" w14:paraId="00000144">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45">
      <w:pPr>
        <w:tabs>
          <w:tab w:val="left" w:pos="9356"/>
        </w:tabs>
        <w:spacing w:after="0" w:line="240" w:lineRule="auto"/>
        <w:ind w:right="-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46">
      <w:pPr>
        <w:tabs>
          <w:tab w:val="left" w:pos="9356"/>
        </w:tabs>
        <w:spacing w:after="0" w:line="240" w:lineRule="auto"/>
        <w:ind w:right="-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47">
      <w:pPr>
        <w:tabs>
          <w:tab w:val="left" w:pos="9356"/>
        </w:tabs>
        <w:spacing w:after="0" w:line="240" w:lineRule="auto"/>
        <w:ind w:right="-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Інформацію про скерування на стажування заслухано на засіданні циклової комісії _______________________________ «   » ___________ 20__ року, протокол № ___.</w:t>
      </w:r>
      <w:r w:rsidDel="00000000" w:rsidR="00000000" w:rsidRPr="00000000">
        <w:rPr>
          <w:rtl w:val="0"/>
        </w:rPr>
      </w:r>
    </w:p>
    <w:p w:rsidR="00000000" w:rsidDel="00000000" w:rsidP="00000000" w:rsidRDefault="00000000" w:rsidRPr="00000000" w14:paraId="00000148">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49">
      <w:pPr>
        <w:tabs>
          <w:tab w:val="left" w:pos="9356"/>
        </w:tabs>
        <w:spacing w:after="0" w:line="240" w:lineRule="auto"/>
        <w:ind w:right="-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4A">
      <w:pPr>
        <w:tabs>
          <w:tab w:val="left" w:pos="9356"/>
        </w:tabs>
        <w:spacing w:after="0" w:line="240" w:lineRule="auto"/>
        <w:ind w:right="-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4B">
      <w:pPr>
        <w:tabs>
          <w:tab w:val="left" w:pos="9356"/>
        </w:tabs>
        <w:spacing w:after="0" w:line="240" w:lineRule="auto"/>
        <w:ind w:right="-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«___» ___________ 20__ року</w:t>
      </w:r>
      <w:r w:rsidDel="00000000" w:rsidR="00000000" w:rsidRPr="00000000">
        <w:rPr>
          <w:rFonts w:ascii="Times New Roman" w:cs="Times New Roman" w:eastAsia="Times New Roman" w:hAnsi="Times New Roman"/>
          <w:sz w:val="24"/>
          <w:szCs w:val="24"/>
          <w:rtl w:val="0"/>
        </w:rPr>
        <w:t xml:space="preserve">                                                                   ___________________</w:t>
      </w:r>
    </w:p>
    <w:p w:rsidR="00000000" w:rsidDel="00000000" w:rsidP="00000000" w:rsidRDefault="00000000" w:rsidRPr="00000000" w14:paraId="0000014C">
      <w:pPr>
        <w:tabs>
          <w:tab w:val="left" w:pos="9356"/>
        </w:tabs>
        <w:spacing w:after="0" w:line="240" w:lineRule="auto"/>
        <w:ind w:right="-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16"/>
          <w:szCs w:val="16"/>
          <w:rtl w:val="0"/>
        </w:rPr>
        <w:t xml:space="preserve">(підпис)</w:t>
      </w:r>
      <w:r w:rsidDel="00000000" w:rsidR="00000000" w:rsidRPr="00000000">
        <w:rPr>
          <w:rtl w:val="0"/>
        </w:rPr>
      </w:r>
    </w:p>
    <w:p w:rsidR="00000000" w:rsidDel="00000000" w:rsidP="00000000" w:rsidRDefault="00000000" w:rsidRPr="00000000" w14:paraId="0000014D">
      <w:pPr>
        <w:tabs>
          <w:tab w:val="left" w:pos="9356"/>
        </w:tabs>
        <w:spacing w:after="0" w:line="240" w:lineRule="auto"/>
        <w:ind w:right="-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4E">
      <w:pPr>
        <w:tabs>
          <w:tab w:val="left" w:pos="9356"/>
        </w:tabs>
        <w:spacing w:after="0" w:line="240" w:lineRule="auto"/>
        <w:ind w:right="-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4F">
      <w:pPr>
        <w:spacing w:after="0" w:line="240" w:lineRule="auto"/>
        <w:ind w:right="-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ПОГОДЖЕНО: </w:t>
        <w:tab/>
        <w:tab/>
      </w:r>
      <w:r w:rsidDel="00000000" w:rsidR="00000000" w:rsidRPr="00000000">
        <w:rPr>
          <w:rtl w:val="0"/>
        </w:rPr>
      </w:r>
    </w:p>
    <w:p w:rsidR="00000000" w:rsidDel="00000000" w:rsidP="00000000" w:rsidRDefault="00000000" w:rsidRPr="00000000" w14:paraId="00000150">
      <w:pPr>
        <w:spacing w:after="0" w:line="240" w:lineRule="auto"/>
        <w:ind w:right="-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Голова циклової комісії</w:t>
      </w:r>
      <w:r w:rsidDel="00000000" w:rsidR="00000000" w:rsidRPr="00000000">
        <w:rPr>
          <w:rFonts w:ascii="Times New Roman" w:cs="Times New Roman" w:eastAsia="Times New Roman" w:hAnsi="Times New Roman"/>
          <w:sz w:val="24"/>
          <w:szCs w:val="24"/>
          <w:rtl w:val="0"/>
        </w:rPr>
        <w:t xml:space="preserve">                     ____________                                   ________________</w:t>
      </w:r>
    </w:p>
    <w:p w:rsidR="00000000" w:rsidDel="00000000" w:rsidP="00000000" w:rsidRDefault="00000000" w:rsidRPr="00000000" w14:paraId="00000151">
      <w:pPr>
        <w:spacing w:after="0" w:line="240" w:lineRule="auto"/>
        <w:ind w:right="-284"/>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(підпис)                                                                              (ініціали, прізвище</w:t>
      </w:r>
    </w:p>
    <w:p w:rsidR="00000000" w:rsidDel="00000000" w:rsidP="00000000" w:rsidRDefault="00000000" w:rsidRPr="00000000" w14:paraId="00000152">
      <w:pPr>
        <w:spacing w:after="0" w:line="240" w:lineRule="auto"/>
        <w:ind w:right="-284"/>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__________________________________________</w:t>
      </w:r>
    </w:p>
    <w:p w:rsidR="00000000" w:rsidDel="00000000" w:rsidP="00000000" w:rsidRDefault="00000000" w:rsidRPr="00000000" w14:paraId="00000153">
      <w:pPr>
        <w:spacing w:after="0" w:line="240" w:lineRule="auto"/>
        <w:ind w:right="-284"/>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__________________________________________</w:t>
      </w:r>
    </w:p>
    <w:p w:rsidR="00000000" w:rsidDel="00000000" w:rsidP="00000000" w:rsidRDefault="00000000" w:rsidRPr="00000000" w14:paraId="00000154">
      <w:pPr>
        <w:tabs>
          <w:tab w:val="left" w:pos="5986"/>
        </w:tabs>
        <w:spacing w:after="0" w:line="240" w:lineRule="auto"/>
        <w:ind w:left="5986" w:firstLine="386.0000000000002"/>
        <w:rPr>
          <w:rFonts w:ascii="Times New Roman" w:cs="Times New Roman" w:eastAsia="Times New Roman" w:hAnsi="Times New Roman"/>
          <w:sz w:val="26"/>
          <w:szCs w:val="26"/>
        </w:rPr>
      </w:pPr>
      <w:r w:rsidDel="00000000" w:rsidR="00000000" w:rsidRPr="00000000">
        <w:br w:type="page"/>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55">
      <w:pPr>
        <w:tabs>
          <w:tab w:val="left" w:pos="5986"/>
        </w:tabs>
        <w:spacing w:after="0" w:line="240" w:lineRule="auto"/>
        <w:ind w:left="5986" w:firstLine="386.0000000000002"/>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Додаток 4</w:t>
        <w:tab/>
      </w:r>
      <w:r w:rsidDel="00000000" w:rsidR="00000000" w:rsidRPr="00000000">
        <w:rPr>
          <w:rtl w:val="0"/>
        </w:rPr>
      </w:r>
    </w:p>
    <w:p w:rsidR="00000000" w:rsidDel="00000000" w:rsidP="00000000" w:rsidRDefault="00000000" w:rsidRPr="00000000" w14:paraId="00000156">
      <w:pPr>
        <w:tabs>
          <w:tab w:val="left" w:pos="5103"/>
          <w:tab w:val="left" w:pos="5387"/>
        </w:tabs>
        <w:spacing w:after="0" w:line="240" w:lineRule="auto"/>
        <w:ind w:left="538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до Положення про підвищення кваліфікації педагогічних працівників </w:t>
      </w:r>
      <w:r w:rsidDel="00000000" w:rsidR="00000000" w:rsidRPr="00000000">
        <w:rPr>
          <w:rtl w:val="0"/>
        </w:rPr>
      </w:r>
    </w:p>
    <w:p w:rsidR="00000000" w:rsidDel="00000000" w:rsidP="00000000" w:rsidRDefault="00000000" w:rsidRPr="00000000" w14:paraId="00000157">
      <w:pPr>
        <w:tabs>
          <w:tab w:val="left" w:pos="5103"/>
          <w:tab w:val="left" w:pos="5387"/>
        </w:tabs>
        <w:spacing w:after="0" w:line="240" w:lineRule="auto"/>
        <w:ind w:left="538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Вишнянського коледжу Львівського національного аграрного університету</w:t>
      </w:r>
      <w:r w:rsidDel="00000000" w:rsidR="00000000" w:rsidRPr="00000000">
        <w:rPr>
          <w:rtl w:val="0"/>
        </w:rPr>
      </w:r>
    </w:p>
    <w:p w:rsidR="00000000" w:rsidDel="00000000" w:rsidP="00000000" w:rsidRDefault="00000000" w:rsidRPr="00000000" w14:paraId="00000158">
      <w:pPr>
        <w:tabs>
          <w:tab w:val="left" w:pos="5986"/>
        </w:tabs>
        <w:spacing w:after="0" w:line="240" w:lineRule="auto"/>
        <w:ind w:left="5986" w:firstLine="386.0000000000002"/>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59">
      <w:pPr>
        <w:shd w:fill="ffffff" w:val="clear"/>
        <w:tabs>
          <w:tab w:val="left" w:pos="1080"/>
        </w:tabs>
        <w:spacing w:after="0" w:line="240" w:lineRule="auto"/>
        <w:ind w:left="4678"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5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Форма скерування на стажування педагогічного працівника</w:t>
      </w:r>
      <w:r w:rsidDel="00000000" w:rsidR="00000000" w:rsidRPr="00000000">
        <w:rPr>
          <w:rtl w:val="0"/>
        </w:rPr>
      </w:r>
    </w:p>
    <w:p w:rsidR="00000000" w:rsidDel="00000000" w:rsidP="00000000" w:rsidRDefault="00000000" w:rsidRPr="00000000" w14:paraId="0000015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5C">
      <w:pPr>
        <w:spacing w:after="0" w:line="240" w:lineRule="auto"/>
        <w:ind w:left="468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D">
      <w:pPr>
        <w:spacing w:after="0" w:line="240" w:lineRule="auto"/>
        <w:ind w:left="46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_________________________________</w:t>
      </w:r>
      <w:r w:rsidDel="00000000" w:rsidR="00000000" w:rsidRPr="00000000">
        <w:rPr>
          <w:rtl w:val="0"/>
        </w:rPr>
      </w:r>
    </w:p>
    <w:p w:rsidR="00000000" w:rsidDel="00000000" w:rsidP="00000000" w:rsidRDefault="00000000" w:rsidRPr="00000000" w14:paraId="0000015E">
      <w:pPr>
        <w:spacing w:after="0" w:line="240" w:lineRule="auto"/>
        <w:ind w:left="46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vertAlign w:val="superscript"/>
          <w:rtl w:val="0"/>
        </w:rPr>
        <w:t xml:space="preserve">(найменування субʼєкта</w:t>
      </w:r>
      <w:r w:rsidDel="00000000" w:rsidR="00000000" w:rsidRPr="00000000">
        <w:rPr>
          <w:rtl w:val="0"/>
        </w:rPr>
      </w:r>
    </w:p>
    <w:p w:rsidR="00000000" w:rsidDel="00000000" w:rsidP="00000000" w:rsidRDefault="00000000" w:rsidRPr="00000000" w14:paraId="0000015F">
      <w:pPr>
        <w:spacing w:after="0" w:line="240" w:lineRule="auto"/>
        <w:ind w:left="46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_________________________________</w:t>
      </w:r>
      <w:r w:rsidDel="00000000" w:rsidR="00000000" w:rsidRPr="00000000">
        <w:rPr>
          <w:rtl w:val="0"/>
        </w:rPr>
      </w:r>
    </w:p>
    <w:p w:rsidR="00000000" w:rsidDel="00000000" w:rsidP="00000000" w:rsidRDefault="00000000" w:rsidRPr="00000000" w14:paraId="00000160">
      <w:pPr>
        <w:spacing w:after="0" w:line="240" w:lineRule="auto"/>
        <w:ind w:left="46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vertAlign w:val="superscript"/>
          <w:rtl w:val="0"/>
        </w:rPr>
        <w:t xml:space="preserve">підвищення кваліфікації)</w:t>
      </w:r>
      <w:r w:rsidDel="00000000" w:rsidR="00000000" w:rsidRPr="00000000">
        <w:rPr>
          <w:rtl w:val="0"/>
        </w:rPr>
      </w:r>
    </w:p>
    <w:p w:rsidR="00000000" w:rsidDel="00000000" w:rsidP="00000000" w:rsidRDefault="00000000" w:rsidRPr="00000000" w14:paraId="00000161">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62">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63">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Скерування</w:t>
      </w:r>
      <w:r w:rsidDel="00000000" w:rsidR="00000000" w:rsidRPr="00000000">
        <w:rPr>
          <w:rtl w:val="0"/>
        </w:rPr>
      </w:r>
    </w:p>
    <w:p w:rsidR="00000000" w:rsidDel="00000000" w:rsidP="00000000" w:rsidRDefault="00000000" w:rsidRPr="00000000" w14:paraId="00000164">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на стажування педагогічного працівника</w:t>
      </w:r>
      <w:r w:rsidDel="00000000" w:rsidR="00000000" w:rsidRPr="00000000">
        <w:rPr>
          <w:rtl w:val="0"/>
        </w:rPr>
      </w:r>
    </w:p>
    <w:p w:rsidR="00000000" w:rsidDel="00000000" w:rsidP="00000000" w:rsidRDefault="00000000" w:rsidRPr="00000000" w14:paraId="00000165">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66">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67">
      <w:pPr>
        <w:tabs>
          <w:tab w:val="left" w:pos="9499"/>
        </w:tabs>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Просимо зарахувати </w:t>
      </w:r>
      <w:r w:rsidDel="00000000" w:rsidR="00000000" w:rsidRPr="00000000">
        <w:rPr>
          <w:rFonts w:ascii="Times New Roman" w:cs="Times New Roman" w:eastAsia="Times New Roman" w:hAnsi="Times New Roman"/>
          <w:sz w:val="28"/>
          <w:szCs w:val="28"/>
          <w:u w:val="single"/>
          <w:rtl w:val="0"/>
        </w:rPr>
        <w:tab/>
      </w:r>
      <w:r w:rsidDel="00000000" w:rsidR="00000000" w:rsidRPr="00000000">
        <w:rPr>
          <w:rtl w:val="0"/>
        </w:rPr>
      </w:r>
    </w:p>
    <w:p w:rsidR="00000000" w:rsidDel="00000000" w:rsidP="00000000" w:rsidRDefault="00000000" w:rsidRPr="00000000" w14:paraId="00000168">
      <w:pPr>
        <w:tabs>
          <w:tab w:val="left" w:pos="9499"/>
        </w:tabs>
        <w:spacing w:after="0"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vertAlign w:val="superscript"/>
          <w:rtl w:val="0"/>
        </w:rPr>
        <w:t xml:space="preserve">                                                                                              (прізвище, ім’я, по батькові)</w:t>
      </w:r>
      <w:r w:rsidDel="00000000" w:rsidR="00000000" w:rsidRPr="00000000">
        <w:rPr>
          <w:rtl w:val="0"/>
        </w:rPr>
      </w:r>
    </w:p>
    <w:p w:rsidR="00000000" w:rsidDel="00000000" w:rsidP="00000000" w:rsidRDefault="00000000" w:rsidRPr="00000000" w14:paraId="00000169">
      <w:pPr>
        <w:tabs>
          <w:tab w:val="left" w:pos="9499"/>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на стажування з «__» ______20__ року до «__» _____20__ року.</w:t>
      </w:r>
      <w:r w:rsidDel="00000000" w:rsidR="00000000" w:rsidRPr="00000000">
        <w:rPr>
          <w:rtl w:val="0"/>
        </w:rPr>
      </w:r>
    </w:p>
    <w:p w:rsidR="00000000" w:rsidDel="00000000" w:rsidP="00000000" w:rsidRDefault="00000000" w:rsidRPr="00000000" w14:paraId="0000016A">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6B">
      <w:pPr>
        <w:tabs>
          <w:tab w:val="left" w:pos="9499"/>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6C">
      <w:pPr>
        <w:tabs>
          <w:tab w:val="left" w:pos="9499"/>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Посада </w:t>
      </w:r>
      <w:r w:rsidDel="00000000" w:rsidR="00000000" w:rsidRPr="00000000">
        <w:rPr>
          <w:rFonts w:ascii="Times New Roman" w:cs="Times New Roman" w:eastAsia="Times New Roman" w:hAnsi="Times New Roman"/>
          <w:sz w:val="28"/>
          <w:szCs w:val="28"/>
          <w:u w:val="single"/>
          <w:rtl w:val="0"/>
        </w:rPr>
        <w:tab/>
      </w:r>
      <w:r w:rsidDel="00000000" w:rsidR="00000000" w:rsidRPr="00000000">
        <w:rPr>
          <w:rtl w:val="0"/>
        </w:rPr>
      </w:r>
    </w:p>
    <w:p w:rsidR="00000000" w:rsidDel="00000000" w:rsidP="00000000" w:rsidRDefault="00000000" w:rsidRPr="00000000" w14:paraId="0000016D">
      <w:pPr>
        <w:tabs>
          <w:tab w:val="left" w:pos="9499"/>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6E">
      <w:pPr>
        <w:tabs>
          <w:tab w:val="left" w:pos="9499"/>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Науковий ступінь </w:t>
      </w:r>
      <w:r w:rsidDel="00000000" w:rsidR="00000000" w:rsidRPr="00000000">
        <w:rPr>
          <w:rFonts w:ascii="Times New Roman" w:cs="Times New Roman" w:eastAsia="Times New Roman" w:hAnsi="Times New Roman"/>
          <w:sz w:val="28"/>
          <w:szCs w:val="28"/>
          <w:u w:val="single"/>
          <w:rtl w:val="0"/>
        </w:rPr>
        <w:tab/>
      </w:r>
      <w:r w:rsidDel="00000000" w:rsidR="00000000" w:rsidRPr="00000000">
        <w:rPr>
          <w:rtl w:val="0"/>
        </w:rPr>
      </w:r>
    </w:p>
    <w:p w:rsidR="00000000" w:rsidDel="00000000" w:rsidP="00000000" w:rsidRDefault="00000000" w:rsidRPr="00000000" w14:paraId="0000016F">
      <w:pPr>
        <w:tabs>
          <w:tab w:val="left" w:pos="9499"/>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70">
      <w:pPr>
        <w:tabs>
          <w:tab w:val="left" w:pos="9499"/>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Вчене звання </w:t>
      </w:r>
      <w:r w:rsidDel="00000000" w:rsidR="00000000" w:rsidRPr="00000000">
        <w:rPr>
          <w:rFonts w:ascii="Times New Roman" w:cs="Times New Roman" w:eastAsia="Times New Roman" w:hAnsi="Times New Roman"/>
          <w:sz w:val="28"/>
          <w:szCs w:val="28"/>
          <w:u w:val="single"/>
          <w:rtl w:val="0"/>
        </w:rPr>
        <w:tab/>
      </w:r>
      <w:r w:rsidDel="00000000" w:rsidR="00000000" w:rsidRPr="00000000">
        <w:rPr>
          <w:rtl w:val="0"/>
        </w:rPr>
      </w:r>
    </w:p>
    <w:p w:rsidR="00000000" w:rsidDel="00000000" w:rsidP="00000000" w:rsidRDefault="00000000" w:rsidRPr="00000000" w14:paraId="00000171">
      <w:pPr>
        <w:tabs>
          <w:tab w:val="left" w:pos="9499"/>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72">
      <w:pPr>
        <w:tabs>
          <w:tab w:val="left" w:pos="9499"/>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Електронна пошта, телефон: </w:t>
      </w:r>
      <w:r w:rsidDel="00000000" w:rsidR="00000000" w:rsidRPr="00000000">
        <w:rPr>
          <w:rFonts w:ascii="Times New Roman" w:cs="Times New Roman" w:eastAsia="Times New Roman" w:hAnsi="Times New Roman"/>
          <w:sz w:val="28"/>
          <w:szCs w:val="28"/>
          <w:u w:val="single"/>
          <w:rtl w:val="0"/>
        </w:rPr>
        <w:tab/>
      </w:r>
      <w:r w:rsidDel="00000000" w:rsidR="00000000" w:rsidRPr="00000000">
        <w:rPr>
          <w:rtl w:val="0"/>
        </w:rPr>
      </w:r>
    </w:p>
    <w:p w:rsidR="00000000" w:rsidDel="00000000" w:rsidP="00000000" w:rsidRDefault="00000000" w:rsidRPr="00000000" w14:paraId="00000173">
      <w:pPr>
        <w:shd w:fill="ffffff" w:val="clear"/>
        <w:tabs>
          <w:tab w:val="left" w:pos="108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74">
      <w:pPr>
        <w:shd w:fill="ffffff" w:val="clear"/>
        <w:tabs>
          <w:tab w:val="left" w:pos="108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75">
      <w:pPr>
        <w:shd w:fill="ffffff" w:val="clear"/>
        <w:tabs>
          <w:tab w:val="left" w:pos="108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3"/>
        <w:tblW w:w="985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448"/>
        <w:gridCol w:w="5407"/>
        <w:tblGridChange w:id="0">
          <w:tblGrid>
            <w:gridCol w:w="4448"/>
            <w:gridCol w:w="5407"/>
          </w:tblGrid>
        </w:tblGridChange>
      </w:tblGrid>
      <w:tr>
        <w:tc>
          <w:tcPr/>
          <w:p w:rsidR="00000000" w:rsidDel="00000000" w:rsidP="00000000" w:rsidRDefault="00000000" w:rsidRPr="00000000" w14:paraId="00000176">
            <w:pPr>
              <w:shd w:fill="ffffff" w:val="clear"/>
              <w:tabs>
                <w:tab w:val="left" w:pos="108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Директор</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rtl w:val="0"/>
              </w:rPr>
              <w:t xml:space="preserve">Вишнянського коледжу Львівського національного аграрного університету</w:t>
            </w:r>
            <w:r w:rsidDel="00000000" w:rsidR="00000000" w:rsidRPr="00000000">
              <w:rPr>
                <w:rtl w:val="0"/>
              </w:rPr>
            </w:r>
          </w:p>
          <w:p w:rsidR="00000000" w:rsidDel="00000000" w:rsidP="00000000" w:rsidRDefault="00000000" w:rsidRPr="00000000" w14:paraId="00000177">
            <w:pPr>
              <w:tabs>
                <w:tab w:val="left" w:pos="1080"/>
              </w:tabs>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78">
            <w:pPr>
              <w:shd w:fill="ffffff" w:val="clear"/>
              <w:tabs>
                <w:tab w:val="left" w:pos="1080"/>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9">
            <w:pPr>
              <w:shd w:fill="ffffff" w:val="clear"/>
              <w:tabs>
                <w:tab w:val="left" w:pos="1080"/>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A">
            <w:pPr>
              <w:shd w:fill="ffffff" w:val="clear"/>
              <w:tabs>
                <w:tab w:val="left" w:pos="1080"/>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B">
            <w:pPr>
              <w:shd w:fill="ffffff" w:val="clear"/>
              <w:tabs>
                <w:tab w:val="left" w:pos="1080"/>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C">
            <w:pPr>
              <w:shd w:fill="ffffff" w:val="clear"/>
              <w:tabs>
                <w:tab w:val="left" w:pos="108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_____________          </w:t>
            </w:r>
            <w:r w:rsidDel="00000000" w:rsidR="00000000" w:rsidRPr="00000000">
              <w:rPr>
                <w:rFonts w:ascii="Times New Roman" w:cs="Times New Roman" w:eastAsia="Times New Roman" w:hAnsi="Times New Roman"/>
                <w:sz w:val="28"/>
                <w:szCs w:val="28"/>
                <w:vertAlign w:val="superscript"/>
                <w:rtl w:val="0"/>
              </w:rPr>
              <w:t xml:space="preserve"> </w:t>
            </w:r>
            <w:r w:rsidDel="00000000" w:rsidR="00000000" w:rsidRPr="00000000">
              <w:rPr>
                <w:rFonts w:ascii="Times New Roman" w:cs="Times New Roman" w:eastAsia="Times New Roman" w:hAnsi="Times New Roman"/>
                <w:sz w:val="28"/>
                <w:szCs w:val="28"/>
                <w:rtl w:val="0"/>
              </w:rPr>
              <w:t xml:space="preserve">А.Є Вантух</w:t>
            </w:r>
            <w:r w:rsidDel="00000000" w:rsidR="00000000" w:rsidRPr="00000000">
              <w:rPr>
                <w:rtl w:val="0"/>
              </w:rPr>
            </w:r>
          </w:p>
          <w:p w:rsidR="00000000" w:rsidDel="00000000" w:rsidP="00000000" w:rsidRDefault="00000000" w:rsidRPr="00000000" w14:paraId="0000017D">
            <w:pPr>
              <w:shd w:fill="ffffff" w:val="clear"/>
              <w:tabs>
                <w:tab w:val="left" w:pos="108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8"/>
                <w:szCs w:val="28"/>
                <w:vertAlign w:val="superscript"/>
                <w:rtl w:val="0"/>
              </w:rPr>
              <w:t xml:space="preserve">                      (підпис)                                                                               </w:t>
            </w:r>
            <w:r w:rsidDel="00000000" w:rsidR="00000000" w:rsidRPr="00000000">
              <w:rPr>
                <w:rtl w:val="0"/>
              </w:rPr>
            </w:r>
          </w:p>
        </w:tc>
      </w:tr>
    </w:tbl>
    <w:p w:rsidR="00000000" w:rsidDel="00000000" w:rsidP="00000000" w:rsidRDefault="00000000" w:rsidRPr="00000000" w14:paraId="0000017E">
      <w:pPr>
        <w:shd w:fill="ffffff" w:val="clear"/>
        <w:tabs>
          <w:tab w:val="left" w:pos="108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17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8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М. П.</w:t>
      </w:r>
      <w:r w:rsidDel="00000000" w:rsidR="00000000" w:rsidRPr="00000000">
        <w:rPr>
          <w:rtl w:val="0"/>
        </w:rPr>
      </w:r>
    </w:p>
    <w:p w:rsidR="00000000" w:rsidDel="00000000" w:rsidP="00000000" w:rsidRDefault="00000000" w:rsidRPr="00000000" w14:paraId="00000181">
      <w:pPr>
        <w:tabs>
          <w:tab w:val="left" w:pos="9499"/>
        </w:tabs>
        <w:spacing w:after="0" w:line="360" w:lineRule="auto"/>
        <w:ind w:firstLine="567"/>
        <w:jc w:val="right"/>
        <w:rPr>
          <w:rFonts w:ascii="Times New Roman" w:cs="Times New Roman" w:eastAsia="Times New Roman" w:hAnsi="Times New Roman"/>
          <w:sz w:val="24"/>
          <w:szCs w:val="24"/>
        </w:rPr>
      </w:pPr>
      <w:r w:rsidDel="00000000" w:rsidR="00000000" w:rsidRPr="00000000">
        <w:br w:type="page"/>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182">
      <w:pPr>
        <w:tabs>
          <w:tab w:val="left" w:pos="5103"/>
        </w:tabs>
        <w:spacing w:after="0" w:line="240" w:lineRule="auto"/>
        <w:ind w:left="3540" w:firstLine="708.0000000000001"/>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Додаток 5</w:t>
      </w:r>
      <w:r w:rsidDel="00000000" w:rsidR="00000000" w:rsidRPr="00000000">
        <w:rPr>
          <w:rtl w:val="0"/>
        </w:rPr>
      </w:r>
    </w:p>
    <w:p w:rsidR="00000000" w:rsidDel="00000000" w:rsidP="00000000" w:rsidRDefault="00000000" w:rsidRPr="00000000" w14:paraId="00000183">
      <w:pPr>
        <w:tabs>
          <w:tab w:val="left" w:pos="5103"/>
          <w:tab w:val="left" w:pos="5387"/>
        </w:tabs>
        <w:spacing w:after="0" w:line="240" w:lineRule="auto"/>
        <w:ind w:left="538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до Положення про підвищення кваліфікації педагогічних працівників </w:t>
      </w:r>
      <w:r w:rsidDel="00000000" w:rsidR="00000000" w:rsidRPr="00000000">
        <w:rPr>
          <w:rtl w:val="0"/>
        </w:rPr>
      </w:r>
    </w:p>
    <w:p w:rsidR="00000000" w:rsidDel="00000000" w:rsidP="00000000" w:rsidRDefault="00000000" w:rsidRPr="00000000" w14:paraId="00000184">
      <w:pPr>
        <w:tabs>
          <w:tab w:val="left" w:pos="5103"/>
          <w:tab w:val="left" w:pos="5387"/>
        </w:tabs>
        <w:spacing w:after="0" w:line="240" w:lineRule="auto"/>
        <w:ind w:left="538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Вишнянського коледжу Львівського національного аграрного університету</w:t>
      </w:r>
      <w:r w:rsidDel="00000000" w:rsidR="00000000" w:rsidRPr="00000000">
        <w:rPr>
          <w:rtl w:val="0"/>
        </w:rPr>
      </w:r>
    </w:p>
    <w:p w:rsidR="00000000" w:rsidDel="00000000" w:rsidP="00000000" w:rsidRDefault="00000000" w:rsidRPr="00000000" w14:paraId="00000185">
      <w:pPr>
        <w:spacing w:after="0" w:line="240" w:lineRule="auto"/>
        <w:ind w:left="5387"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86">
      <w:pPr>
        <w:tabs>
          <w:tab w:val="left" w:pos="5986"/>
        </w:tabs>
        <w:spacing w:after="0" w:line="240" w:lineRule="auto"/>
        <w:ind w:left="5986" w:firstLine="386.0000000000002"/>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87">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Форма довідки про підвищення кваліфікації</w:t>
      </w:r>
      <w:r w:rsidDel="00000000" w:rsidR="00000000" w:rsidRPr="00000000">
        <w:rPr>
          <w:rtl w:val="0"/>
        </w:rPr>
      </w:r>
    </w:p>
    <w:p w:rsidR="00000000" w:rsidDel="00000000" w:rsidP="00000000" w:rsidRDefault="00000000" w:rsidRPr="00000000" w14:paraId="00000188">
      <w:pPr>
        <w:tabs>
          <w:tab w:val="left" w:pos="5986"/>
        </w:tabs>
        <w:spacing w:after="0" w:line="240" w:lineRule="auto"/>
        <w:ind w:left="5986" w:firstLine="386.000000000000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89">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ДОВІДКА</w:t>
      </w:r>
      <w:r w:rsidDel="00000000" w:rsidR="00000000" w:rsidRPr="00000000">
        <w:rPr>
          <w:rtl w:val="0"/>
        </w:rPr>
      </w:r>
    </w:p>
    <w:p w:rsidR="00000000" w:rsidDel="00000000" w:rsidP="00000000" w:rsidRDefault="00000000" w:rsidRPr="00000000" w14:paraId="0000018A">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8B">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Видана ______________________________________________________</w:t>
      </w:r>
      <w:r w:rsidDel="00000000" w:rsidR="00000000" w:rsidRPr="00000000">
        <w:rPr>
          <w:rtl w:val="0"/>
        </w:rPr>
      </w:r>
    </w:p>
    <w:p w:rsidR="00000000" w:rsidDel="00000000" w:rsidP="00000000" w:rsidRDefault="00000000" w:rsidRPr="00000000" w14:paraId="0000018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vertAlign w:val="superscript"/>
          <w:rtl w:val="0"/>
        </w:rPr>
        <w:t xml:space="preserve">                               (посада, найменування відділення або іншого структурного підрозділу)</w:t>
      </w:r>
      <w:r w:rsidDel="00000000" w:rsidR="00000000" w:rsidRPr="00000000">
        <w:rPr>
          <w:rtl w:val="0"/>
        </w:rPr>
      </w:r>
    </w:p>
    <w:p w:rsidR="00000000" w:rsidDel="00000000" w:rsidP="00000000" w:rsidRDefault="00000000" w:rsidRPr="00000000" w14:paraId="0000018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____________________________________________________________________</w:t>
      </w:r>
      <w:r w:rsidDel="00000000" w:rsidR="00000000" w:rsidRPr="00000000">
        <w:rPr>
          <w:rtl w:val="0"/>
        </w:rPr>
      </w:r>
    </w:p>
    <w:p w:rsidR="00000000" w:rsidDel="00000000" w:rsidP="00000000" w:rsidRDefault="00000000" w:rsidRPr="00000000" w14:paraId="0000018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vertAlign w:val="superscript"/>
          <w:rtl w:val="0"/>
        </w:rPr>
        <w:t xml:space="preserve">(найменування закладу освіти)</w:t>
      </w:r>
      <w:r w:rsidDel="00000000" w:rsidR="00000000" w:rsidRPr="00000000">
        <w:rPr>
          <w:rtl w:val="0"/>
        </w:rPr>
      </w:r>
    </w:p>
    <w:p w:rsidR="00000000" w:rsidDel="00000000" w:rsidP="00000000" w:rsidRDefault="00000000" w:rsidRPr="00000000" w14:paraId="0000018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____________________________________________________________________</w:t>
      </w:r>
      <w:r w:rsidDel="00000000" w:rsidR="00000000" w:rsidRPr="00000000">
        <w:rPr>
          <w:rtl w:val="0"/>
        </w:rPr>
      </w:r>
    </w:p>
    <w:p w:rsidR="00000000" w:rsidDel="00000000" w:rsidP="00000000" w:rsidRDefault="00000000" w:rsidRPr="00000000" w14:paraId="0000019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vertAlign w:val="superscript"/>
          <w:rtl w:val="0"/>
        </w:rPr>
        <w:t xml:space="preserve">(прізвище, ім’я, по батькові педагогічного працівника)</w:t>
      </w:r>
      <w:r w:rsidDel="00000000" w:rsidR="00000000" w:rsidRPr="00000000">
        <w:rPr>
          <w:rtl w:val="0"/>
        </w:rPr>
      </w:r>
    </w:p>
    <w:p w:rsidR="00000000" w:rsidDel="00000000" w:rsidP="00000000" w:rsidRDefault="00000000" w:rsidRPr="00000000" w14:paraId="0000019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92">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про те, що він (вона) пройшов (пройшла) підвищення кваліфікації </w:t>
      </w:r>
      <w:r w:rsidDel="00000000" w:rsidR="00000000" w:rsidRPr="00000000">
        <w:rPr>
          <w:rtl w:val="0"/>
        </w:rPr>
      </w:r>
    </w:p>
    <w:p w:rsidR="00000000" w:rsidDel="00000000" w:rsidP="00000000" w:rsidRDefault="00000000" w:rsidRPr="00000000" w14:paraId="00000193">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з «___» _________20__ року до «___» _________20__ року.</w:t>
      </w:r>
      <w:r w:rsidDel="00000000" w:rsidR="00000000" w:rsidRPr="00000000">
        <w:rPr>
          <w:rtl w:val="0"/>
        </w:rPr>
      </w:r>
    </w:p>
    <w:p w:rsidR="00000000" w:rsidDel="00000000" w:rsidP="00000000" w:rsidRDefault="00000000" w:rsidRPr="00000000" w14:paraId="0000019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Вид підвищення кваліфікації </w:t>
      </w:r>
      <w:r w:rsidDel="00000000" w:rsidR="00000000" w:rsidRPr="00000000">
        <w:rPr>
          <w:rFonts w:ascii="Times New Roman" w:cs="Times New Roman" w:eastAsia="Times New Roman" w:hAnsi="Times New Roman"/>
          <w:sz w:val="26"/>
          <w:szCs w:val="26"/>
          <w:rtl w:val="0"/>
        </w:rPr>
        <w:t xml:space="preserve">______________________________________________</w:t>
      </w:r>
      <w:r w:rsidDel="00000000" w:rsidR="00000000" w:rsidRPr="00000000">
        <w:rPr>
          <w:rtl w:val="0"/>
        </w:rPr>
      </w:r>
    </w:p>
    <w:p w:rsidR="00000000" w:rsidDel="00000000" w:rsidP="00000000" w:rsidRDefault="00000000" w:rsidRPr="00000000" w14:paraId="00000195">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vertAlign w:val="superscript"/>
          <w:rtl w:val="0"/>
        </w:rPr>
        <w:t xml:space="preserve">                                                                          (навчання за програмою підвищення кваліфікації, стажування)</w:t>
      </w:r>
      <w:r w:rsidDel="00000000" w:rsidR="00000000" w:rsidRPr="00000000">
        <w:rPr>
          <w:rtl w:val="0"/>
        </w:rPr>
      </w:r>
    </w:p>
    <w:p w:rsidR="00000000" w:rsidDel="00000000" w:rsidP="00000000" w:rsidRDefault="00000000" w:rsidRPr="00000000" w14:paraId="0000019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Форма підвищення кваліфікації </w:t>
      </w:r>
      <w:r w:rsidDel="00000000" w:rsidR="00000000" w:rsidRPr="00000000">
        <w:rPr>
          <w:rFonts w:ascii="Times New Roman" w:cs="Times New Roman" w:eastAsia="Times New Roman" w:hAnsi="Times New Roman"/>
          <w:sz w:val="26"/>
          <w:szCs w:val="26"/>
          <w:rtl w:val="0"/>
        </w:rPr>
        <w:t xml:space="preserve">____________________________________________</w:t>
      </w:r>
      <w:r w:rsidDel="00000000" w:rsidR="00000000" w:rsidRPr="00000000">
        <w:rPr>
          <w:rtl w:val="0"/>
        </w:rPr>
      </w:r>
    </w:p>
    <w:p w:rsidR="00000000" w:rsidDel="00000000" w:rsidP="00000000" w:rsidRDefault="00000000" w:rsidRPr="00000000" w14:paraId="00000197">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vertAlign w:val="superscript"/>
          <w:rtl w:val="0"/>
        </w:rPr>
        <w:t xml:space="preserve">                                   (інституційна (очна (денна, вечірня), заочна, дистанційна, мережева), дуальна, на робочому місці тощо)</w:t>
      </w:r>
      <w:r w:rsidDel="00000000" w:rsidR="00000000" w:rsidRPr="00000000">
        <w:rPr>
          <w:rtl w:val="0"/>
        </w:rPr>
      </w:r>
    </w:p>
    <w:p w:rsidR="00000000" w:rsidDel="00000000" w:rsidP="00000000" w:rsidRDefault="00000000" w:rsidRPr="00000000" w14:paraId="00000198">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Тема (напрям, найменування) підвищення кваліфікації: __</w:t>
      </w:r>
      <w:r w:rsidDel="00000000" w:rsidR="00000000" w:rsidRPr="00000000">
        <w:rPr>
          <w:rFonts w:ascii="Times New Roman" w:cs="Times New Roman" w:eastAsia="Times New Roman" w:hAnsi="Times New Roman"/>
          <w:sz w:val="26"/>
          <w:szCs w:val="26"/>
          <w:rtl w:val="0"/>
        </w:rPr>
        <w:t xml:space="preserve">____________________</w:t>
      </w:r>
      <w:r w:rsidDel="00000000" w:rsidR="00000000" w:rsidRPr="00000000">
        <w:rPr>
          <w:rtl w:val="0"/>
        </w:rPr>
      </w:r>
    </w:p>
    <w:p w:rsidR="00000000" w:rsidDel="00000000" w:rsidP="00000000" w:rsidRDefault="00000000" w:rsidRPr="00000000" w14:paraId="00000199">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__________________________________________________________________________</w:t>
      </w:r>
      <w:r w:rsidDel="00000000" w:rsidR="00000000" w:rsidRPr="00000000">
        <w:rPr>
          <w:rtl w:val="0"/>
        </w:rPr>
      </w:r>
    </w:p>
    <w:p w:rsidR="00000000" w:rsidDel="00000000" w:rsidP="00000000" w:rsidRDefault="00000000" w:rsidRPr="00000000" w14:paraId="0000019A">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Обсяг: _____ кредити ЄКТС, ______ год.</w:t>
      </w:r>
      <w:r w:rsidDel="00000000" w:rsidR="00000000" w:rsidRPr="00000000">
        <w:rPr>
          <w:rtl w:val="0"/>
        </w:rPr>
      </w:r>
    </w:p>
    <w:p w:rsidR="00000000" w:rsidDel="00000000" w:rsidP="00000000" w:rsidRDefault="00000000" w:rsidRPr="00000000" w14:paraId="0000019B">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Результати підвищення кваліфікації:_____________________________________</w:t>
      </w:r>
      <w:r w:rsidDel="00000000" w:rsidR="00000000" w:rsidRPr="00000000">
        <w:rPr>
          <w:rtl w:val="0"/>
        </w:rPr>
      </w:r>
    </w:p>
    <w:p w:rsidR="00000000" w:rsidDel="00000000" w:rsidP="00000000" w:rsidRDefault="00000000" w:rsidRPr="00000000" w14:paraId="0000019C">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____________________________________________________________________</w:t>
      </w:r>
      <w:r w:rsidDel="00000000" w:rsidR="00000000" w:rsidRPr="00000000">
        <w:rPr>
          <w:rtl w:val="0"/>
        </w:rPr>
      </w:r>
    </w:p>
    <w:p w:rsidR="00000000" w:rsidDel="00000000" w:rsidP="00000000" w:rsidRDefault="00000000" w:rsidRPr="00000000" w14:paraId="0000019D">
      <w:pPr>
        <w:shd w:fill="ffffff" w:val="clear"/>
        <w:tabs>
          <w:tab w:val="left" w:pos="1080"/>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ab/>
        <w:t xml:space="preserve">Наказ про зарахування на підвищення кваліфікації від «___» _________20__ р. № ___.</w:t>
      </w:r>
      <w:r w:rsidDel="00000000" w:rsidR="00000000" w:rsidRPr="00000000">
        <w:rPr>
          <w:rtl w:val="0"/>
        </w:rPr>
      </w:r>
    </w:p>
    <w:tbl>
      <w:tblPr>
        <w:tblStyle w:val="Table4"/>
        <w:tblW w:w="985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448"/>
        <w:gridCol w:w="5407"/>
        <w:tblGridChange w:id="0">
          <w:tblGrid>
            <w:gridCol w:w="4448"/>
            <w:gridCol w:w="5407"/>
          </w:tblGrid>
        </w:tblGridChange>
      </w:tblGrid>
      <w:tr>
        <w:tc>
          <w:tcPr/>
          <w:p w:rsidR="00000000" w:rsidDel="00000000" w:rsidP="00000000" w:rsidRDefault="00000000" w:rsidRPr="00000000" w14:paraId="0000019E">
            <w:pPr>
              <w:shd w:fill="ffffff" w:val="clear"/>
              <w:tabs>
                <w:tab w:val="left" w:pos="108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8"/>
                <w:szCs w:val="28"/>
                <w:rtl w:val="0"/>
              </w:rPr>
              <w:t xml:space="preserve">Директор</w:t>
            </w:r>
            <w:r w:rsidDel="00000000" w:rsidR="00000000" w:rsidRPr="00000000">
              <w:rPr>
                <w:rFonts w:ascii="Times New Roman" w:cs="Times New Roman" w:eastAsia="Times New Roman" w:hAnsi="Times New Roman"/>
                <w:sz w:val="26"/>
                <w:szCs w:val="26"/>
                <w:rtl w:val="0"/>
              </w:rPr>
              <w:t xml:space="preserve"> ВСП Львівського фахового коледжу харчової і переробної промисловості Національного  університету харчових технологій</w:t>
            </w:r>
            <w:r w:rsidDel="00000000" w:rsidR="00000000" w:rsidRPr="00000000">
              <w:rPr>
                <w:rtl w:val="0"/>
              </w:rPr>
            </w:r>
          </w:p>
          <w:p w:rsidR="00000000" w:rsidDel="00000000" w:rsidP="00000000" w:rsidRDefault="00000000" w:rsidRPr="00000000" w14:paraId="0000019F">
            <w:pPr>
              <w:tabs>
                <w:tab w:val="left" w:pos="1080"/>
              </w:tabs>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A0">
            <w:pPr>
              <w:shd w:fill="ffffff" w:val="clear"/>
              <w:tabs>
                <w:tab w:val="left" w:pos="1080"/>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1">
            <w:pPr>
              <w:shd w:fill="ffffff" w:val="clear"/>
              <w:tabs>
                <w:tab w:val="left" w:pos="1080"/>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2">
            <w:pPr>
              <w:shd w:fill="ffffff" w:val="clear"/>
              <w:tabs>
                <w:tab w:val="left" w:pos="1080"/>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3">
            <w:pPr>
              <w:shd w:fill="ffffff" w:val="clear"/>
              <w:tabs>
                <w:tab w:val="left" w:pos="1080"/>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4">
            <w:pPr>
              <w:shd w:fill="ffffff" w:val="clear"/>
              <w:tabs>
                <w:tab w:val="left" w:pos="108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_____________          </w:t>
            </w:r>
            <w:r w:rsidDel="00000000" w:rsidR="00000000" w:rsidRPr="00000000">
              <w:rPr>
                <w:rFonts w:ascii="Times New Roman" w:cs="Times New Roman" w:eastAsia="Times New Roman" w:hAnsi="Times New Roman"/>
                <w:sz w:val="28"/>
                <w:szCs w:val="28"/>
                <w:vertAlign w:val="superscript"/>
                <w:rtl w:val="0"/>
              </w:rPr>
              <w:t xml:space="preserve"> </w:t>
            </w:r>
            <w:r w:rsidDel="00000000" w:rsidR="00000000" w:rsidRPr="00000000">
              <w:rPr>
                <w:rFonts w:ascii="Times New Roman" w:cs="Times New Roman" w:eastAsia="Times New Roman" w:hAnsi="Times New Roman"/>
                <w:sz w:val="28"/>
                <w:szCs w:val="28"/>
                <w:rtl w:val="0"/>
              </w:rPr>
              <w:t xml:space="preserve">А.Є. Вантух</w:t>
            </w:r>
            <w:r w:rsidDel="00000000" w:rsidR="00000000" w:rsidRPr="00000000">
              <w:rPr>
                <w:rtl w:val="0"/>
              </w:rPr>
            </w:r>
          </w:p>
          <w:p w:rsidR="00000000" w:rsidDel="00000000" w:rsidP="00000000" w:rsidRDefault="00000000" w:rsidRPr="00000000" w14:paraId="000001A5">
            <w:pPr>
              <w:shd w:fill="ffffff" w:val="clear"/>
              <w:tabs>
                <w:tab w:val="left" w:pos="108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8"/>
                <w:szCs w:val="28"/>
                <w:vertAlign w:val="superscript"/>
                <w:rtl w:val="0"/>
              </w:rPr>
              <w:t xml:space="preserve">                      (підпис)                                                                               </w:t>
            </w:r>
            <w:r w:rsidDel="00000000" w:rsidR="00000000" w:rsidRPr="00000000">
              <w:rPr>
                <w:rtl w:val="0"/>
              </w:rPr>
            </w:r>
          </w:p>
        </w:tc>
      </w:tr>
    </w:tbl>
    <w:p w:rsidR="00000000" w:rsidDel="00000000" w:rsidP="00000000" w:rsidRDefault="00000000" w:rsidRPr="00000000" w14:paraId="000001A6">
      <w:pPr>
        <w:shd w:fill="ffffff" w:val="clear"/>
        <w:tabs>
          <w:tab w:val="left" w:pos="108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МП</w:t>
      </w:r>
      <w:r w:rsidDel="00000000" w:rsidR="00000000" w:rsidRPr="00000000">
        <w:rPr>
          <w:rtl w:val="0"/>
        </w:rPr>
      </w:r>
    </w:p>
    <w:p w:rsidR="00000000" w:rsidDel="00000000" w:rsidP="00000000" w:rsidRDefault="00000000" w:rsidRPr="00000000" w14:paraId="000001A7">
      <w:pPr>
        <w:tabs>
          <w:tab w:val="left" w:pos="5986"/>
        </w:tabs>
        <w:spacing w:after="0" w:line="240" w:lineRule="auto"/>
        <w:ind w:left="5986" w:firstLine="386.0000000000002"/>
        <w:rPr>
          <w:rFonts w:ascii="Times New Roman" w:cs="Times New Roman" w:eastAsia="Times New Roman" w:hAnsi="Times New Roman"/>
          <w:sz w:val="24"/>
          <w:szCs w:val="24"/>
        </w:rPr>
      </w:pPr>
      <w:r w:rsidDel="00000000" w:rsidR="00000000" w:rsidRPr="00000000">
        <w:br w:type="page"/>
      </w:r>
      <w:r w:rsidDel="00000000" w:rsidR="00000000" w:rsidRPr="00000000">
        <w:rPr>
          <w:rFonts w:ascii="Times New Roman" w:cs="Times New Roman" w:eastAsia="Times New Roman" w:hAnsi="Times New Roman"/>
          <w:sz w:val="20"/>
          <w:szCs w:val="20"/>
          <w:vertAlign w:val="superscript"/>
          <w:rtl w:val="0"/>
        </w:rPr>
        <w:t xml:space="preserve"> </w:t>
      </w:r>
      <w:r w:rsidDel="00000000" w:rsidR="00000000" w:rsidRPr="00000000">
        <w:rPr>
          <w:rFonts w:ascii="Times New Roman" w:cs="Times New Roman" w:eastAsia="Times New Roman" w:hAnsi="Times New Roman"/>
          <w:b w:val="1"/>
          <w:rtl w:val="0"/>
        </w:rPr>
        <w:t xml:space="preserve">Додаток 6</w:t>
      </w:r>
      <w:r w:rsidDel="00000000" w:rsidR="00000000" w:rsidRPr="00000000">
        <w:rPr>
          <w:rtl w:val="0"/>
        </w:rPr>
      </w:r>
    </w:p>
    <w:p w:rsidR="00000000" w:rsidDel="00000000" w:rsidP="00000000" w:rsidRDefault="00000000" w:rsidRPr="00000000" w14:paraId="000001A8">
      <w:pPr>
        <w:tabs>
          <w:tab w:val="left" w:pos="5103"/>
          <w:tab w:val="left" w:pos="5387"/>
        </w:tabs>
        <w:spacing w:after="0" w:line="240" w:lineRule="auto"/>
        <w:ind w:left="538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до Положення про підвищення кваліфікації педагогічних працівників </w:t>
      </w:r>
      <w:r w:rsidDel="00000000" w:rsidR="00000000" w:rsidRPr="00000000">
        <w:rPr>
          <w:rtl w:val="0"/>
        </w:rPr>
      </w:r>
    </w:p>
    <w:p w:rsidR="00000000" w:rsidDel="00000000" w:rsidP="00000000" w:rsidRDefault="00000000" w:rsidRPr="00000000" w14:paraId="000001A9">
      <w:pPr>
        <w:tabs>
          <w:tab w:val="left" w:pos="5103"/>
          <w:tab w:val="left" w:pos="5387"/>
        </w:tabs>
        <w:spacing w:after="0" w:line="240" w:lineRule="auto"/>
        <w:ind w:left="538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Вишнянського коледжу Львівського національного аграрного університету</w:t>
      </w:r>
      <w:r w:rsidDel="00000000" w:rsidR="00000000" w:rsidRPr="00000000">
        <w:rPr>
          <w:rtl w:val="0"/>
        </w:rPr>
      </w:r>
    </w:p>
    <w:p w:rsidR="00000000" w:rsidDel="00000000" w:rsidP="00000000" w:rsidRDefault="00000000" w:rsidRPr="00000000" w14:paraId="000001AA">
      <w:pPr>
        <w:tabs>
          <w:tab w:val="left" w:pos="5986"/>
        </w:tabs>
        <w:spacing w:after="0" w:line="240" w:lineRule="auto"/>
        <w:ind w:left="5986" w:firstLine="386.0000000000002"/>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AB">
      <w:pPr>
        <w:spacing w:after="12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C">
      <w:pPr>
        <w:spacing w:after="12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Форма відгуку про результати стажування</w:t>
      </w:r>
      <w:r w:rsidDel="00000000" w:rsidR="00000000" w:rsidRPr="00000000">
        <w:rPr>
          <w:rtl w:val="0"/>
        </w:rPr>
      </w:r>
    </w:p>
    <w:p w:rsidR="00000000" w:rsidDel="00000000" w:rsidP="00000000" w:rsidRDefault="00000000" w:rsidRPr="00000000" w14:paraId="000001A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Відгук</w:t>
      </w:r>
      <w:r w:rsidDel="00000000" w:rsidR="00000000" w:rsidRPr="00000000">
        <w:rPr>
          <w:rtl w:val="0"/>
        </w:rPr>
      </w:r>
    </w:p>
    <w:p w:rsidR="00000000" w:rsidDel="00000000" w:rsidP="00000000" w:rsidRDefault="00000000" w:rsidRPr="00000000" w14:paraId="000001AE">
      <w:pPr>
        <w:spacing w:after="12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про результати стажування </w:t>
      </w:r>
      <w:r w:rsidDel="00000000" w:rsidR="00000000" w:rsidRPr="00000000">
        <w:rPr>
          <w:rtl w:val="0"/>
        </w:rPr>
      </w:r>
    </w:p>
    <w:p w:rsidR="00000000" w:rsidDel="00000000" w:rsidP="00000000" w:rsidRDefault="00000000" w:rsidRPr="00000000" w14:paraId="000001A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w:t>
      </w:r>
    </w:p>
    <w:p w:rsidR="00000000" w:rsidDel="00000000" w:rsidP="00000000" w:rsidRDefault="00000000" w:rsidRPr="00000000" w14:paraId="000001B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vertAlign w:val="superscript"/>
          <w:rtl w:val="0"/>
        </w:rPr>
        <w:t xml:space="preserve">                                                                                (прізвище, ім’я та по батькові)</w:t>
      </w:r>
      <w:r w:rsidDel="00000000" w:rsidR="00000000" w:rsidRPr="00000000">
        <w:rPr>
          <w:rtl w:val="0"/>
        </w:rPr>
      </w:r>
    </w:p>
    <w:p w:rsidR="00000000" w:rsidDel="00000000" w:rsidP="00000000" w:rsidRDefault="00000000" w:rsidRPr="00000000" w14:paraId="000001B1">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Посада   __________________________________________________________________</w:t>
      </w:r>
      <w:r w:rsidDel="00000000" w:rsidR="00000000" w:rsidRPr="00000000">
        <w:rPr>
          <w:rtl w:val="0"/>
        </w:rPr>
      </w:r>
    </w:p>
    <w:p w:rsidR="00000000" w:rsidDel="00000000" w:rsidP="00000000" w:rsidRDefault="00000000" w:rsidRPr="00000000" w14:paraId="000001B2">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Науковий ступінь __________________________________________________________</w:t>
      </w:r>
      <w:r w:rsidDel="00000000" w:rsidR="00000000" w:rsidRPr="00000000">
        <w:rPr>
          <w:rtl w:val="0"/>
        </w:rPr>
      </w:r>
    </w:p>
    <w:p w:rsidR="00000000" w:rsidDel="00000000" w:rsidP="00000000" w:rsidRDefault="00000000" w:rsidRPr="00000000" w14:paraId="000001B3">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Вчене звання ______________________________________________________________</w:t>
      </w:r>
      <w:r w:rsidDel="00000000" w:rsidR="00000000" w:rsidRPr="00000000">
        <w:rPr>
          <w:rtl w:val="0"/>
        </w:rPr>
      </w:r>
    </w:p>
    <w:p w:rsidR="00000000" w:rsidDel="00000000" w:rsidP="00000000" w:rsidRDefault="00000000" w:rsidRPr="00000000" w14:paraId="000001B4">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Найменування  закладу освіти (відділення, структурного підрозділу), де працює педагогічний працівник  ____________________________________________________</w:t>
      </w:r>
      <w:r w:rsidDel="00000000" w:rsidR="00000000" w:rsidRPr="00000000">
        <w:rPr>
          <w:rtl w:val="0"/>
        </w:rPr>
      </w:r>
    </w:p>
    <w:p w:rsidR="00000000" w:rsidDel="00000000" w:rsidP="00000000" w:rsidRDefault="00000000" w:rsidRPr="00000000" w14:paraId="000001B5">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__________________________________________________________________________</w:t>
      </w:r>
      <w:r w:rsidDel="00000000" w:rsidR="00000000" w:rsidRPr="00000000">
        <w:rPr>
          <w:rtl w:val="0"/>
        </w:rPr>
      </w:r>
    </w:p>
    <w:p w:rsidR="00000000" w:rsidDel="00000000" w:rsidP="00000000" w:rsidRDefault="00000000" w:rsidRPr="00000000" w14:paraId="000001B6">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Найменування відділення ВСП Львівського фахового коледжу харчової і переробної промисловості Національного  університету харчових технологій</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 на якому проходило стажування __________________________________________________________________________</w:t>
      </w:r>
      <w:r w:rsidDel="00000000" w:rsidR="00000000" w:rsidRPr="00000000">
        <w:rPr>
          <w:rtl w:val="0"/>
        </w:rPr>
      </w:r>
    </w:p>
    <w:p w:rsidR="00000000" w:rsidDel="00000000" w:rsidP="00000000" w:rsidRDefault="00000000" w:rsidRPr="00000000" w14:paraId="000001B7">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Термін стажування: з «_____» ___________20____ року до «___» _________20__ року</w:t>
      </w:r>
      <w:r w:rsidDel="00000000" w:rsidR="00000000" w:rsidRPr="00000000">
        <w:rPr>
          <w:rtl w:val="0"/>
        </w:rPr>
      </w:r>
    </w:p>
    <w:p w:rsidR="00000000" w:rsidDel="00000000" w:rsidP="00000000" w:rsidRDefault="00000000" w:rsidRPr="00000000" w14:paraId="000001B8">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Обсяг (тривалість) стажування: ____ кредитів ЄКТС, ___.годин.</w:t>
      </w:r>
      <w:r w:rsidDel="00000000" w:rsidR="00000000" w:rsidRPr="00000000">
        <w:rPr>
          <w:rtl w:val="0"/>
        </w:rPr>
      </w:r>
    </w:p>
    <w:p w:rsidR="00000000" w:rsidDel="00000000" w:rsidP="00000000" w:rsidRDefault="00000000" w:rsidRPr="00000000" w14:paraId="000001B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Форма стажування ___________</w:t>
      </w:r>
      <w:r w:rsidDel="00000000" w:rsidR="00000000" w:rsidRPr="00000000">
        <w:rPr>
          <w:rFonts w:ascii="Times New Roman" w:cs="Times New Roman" w:eastAsia="Times New Roman" w:hAnsi="Times New Roman"/>
          <w:sz w:val="26"/>
          <w:szCs w:val="26"/>
          <w:rtl w:val="0"/>
        </w:rPr>
        <w:t xml:space="preserve">____________________________________________</w:t>
      </w:r>
      <w:r w:rsidDel="00000000" w:rsidR="00000000" w:rsidRPr="00000000">
        <w:rPr>
          <w:rtl w:val="0"/>
        </w:rPr>
      </w:r>
    </w:p>
    <w:p w:rsidR="00000000" w:rsidDel="00000000" w:rsidP="00000000" w:rsidRDefault="00000000" w:rsidRPr="00000000" w14:paraId="000001BA">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vertAlign w:val="superscript"/>
          <w:rtl w:val="0"/>
        </w:rPr>
        <w:t xml:space="preserve">                                   (інституційна (очна (денна, вечірня), заочна, дистанційна, мережева), дуальна, на робочому місці тощо)</w:t>
      </w:r>
      <w:r w:rsidDel="00000000" w:rsidR="00000000" w:rsidRPr="00000000">
        <w:rPr>
          <w:rtl w:val="0"/>
        </w:rPr>
      </w:r>
    </w:p>
    <w:p w:rsidR="00000000" w:rsidDel="00000000" w:rsidP="00000000" w:rsidRDefault="00000000" w:rsidRPr="00000000" w14:paraId="000001BB">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Відповідно до наказу</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по Коледжу від «___» __________20__ року № ___.</w:t>
      </w:r>
      <w:r w:rsidDel="00000000" w:rsidR="00000000" w:rsidRPr="00000000">
        <w:rPr>
          <w:rtl w:val="0"/>
        </w:rPr>
      </w:r>
    </w:p>
    <w:p w:rsidR="00000000" w:rsidDel="00000000" w:rsidP="00000000" w:rsidRDefault="00000000" w:rsidRPr="00000000" w14:paraId="000001BC">
      <w:pPr>
        <w:spacing w:after="0" w:before="12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Відомості про виконання індивідуальної програми стажування</w:t>
      </w:r>
      <w:r w:rsidDel="00000000" w:rsidR="00000000" w:rsidRPr="00000000">
        <w:rPr>
          <w:rtl w:val="0"/>
        </w:rPr>
      </w:r>
    </w:p>
    <w:p w:rsidR="00000000" w:rsidDel="00000000" w:rsidP="00000000" w:rsidRDefault="00000000" w:rsidRPr="00000000" w14:paraId="000001BD">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(опис досягнутих результатів)</w:t>
      </w:r>
      <w:r w:rsidDel="00000000" w:rsidR="00000000" w:rsidRPr="00000000">
        <w:rPr>
          <w:rtl w:val="0"/>
        </w:rPr>
      </w:r>
    </w:p>
    <w:p w:rsidR="00000000" w:rsidDel="00000000" w:rsidP="00000000" w:rsidRDefault="00000000" w:rsidRPr="00000000" w14:paraId="000001BE">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__________________________________________________________________________</w:t>
      </w:r>
      <w:r w:rsidDel="00000000" w:rsidR="00000000" w:rsidRPr="00000000">
        <w:rPr>
          <w:rtl w:val="0"/>
        </w:rPr>
      </w:r>
    </w:p>
    <w:p w:rsidR="00000000" w:rsidDel="00000000" w:rsidP="00000000" w:rsidRDefault="00000000" w:rsidRPr="00000000" w14:paraId="000001BF">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__________________________________________________________________________</w:t>
      </w:r>
      <w:r w:rsidDel="00000000" w:rsidR="00000000" w:rsidRPr="00000000">
        <w:rPr>
          <w:rtl w:val="0"/>
        </w:rPr>
      </w:r>
    </w:p>
    <w:p w:rsidR="00000000" w:rsidDel="00000000" w:rsidP="00000000" w:rsidRDefault="00000000" w:rsidRPr="00000000" w14:paraId="000001C0">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__________________________________________________________________________</w:t>
      </w:r>
      <w:r w:rsidDel="00000000" w:rsidR="00000000" w:rsidRPr="00000000">
        <w:rPr>
          <w:rtl w:val="0"/>
        </w:rPr>
      </w:r>
    </w:p>
    <w:p w:rsidR="00000000" w:rsidDel="00000000" w:rsidP="00000000" w:rsidRDefault="00000000" w:rsidRPr="00000000" w14:paraId="000001C1">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__________________________________________________________________________</w:t>
      </w:r>
      <w:r w:rsidDel="00000000" w:rsidR="00000000" w:rsidRPr="00000000">
        <w:rPr>
          <w:rtl w:val="0"/>
        </w:rPr>
      </w:r>
    </w:p>
    <w:p w:rsidR="00000000" w:rsidDel="00000000" w:rsidP="00000000" w:rsidRDefault="00000000" w:rsidRPr="00000000" w14:paraId="000001C2">
      <w:pPr>
        <w:shd w:fill="ffffff" w:val="clear"/>
        <w:tabs>
          <w:tab w:val="left" w:pos="1080"/>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__________________________________________________________________________</w:t>
      </w:r>
      <w:r w:rsidDel="00000000" w:rsidR="00000000" w:rsidRPr="00000000">
        <w:rPr>
          <w:rtl w:val="0"/>
        </w:rPr>
      </w:r>
    </w:p>
    <w:p w:rsidR="00000000" w:rsidDel="00000000" w:rsidP="00000000" w:rsidRDefault="00000000" w:rsidRPr="00000000" w14:paraId="000001C3">
      <w:pPr>
        <w:shd w:fill="ffffff" w:val="clear"/>
        <w:tabs>
          <w:tab w:val="left" w:pos="108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Керівник стажування           ______________ ___________________                        </w:t>
      </w:r>
      <w:r w:rsidDel="00000000" w:rsidR="00000000" w:rsidRPr="00000000">
        <w:rPr>
          <w:rtl w:val="0"/>
        </w:rPr>
      </w:r>
    </w:p>
    <w:p w:rsidR="00000000" w:rsidDel="00000000" w:rsidP="00000000" w:rsidRDefault="00000000" w:rsidRPr="00000000" w14:paraId="000001C4">
      <w:pPr>
        <w:shd w:fill="ffffff" w:val="clear"/>
        <w:tabs>
          <w:tab w:val="left" w:pos="108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vertAlign w:val="superscript"/>
          <w:rtl w:val="0"/>
        </w:rPr>
        <w:t xml:space="preserve">                                                                                                   (підпис)                              (ініціали, прізвище)</w:t>
      </w:r>
      <w:r w:rsidDel="00000000" w:rsidR="00000000" w:rsidRPr="00000000">
        <w:rPr>
          <w:rtl w:val="0"/>
        </w:rPr>
      </w:r>
    </w:p>
    <w:p w:rsidR="00000000" w:rsidDel="00000000" w:rsidP="00000000" w:rsidRDefault="00000000" w:rsidRPr="00000000" w14:paraId="000001C5">
      <w:pPr>
        <w:shd w:fill="ffffff" w:val="clear"/>
        <w:tabs>
          <w:tab w:val="left" w:pos="108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Завідувач відділення</w:t>
      </w:r>
      <w:r w:rsidDel="00000000" w:rsidR="00000000" w:rsidRPr="00000000">
        <w:rPr>
          <w:rFonts w:ascii="Times New Roman" w:cs="Times New Roman" w:eastAsia="Times New Roman" w:hAnsi="Times New Roman"/>
          <w:sz w:val="24"/>
          <w:szCs w:val="24"/>
          <w:rtl w:val="0"/>
        </w:rPr>
        <w:tab/>
        <w:tab/>
        <w:tab/>
      </w:r>
      <w:r w:rsidDel="00000000" w:rsidR="00000000" w:rsidRPr="00000000">
        <w:rPr>
          <w:rFonts w:ascii="Times New Roman" w:cs="Times New Roman" w:eastAsia="Times New Roman" w:hAnsi="Times New Roman"/>
          <w:sz w:val="28"/>
          <w:szCs w:val="28"/>
          <w:rtl w:val="0"/>
        </w:rPr>
        <w:t xml:space="preserve">______________ _____________________</w:t>
      </w:r>
      <w:r w:rsidDel="00000000" w:rsidR="00000000" w:rsidRPr="00000000">
        <w:rPr>
          <w:rtl w:val="0"/>
        </w:rPr>
      </w:r>
    </w:p>
    <w:p w:rsidR="00000000" w:rsidDel="00000000" w:rsidP="00000000" w:rsidRDefault="00000000" w:rsidRPr="00000000" w14:paraId="000001C6">
      <w:pPr>
        <w:shd w:fill="ffffff" w:val="clear"/>
        <w:tabs>
          <w:tab w:val="left" w:pos="108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vertAlign w:val="superscript"/>
          <w:rtl w:val="0"/>
        </w:rPr>
        <w:t xml:space="preserve">                                                                                                                (підпис)                             (ініціали, прізвище)</w:t>
      </w:r>
      <w:r w:rsidDel="00000000" w:rsidR="00000000" w:rsidRPr="00000000">
        <w:rPr>
          <w:rtl w:val="0"/>
        </w:rPr>
      </w:r>
    </w:p>
    <w:p w:rsidR="00000000" w:rsidDel="00000000" w:rsidP="00000000" w:rsidRDefault="00000000" w:rsidRPr="00000000" w14:paraId="000001C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Дата</w:t>
      </w:r>
      <w:r w:rsidDel="00000000" w:rsidR="00000000" w:rsidRPr="00000000">
        <w:rPr>
          <w:rtl w:val="0"/>
        </w:rPr>
      </w:r>
    </w:p>
    <w:p w:rsidR="00000000" w:rsidDel="00000000" w:rsidP="00000000" w:rsidRDefault="00000000" w:rsidRPr="00000000" w14:paraId="000001C8">
      <w:pPr>
        <w:spacing w:after="0" w:line="264"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C9">
      <w:pPr>
        <w:tabs>
          <w:tab w:val="left" w:pos="5103"/>
        </w:tabs>
        <w:spacing w:after="0" w:line="240" w:lineRule="auto"/>
        <w:ind w:left="3540" w:firstLine="708.0000000000001"/>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Додаток 7</w:t>
        <w:tab/>
      </w:r>
      <w:r w:rsidDel="00000000" w:rsidR="00000000" w:rsidRPr="00000000">
        <w:rPr>
          <w:rtl w:val="0"/>
        </w:rPr>
      </w:r>
    </w:p>
    <w:p w:rsidR="00000000" w:rsidDel="00000000" w:rsidP="00000000" w:rsidRDefault="00000000" w:rsidRPr="00000000" w14:paraId="000001CA">
      <w:pPr>
        <w:tabs>
          <w:tab w:val="left" w:pos="5103"/>
          <w:tab w:val="left" w:pos="5387"/>
        </w:tabs>
        <w:spacing w:after="0" w:line="240" w:lineRule="auto"/>
        <w:ind w:left="538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до Положення про підвищення кваліфікації педагогічних працівників </w:t>
      </w:r>
      <w:r w:rsidDel="00000000" w:rsidR="00000000" w:rsidRPr="00000000">
        <w:rPr>
          <w:rtl w:val="0"/>
        </w:rPr>
      </w:r>
    </w:p>
    <w:p w:rsidR="00000000" w:rsidDel="00000000" w:rsidP="00000000" w:rsidRDefault="00000000" w:rsidRPr="00000000" w14:paraId="000001CB">
      <w:pPr>
        <w:tabs>
          <w:tab w:val="left" w:pos="5103"/>
          <w:tab w:val="left" w:pos="5387"/>
        </w:tabs>
        <w:spacing w:after="0" w:line="240" w:lineRule="auto"/>
        <w:ind w:left="538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Вишнянського коледжу Львівського національного аграрного університету</w:t>
      </w:r>
      <w:r w:rsidDel="00000000" w:rsidR="00000000" w:rsidRPr="00000000">
        <w:rPr>
          <w:rtl w:val="0"/>
        </w:rPr>
      </w:r>
    </w:p>
    <w:p w:rsidR="00000000" w:rsidDel="00000000" w:rsidP="00000000" w:rsidRDefault="00000000" w:rsidRPr="00000000" w14:paraId="000001CC">
      <w:pPr>
        <w:shd w:fill="ffffff" w:val="clear"/>
        <w:tabs>
          <w:tab w:val="left" w:pos="1080"/>
        </w:tabs>
        <w:spacing w:after="0" w:line="360" w:lineRule="auto"/>
        <w:jc w:val="center"/>
        <w:rPr>
          <w:rFonts w:ascii="Times New Roman" w:cs="Times New Roman" w:eastAsia="Times New Roman" w:hAnsi="Times New Roman"/>
          <w:sz w:val="20"/>
          <w:szCs w:val="20"/>
          <w:vertAlign w:val="superscript"/>
        </w:rPr>
      </w:pPr>
      <w:r w:rsidDel="00000000" w:rsidR="00000000" w:rsidRPr="00000000">
        <w:rPr>
          <w:rtl w:val="0"/>
        </w:rPr>
      </w:r>
    </w:p>
    <w:p w:rsidR="00000000" w:rsidDel="00000000" w:rsidP="00000000" w:rsidRDefault="00000000" w:rsidRPr="00000000" w14:paraId="000001CD">
      <w:pPr>
        <w:shd w:fill="ffffff" w:val="clear"/>
        <w:tabs>
          <w:tab w:val="left" w:pos="1080"/>
        </w:tabs>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Форма клопотання про визнання результатів підвищення кваліфікації</w:t>
      </w:r>
      <w:r w:rsidDel="00000000" w:rsidR="00000000" w:rsidRPr="00000000">
        <w:rPr>
          <w:rtl w:val="0"/>
        </w:rPr>
      </w:r>
    </w:p>
    <w:p w:rsidR="00000000" w:rsidDel="00000000" w:rsidP="00000000" w:rsidRDefault="00000000" w:rsidRPr="00000000" w14:paraId="000001CE">
      <w:pPr>
        <w:spacing w:after="0" w:line="360" w:lineRule="auto"/>
        <w:ind w:left="3686"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CF">
      <w:pPr>
        <w:spacing w:after="0" w:line="240" w:lineRule="auto"/>
        <w:ind w:left="538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Голові </w:t>
      </w:r>
    </w:p>
    <w:p w:rsidR="00000000" w:rsidDel="00000000" w:rsidP="00000000" w:rsidRDefault="00000000" w:rsidRPr="00000000" w14:paraId="000001D0">
      <w:pPr>
        <w:spacing w:after="0" w:line="240" w:lineRule="auto"/>
        <w:ind w:left="538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Педагогічної ради </w:t>
      </w:r>
    </w:p>
    <w:p w:rsidR="00000000" w:rsidDel="00000000" w:rsidP="00000000" w:rsidRDefault="00000000" w:rsidRPr="00000000" w14:paraId="000001D1">
      <w:pPr>
        <w:tabs>
          <w:tab w:val="left" w:pos="5103"/>
          <w:tab w:val="left" w:pos="5387"/>
        </w:tabs>
        <w:spacing w:after="0" w:line="240" w:lineRule="auto"/>
        <w:ind w:left="538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Вишнянського коледжу Львівського національного аграрного університету</w:t>
      </w:r>
    </w:p>
    <w:p w:rsidR="00000000" w:rsidDel="00000000" w:rsidP="00000000" w:rsidRDefault="00000000" w:rsidRPr="00000000" w14:paraId="000001D2">
      <w:pPr>
        <w:tabs>
          <w:tab w:val="left" w:pos="5103"/>
          <w:tab w:val="left" w:pos="5387"/>
        </w:tabs>
        <w:spacing w:after="0" w:line="240" w:lineRule="auto"/>
        <w:ind w:left="538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Вантуху А.Є.</w:t>
      </w:r>
      <w:r w:rsidDel="00000000" w:rsidR="00000000" w:rsidRPr="00000000">
        <w:rPr>
          <w:rtl w:val="0"/>
        </w:rPr>
      </w:r>
    </w:p>
    <w:p w:rsidR="00000000" w:rsidDel="00000000" w:rsidP="00000000" w:rsidRDefault="00000000" w:rsidRPr="00000000" w14:paraId="000001D3">
      <w:pPr>
        <w:spacing w:after="0" w:line="240" w:lineRule="auto"/>
        <w:ind w:left="566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__________________________</w:t>
      </w:r>
      <w:r w:rsidDel="00000000" w:rsidR="00000000" w:rsidRPr="00000000">
        <w:rPr>
          <w:rtl w:val="0"/>
        </w:rPr>
      </w:r>
    </w:p>
    <w:p w:rsidR="00000000" w:rsidDel="00000000" w:rsidP="00000000" w:rsidRDefault="00000000" w:rsidRPr="00000000" w14:paraId="000001D4">
      <w:pPr>
        <w:spacing w:after="0" w:line="240" w:lineRule="auto"/>
        <w:ind w:left="566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vertAlign w:val="superscript"/>
          <w:rtl w:val="0"/>
        </w:rPr>
        <w:t xml:space="preserve">    (посада, прізвище, ім҆я та по батькові ПП)</w:t>
      </w:r>
      <w:r w:rsidDel="00000000" w:rsidR="00000000" w:rsidRPr="00000000">
        <w:rPr>
          <w:rtl w:val="0"/>
        </w:rPr>
      </w:r>
    </w:p>
    <w:p w:rsidR="00000000" w:rsidDel="00000000" w:rsidP="00000000" w:rsidRDefault="00000000" w:rsidRPr="00000000" w14:paraId="000001D5">
      <w:pPr>
        <w:spacing w:after="0" w:line="360" w:lineRule="auto"/>
        <w:ind w:left="311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D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Клопотання</w:t>
      </w:r>
      <w:r w:rsidDel="00000000" w:rsidR="00000000" w:rsidRPr="00000000">
        <w:rPr>
          <w:rtl w:val="0"/>
        </w:rPr>
      </w:r>
    </w:p>
    <w:p w:rsidR="00000000" w:rsidDel="00000000" w:rsidP="00000000" w:rsidRDefault="00000000" w:rsidRPr="00000000" w14:paraId="000001D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про визнання результатів підвищення кваліфікації</w:t>
      </w:r>
      <w:r w:rsidDel="00000000" w:rsidR="00000000" w:rsidRPr="00000000">
        <w:rPr>
          <w:rtl w:val="0"/>
        </w:rPr>
      </w:r>
    </w:p>
    <w:p w:rsidR="00000000" w:rsidDel="00000000" w:rsidP="00000000" w:rsidRDefault="00000000" w:rsidRPr="00000000" w14:paraId="000001D8">
      <w:pPr>
        <w:tabs>
          <w:tab w:val="left" w:pos="9356"/>
        </w:tabs>
        <w:spacing w:after="0" w:line="240" w:lineRule="auto"/>
        <w:ind w:right="-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D9">
      <w:pPr>
        <w:tabs>
          <w:tab w:val="left" w:pos="9356"/>
        </w:tabs>
        <w:spacing w:after="0" w:line="240" w:lineRule="auto"/>
        <w:ind w:right="-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DA">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Прошу відповідно до п.25 Порядку підвищення кваліфікації педагогічних і науково-педагогічних працівників, затвердженого постановою Кабінету Міністрів України від 21 серпня 2019 р. № 800, розглянути на засіданні Педагогічної ради коледжу та визнати результати підвищення кваліфікації ________________________________________________________________ у (на) ____________________________________________________________________</w:t>
      </w:r>
      <w:r w:rsidDel="00000000" w:rsidR="00000000" w:rsidRPr="00000000">
        <w:rPr>
          <w:rtl w:val="0"/>
        </w:rPr>
      </w:r>
    </w:p>
    <w:p w:rsidR="00000000" w:rsidDel="00000000" w:rsidP="00000000" w:rsidRDefault="00000000" w:rsidRPr="00000000" w14:paraId="000001DB">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з «___» _________20__ року до «___» _________20__ року.</w:t>
      </w:r>
      <w:r w:rsidDel="00000000" w:rsidR="00000000" w:rsidRPr="00000000">
        <w:rPr>
          <w:rtl w:val="0"/>
        </w:rPr>
      </w:r>
    </w:p>
    <w:p w:rsidR="00000000" w:rsidDel="00000000" w:rsidP="00000000" w:rsidRDefault="00000000" w:rsidRPr="00000000" w14:paraId="000001DC">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До клопотання додаю документ про підвищення кваліфікації</w:t>
      </w:r>
      <w:r w:rsidDel="00000000" w:rsidR="00000000" w:rsidRPr="00000000">
        <w:rPr>
          <w:rtl w:val="0"/>
        </w:rPr>
      </w:r>
    </w:p>
    <w:p w:rsidR="00000000" w:rsidDel="00000000" w:rsidP="00000000" w:rsidRDefault="00000000" w:rsidRPr="00000000" w14:paraId="000001DD">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від «   » _____________ 20__ р., реєстраційний номер _____________________</w:t>
      </w:r>
      <w:r w:rsidDel="00000000" w:rsidR="00000000" w:rsidRPr="00000000">
        <w:rPr>
          <w:rtl w:val="0"/>
        </w:rPr>
      </w:r>
    </w:p>
    <w:p w:rsidR="00000000" w:rsidDel="00000000" w:rsidP="00000000" w:rsidRDefault="00000000" w:rsidRPr="00000000" w14:paraId="000001DE">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(або звіт за результатами підвищення кваліфікації чи творчу роботу, персональне розроблення електронного освітнього ресурсу, які виконані в процесі або за результатами підвищення кваліфікації ПП).</w:t>
      </w:r>
      <w:r w:rsidDel="00000000" w:rsidR="00000000" w:rsidRPr="00000000">
        <w:rPr>
          <w:rtl w:val="0"/>
        </w:rPr>
      </w:r>
    </w:p>
    <w:p w:rsidR="00000000" w:rsidDel="00000000" w:rsidP="00000000" w:rsidRDefault="00000000" w:rsidRPr="00000000" w14:paraId="000001DF">
      <w:pPr>
        <w:tabs>
          <w:tab w:val="left" w:pos="9356"/>
        </w:tabs>
        <w:spacing w:after="0" w:line="240" w:lineRule="auto"/>
        <w:ind w:right="-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E0">
      <w:pPr>
        <w:tabs>
          <w:tab w:val="left" w:pos="9356"/>
        </w:tabs>
        <w:spacing w:after="0" w:line="240" w:lineRule="auto"/>
        <w:ind w:right="-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«___» ___________ 20__ року</w:t>
      </w:r>
      <w:r w:rsidDel="00000000" w:rsidR="00000000" w:rsidRPr="00000000">
        <w:rPr>
          <w:rFonts w:ascii="Times New Roman" w:cs="Times New Roman" w:eastAsia="Times New Roman" w:hAnsi="Times New Roman"/>
          <w:sz w:val="24"/>
          <w:szCs w:val="24"/>
          <w:rtl w:val="0"/>
        </w:rPr>
        <w:t xml:space="preserve">                                                            ___________________</w:t>
      </w:r>
    </w:p>
    <w:p w:rsidR="00000000" w:rsidDel="00000000" w:rsidP="00000000" w:rsidRDefault="00000000" w:rsidRPr="00000000" w14:paraId="000001E1">
      <w:pPr>
        <w:spacing w:after="0" w:line="240" w:lineRule="auto"/>
        <w:ind w:left="2532" w:firstLine="708.000000000000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vertAlign w:val="superscript"/>
          <w:rtl w:val="0"/>
        </w:rPr>
        <w:t xml:space="preserve">                                                                                                           (підпис)</w:t>
      </w:r>
      <w:r w:rsidDel="00000000" w:rsidR="00000000" w:rsidRPr="00000000">
        <w:rPr>
          <w:rtl w:val="0"/>
        </w:rPr>
      </w:r>
    </w:p>
    <w:p w:rsidR="00000000" w:rsidDel="00000000" w:rsidP="00000000" w:rsidRDefault="00000000" w:rsidRPr="00000000" w14:paraId="000001E2">
      <w:pPr>
        <w:tabs>
          <w:tab w:val="left" w:pos="9356"/>
        </w:tabs>
        <w:spacing w:after="0" w:line="240" w:lineRule="auto"/>
        <w:ind w:right="-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E3">
      <w:pPr>
        <w:tabs>
          <w:tab w:val="left" w:pos="5986"/>
        </w:tabs>
        <w:spacing w:after="0" w:line="240" w:lineRule="auto"/>
        <w:ind w:left="5986" w:firstLine="386.000000000000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E4">
      <w:pPr>
        <w:tabs>
          <w:tab w:val="left" w:pos="5986"/>
        </w:tabs>
        <w:spacing w:after="0" w:line="240" w:lineRule="auto"/>
        <w:ind w:left="5986" w:firstLine="386.0000000000002"/>
        <w:rPr>
          <w:rFonts w:ascii="Times New Roman" w:cs="Times New Roman" w:eastAsia="Times New Roman" w:hAnsi="Times New Roman"/>
          <w:sz w:val="20"/>
          <w:szCs w:val="20"/>
          <w:vertAlign w:val="superscript"/>
        </w:rPr>
      </w:pPr>
      <w:r w:rsidDel="00000000" w:rsidR="00000000" w:rsidRPr="00000000">
        <w:rPr>
          <w:rtl w:val="0"/>
        </w:rPr>
      </w:r>
    </w:p>
    <w:p w:rsidR="00000000" w:rsidDel="00000000" w:rsidP="00000000" w:rsidRDefault="00000000" w:rsidRPr="00000000" w14:paraId="000001E5">
      <w:pPr>
        <w:tabs>
          <w:tab w:val="left" w:pos="5986"/>
        </w:tabs>
        <w:spacing w:after="0" w:line="240" w:lineRule="auto"/>
        <w:ind w:left="5986" w:firstLine="386.0000000000002"/>
        <w:rPr>
          <w:rFonts w:ascii="Times New Roman" w:cs="Times New Roman" w:eastAsia="Times New Roman" w:hAnsi="Times New Roman"/>
          <w:sz w:val="20"/>
          <w:szCs w:val="20"/>
          <w:vertAlign w:val="superscript"/>
        </w:rPr>
      </w:pPr>
      <w:r w:rsidDel="00000000" w:rsidR="00000000" w:rsidRPr="00000000">
        <w:rPr>
          <w:rtl w:val="0"/>
        </w:rPr>
      </w:r>
    </w:p>
    <w:p w:rsidR="00000000" w:rsidDel="00000000" w:rsidP="00000000" w:rsidRDefault="00000000" w:rsidRPr="00000000" w14:paraId="000001E6">
      <w:pPr>
        <w:tabs>
          <w:tab w:val="left" w:pos="5986"/>
        </w:tabs>
        <w:spacing w:after="0" w:line="240" w:lineRule="auto"/>
        <w:ind w:left="5986" w:firstLine="386.0000000000002"/>
        <w:rPr>
          <w:rFonts w:ascii="Times New Roman" w:cs="Times New Roman" w:eastAsia="Times New Roman" w:hAnsi="Times New Roman"/>
          <w:sz w:val="20"/>
          <w:szCs w:val="20"/>
          <w:vertAlign w:val="superscript"/>
        </w:rPr>
      </w:pPr>
      <w:r w:rsidDel="00000000" w:rsidR="00000000" w:rsidRPr="00000000">
        <w:rPr>
          <w:rtl w:val="0"/>
        </w:rPr>
      </w:r>
    </w:p>
    <w:p w:rsidR="00000000" w:rsidDel="00000000" w:rsidP="00000000" w:rsidRDefault="00000000" w:rsidRPr="00000000" w14:paraId="000001E7">
      <w:pPr>
        <w:tabs>
          <w:tab w:val="left" w:pos="5986"/>
        </w:tabs>
        <w:spacing w:after="0" w:line="240" w:lineRule="auto"/>
        <w:ind w:left="5986" w:firstLine="386.0000000000002"/>
        <w:rPr>
          <w:rFonts w:ascii="Times New Roman" w:cs="Times New Roman" w:eastAsia="Times New Roman" w:hAnsi="Times New Roman"/>
          <w:sz w:val="20"/>
          <w:szCs w:val="20"/>
          <w:vertAlign w:val="superscript"/>
        </w:rPr>
      </w:pPr>
      <w:r w:rsidDel="00000000" w:rsidR="00000000" w:rsidRPr="00000000">
        <w:rPr>
          <w:rtl w:val="0"/>
        </w:rPr>
      </w:r>
    </w:p>
    <w:p w:rsidR="00000000" w:rsidDel="00000000" w:rsidP="00000000" w:rsidRDefault="00000000" w:rsidRPr="00000000" w14:paraId="000001E8">
      <w:pPr>
        <w:tabs>
          <w:tab w:val="left" w:pos="5986"/>
        </w:tabs>
        <w:spacing w:after="0" w:line="240" w:lineRule="auto"/>
        <w:ind w:left="5986" w:firstLine="386.0000000000002"/>
        <w:rPr>
          <w:rFonts w:ascii="Times New Roman" w:cs="Times New Roman" w:eastAsia="Times New Roman" w:hAnsi="Times New Roman"/>
          <w:sz w:val="20"/>
          <w:szCs w:val="20"/>
          <w:vertAlign w:val="superscript"/>
        </w:rPr>
      </w:pPr>
      <w:r w:rsidDel="00000000" w:rsidR="00000000" w:rsidRPr="00000000">
        <w:rPr>
          <w:rtl w:val="0"/>
        </w:rPr>
      </w:r>
    </w:p>
    <w:p w:rsidR="00000000" w:rsidDel="00000000" w:rsidP="00000000" w:rsidRDefault="00000000" w:rsidRPr="00000000" w14:paraId="000001E9">
      <w:pPr>
        <w:tabs>
          <w:tab w:val="left" w:pos="5986"/>
        </w:tabs>
        <w:spacing w:after="0" w:line="240" w:lineRule="auto"/>
        <w:ind w:left="5986" w:firstLine="386.000000000000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vertAlign w:val="superscript"/>
          <w:rtl w:val="0"/>
        </w:rPr>
        <w:t xml:space="preserve"> </w:t>
      </w:r>
      <w:r w:rsidDel="00000000" w:rsidR="00000000" w:rsidRPr="00000000">
        <w:rPr>
          <w:rFonts w:ascii="Times New Roman" w:cs="Times New Roman" w:eastAsia="Times New Roman" w:hAnsi="Times New Roman"/>
          <w:b w:val="1"/>
          <w:rtl w:val="0"/>
        </w:rPr>
        <w:t xml:space="preserve">Додаток 8</w:t>
      </w:r>
      <w:r w:rsidDel="00000000" w:rsidR="00000000" w:rsidRPr="00000000">
        <w:rPr>
          <w:rtl w:val="0"/>
        </w:rPr>
      </w:r>
    </w:p>
    <w:p w:rsidR="00000000" w:rsidDel="00000000" w:rsidP="00000000" w:rsidRDefault="00000000" w:rsidRPr="00000000" w14:paraId="000001EA">
      <w:pPr>
        <w:tabs>
          <w:tab w:val="left" w:pos="5103"/>
          <w:tab w:val="left" w:pos="5387"/>
        </w:tabs>
        <w:spacing w:after="0" w:line="240" w:lineRule="auto"/>
        <w:ind w:left="538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до Положення про підвищення кваліфікації педагогічних працівників </w:t>
      </w:r>
      <w:r w:rsidDel="00000000" w:rsidR="00000000" w:rsidRPr="00000000">
        <w:rPr>
          <w:rtl w:val="0"/>
        </w:rPr>
      </w:r>
    </w:p>
    <w:p w:rsidR="00000000" w:rsidDel="00000000" w:rsidP="00000000" w:rsidRDefault="00000000" w:rsidRPr="00000000" w14:paraId="000001EB">
      <w:pPr>
        <w:tabs>
          <w:tab w:val="left" w:pos="5103"/>
          <w:tab w:val="left" w:pos="5387"/>
        </w:tabs>
        <w:spacing w:after="0" w:line="240" w:lineRule="auto"/>
        <w:ind w:left="538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Вишнянського коледжу Львівського національного аграрного університету</w:t>
      </w:r>
      <w:r w:rsidDel="00000000" w:rsidR="00000000" w:rsidRPr="00000000">
        <w:rPr>
          <w:rtl w:val="0"/>
        </w:rPr>
      </w:r>
    </w:p>
    <w:p w:rsidR="00000000" w:rsidDel="00000000" w:rsidP="00000000" w:rsidRDefault="00000000" w:rsidRPr="00000000" w14:paraId="000001EC">
      <w:pPr>
        <w:tabs>
          <w:tab w:val="left" w:pos="5986"/>
        </w:tabs>
        <w:spacing w:after="0" w:line="240" w:lineRule="auto"/>
        <w:ind w:left="5986" w:firstLine="386.0000000000002"/>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ED">
      <w:pPr>
        <w:tabs>
          <w:tab w:val="left" w:pos="9356"/>
        </w:tabs>
        <w:spacing w:after="0" w:line="240" w:lineRule="auto"/>
        <w:ind w:right="-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EE">
      <w:pPr>
        <w:spacing w:after="0" w:line="264"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Форма витягу з протоколу засідання </w:t>
      </w:r>
      <w:r w:rsidDel="00000000" w:rsidR="00000000" w:rsidRPr="00000000">
        <w:rPr>
          <w:rtl w:val="0"/>
        </w:rPr>
      </w:r>
    </w:p>
    <w:p w:rsidR="00000000" w:rsidDel="00000000" w:rsidP="00000000" w:rsidRDefault="00000000" w:rsidRPr="00000000" w14:paraId="000001EF">
      <w:pPr>
        <w:spacing w:after="0" w:line="264"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Педагогічної ради коледжу</w:t>
      </w:r>
      <w:r w:rsidDel="00000000" w:rsidR="00000000" w:rsidRPr="00000000">
        <w:rPr>
          <w:rtl w:val="0"/>
        </w:rPr>
      </w:r>
    </w:p>
    <w:p w:rsidR="00000000" w:rsidDel="00000000" w:rsidP="00000000" w:rsidRDefault="00000000" w:rsidRPr="00000000" w14:paraId="000001F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F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F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ВИТЯГ</w:t>
      </w:r>
      <w:r w:rsidDel="00000000" w:rsidR="00000000" w:rsidRPr="00000000">
        <w:rPr>
          <w:rtl w:val="0"/>
        </w:rPr>
      </w:r>
    </w:p>
    <w:p w:rsidR="00000000" w:rsidDel="00000000" w:rsidP="00000000" w:rsidRDefault="00000000" w:rsidRPr="00000000" w14:paraId="000001F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з протоколу № ____</w:t>
      </w:r>
      <w:r w:rsidDel="00000000" w:rsidR="00000000" w:rsidRPr="00000000">
        <w:rPr>
          <w:rtl w:val="0"/>
        </w:rPr>
      </w:r>
    </w:p>
    <w:p w:rsidR="00000000" w:rsidDel="00000000" w:rsidP="00000000" w:rsidRDefault="00000000" w:rsidRPr="00000000" w14:paraId="000001F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засідання Педагогічної ради коледжу</w:t>
      </w:r>
      <w:r w:rsidDel="00000000" w:rsidR="00000000" w:rsidRPr="00000000">
        <w:rPr>
          <w:rtl w:val="0"/>
        </w:rPr>
      </w:r>
    </w:p>
    <w:p w:rsidR="00000000" w:rsidDel="00000000" w:rsidP="00000000" w:rsidRDefault="00000000" w:rsidRPr="00000000" w14:paraId="000001F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_____________________________________</w:t>
      </w:r>
      <w:r w:rsidDel="00000000" w:rsidR="00000000" w:rsidRPr="00000000">
        <w:rPr>
          <w:rtl w:val="0"/>
        </w:rPr>
      </w:r>
    </w:p>
    <w:p w:rsidR="00000000" w:rsidDel="00000000" w:rsidP="00000000" w:rsidRDefault="00000000" w:rsidRPr="00000000" w14:paraId="000001F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від _______________ 20__ р.</w:t>
      </w:r>
      <w:r w:rsidDel="00000000" w:rsidR="00000000" w:rsidRPr="00000000">
        <w:rPr>
          <w:rtl w:val="0"/>
        </w:rPr>
      </w:r>
    </w:p>
    <w:p w:rsidR="00000000" w:rsidDel="00000000" w:rsidP="00000000" w:rsidRDefault="00000000" w:rsidRPr="00000000" w14:paraId="000001F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F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F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F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СЛУХАЛИ:</w:t>
      </w:r>
      <w:r w:rsidDel="00000000" w:rsidR="00000000" w:rsidRPr="00000000">
        <w:rPr>
          <w:rtl w:val="0"/>
        </w:rPr>
      </w:r>
    </w:p>
    <w:p w:rsidR="00000000" w:rsidDel="00000000" w:rsidP="00000000" w:rsidRDefault="00000000" w:rsidRPr="00000000" w14:paraId="000001F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1. Інформацію голови Педагогічної ради коледжу </w:t>
      </w:r>
      <w:r w:rsidDel="00000000" w:rsidR="00000000" w:rsidRPr="00000000">
        <w:rPr>
          <w:rFonts w:ascii="Times New Roman" w:cs="Times New Roman" w:eastAsia="Times New Roman" w:hAnsi="Times New Roman"/>
          <w:i w:val="1"/>
          <w:sz w:val="28"/>
          <w:szCs w:val="28"/>
          <w:rtl w:val="0"/>
        </w:rPr>
        <w:t xml:space="preserve">(посада, прізвище та ініціали)</w:t>
      </w:r>
      <w:r w:rsidDel="00000000" w:rsidR="00000000" w:rsidRPr="00000000">
        <w:rPr>
          <w:rFonts w:ascii="Times New Roman" w:cs="Times New Roman" w:eastAsia="Times New Roman" w:hAnsi="Times New Roman"/>
          <w:sz w:val="28"/>
          <w:szCs w:val="28"/>
          <w:rtl w:val="0"/>
        </w:rPr>
        <w:t xml:space="preserve"> про подання до Педагогічної ради коледжу клопотання від </w:t>
      </w:r>
      <w:r w:rsidDel="00000000" w:rsidR="00000000" w:rsidRPr="00000000">
        <w:rPr>
          <w:rFonts w:ascii="Times New Roman" w:cs="Times New Roman" w:eastAsia="Times New Roman" w:hAnsi="Times New Roman"/>
          <w:i w:val="1"/>
          <w:sz w:val="28"/>
          <w:szCs w:val="28"/>
          <w:rtl w:val="0"/>
        </w:rPr>
        <w:t xml:space="preserve">(посада, прізвище та ініціали)</w:t>
      </w:r>
      <w:r w:rsidDel="00000000" w:rsidR="00000000" w:rsidRPr="00000000">
        <w:rPr>
          <w:rFonts w:ascii="Times New Roman" w:cs="Times New Roman" w:eastAsia="Times New Roman" w:hAnsi="Times New Roman"/>
          <w:sz w:val="28"/>
          <w:szCs w:val="28"/>
          <w:rtl w:val="0"/>
        </w:rPr>
        <w:t xml:space="preserve"> про визнання результатів підвищення кваліфікації (на) ____________________________________________________________________</w:t>
      </w:r>
      <w:r w:rsidDel="00000000" w:rsidR="00000000" w:rsidRPr="00000000">
        <w:rPr>
          <w:rtl w:val="0"/>
        </w:rPr>
      </w:r>
    </w:p>
    <w:p w:rsidR="00000000" w:rsidDel="00000000" w:rsidP="00000000" w:rsidRDefault="00000000" w:rsidRPr="00000000" w14:paraId="000001F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з «___» _________20__ року до «___» _________20__ року.</w:t>
      </w:r>
      <w:r w:rsidDel="00000000" w:rsidR="00000000" w:rsidRPr="00000000">
        <w:rPr>
          <w:rtl w:val="0"/>
        </w:rPr>
      </w:r>
    </w:p>
    <w:p w:rsidR="00000000" w:rsidDel="00000000" w:rsidP="00000000" w:rsidRDefault="00000000" w:rsidRPr="00000000" w14:paraId="000001F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F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ВИСТУПИВ:</w:t>
      </w:r>
      <w:r w:rsidDel="00000000" w:rsidR="00000000" w:rsidRPr="00000000">
        <w:rPr>
          <w:rtl w:val="0"/>
        </w:rPr>
      </w:r>
    </w:p>
    <w:p w:rsidR="00000000" w:rsidDel="00000000" w:rsidP="00000000" w:rsidRDefault="00000000" w:rsidRPr="00000000" w14:paraId="000001FF">
      <w:pPr>
        <w:spacing w:after="0" w:line="240" w:lineRule="auto"/>
        <w:ind w:firstLine="1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Fonts w:ascii="Times New Roman" w:cs="Times New Roman" w:eastAsia="Times New Roman" w:hAnsi="Times New Roman"/>
          <w:i w:val="1"/>
          <w:sz w:val="28"/>
          <w:szCs w:val="28"/>
          <w:rtl w:val="0"/>
        </w:rPr>
        <w:t xml:space="preserve"> (посада, прізвище та ініціали) </w:t>
      </w:r>
      <w:r w:rsidDel="00000000" w:rsidR="00000000" w:rsidRPr="00000000">
        <w:rPr>
          <w:rFonts w:ascii="Times New Roman" w:cs="Times New Roman" w:eastAsia="Times New Roman" w:hAnsi="Times New Roman"/>
          <w:sz w:val="28"/>
          <w:szCs w:val="28"/>
          <w:rtl w:val="0"/>
        </w:rPr>
        <w:t xml:space="preserve">щодо якості виконання програми підвищення кваліфікації, результатів підвищення кваліфікації, дотримання суб’єктом підвищення кваліфікації умов договору.</w:t>
      </w:r>
      <w:r w:rsidDel="00000000" w:rsidR="00000000" w:rsidRPr="00000000">
        <w:rPr>
          <w:rtl w:val="0"/>
        </w:rPr>
      </w:r>
    </w:p>
    <w:p w:rsidR="00000000" w:rsidDel="00000000" w:rsidP="00000000" w:rsidRDefault="00000000" w:rsidRPr="00000000" w14:paraId="0000020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0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УХВАЛИЛИ:</w:t>
      </w:r>
      <w:r w:rsidDel="00000000" w:rsidR="00000000" w:rsidRPr="00000000">
        <w:rPr>
          <w:rtl w:val="0"/>
        </w:rPr>
      </w:r>
    </w:p>
    <w:p w:rsidR="00000000" w:rsidDel="00000000" w:rsidP="00000000" w:rsidRDefault="00000000" w:rsidRPr="00000000" w14:paraId="0000020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Визнати результати підвищення кваліфікації </w:t>
      </w:r>
      <w:r w:rsidDel="00000000" w:rsidR="00000000" w:rsidRPr="00000000">
        <w:rPr>
          <w:rFonts w:ascii="Times New Roman" w:cs="Times New Roman" w:eastAsia="Times New Roman" w:hAnsi="Times New Roman"/>
          <w:i w:val="1"/>
          <w:sz w:val="28"/>
          <w:szCs w:val="28"/>
          <w:rtl w:val="0"/>
        </w:rPr>
        <w:t xml:space="preserve">(посада, прізвище та ініціали)</w:t>
      </w:r>
      <w:r w:rsidDel="00000000" w:rsidR="00000000" w:rsidRPr="00000000">
        <w:rPr>
          <w:rFonts w:ascii="Times New Roman" w:cs="Times New Roman" w:eastAsia="Times New Roman" w:hAnsi="Times New Roman"/>
          <w:sz w:val="28"/>
          <w:szCs w:val="28"/>
          <w:rtl w:val="0"/>
        </w:rPr>
        <w:t xml:space="preserve"> у (на) ________________________________________________________________</w:t>
      </w:r>
      <w:r w:rsidDel="00000000" w:rsidR="00000000" w:rsidRPr="00000000">
        <w:rPr>
          <w:rtl w:val="0"/>
        </w:rPr>
      </w:r>
    </w:p>
    <w:p w:rsidR="00000000" w:rsidDel="00000000" w:rsidP="00000000" w:rsidRDefault="00000000" w:rsidRPr="00000000" w14:paraId="0000020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з «___» _________20__ року до «___» _________20__ року.</w:t>
      </w:r>
      <w:r w:rsidDel="00000000" w:rsidR="00000000" w:rsidRPr="00000000">
        <w:rPr>
          <w:rtl w:val="0"/>
        </w:rPr>
      </w:r>
    </w:p>
    <w:p w:rsidR="00000000" w:rsidDel="00000000" w:rsidP="00000000" w:rsidRDefault="00000000" w:rsidRPr="00000000" w14:paraId="0000020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0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0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Голова Педагогічної ради</w:t>
      </w:r>
      <w:r w:rsidDel="00000000" w:rsidR="00000000" w:rsidRPr="00000000">
        <w:rPr>
          <w:rtl w:val="0"/>
        </w:rPr>
      </w:r>
    </w:p>
    <w:p w:rsidR="00000000" w:rsidDel="00000000" w:rsidP="00000000" w:rsidRDefault="00000000" w:rsidRPr="00000000" w14:paraId="000002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Коледжу</w:t>
        <w:tab/>
        <w:tab/>
        <w:tab/>
        <w:tab/>
        <w:tab/>
        <w:tab/>
        <w:t xml:space="preserve">  ______________ (</w:t>
      </w:r>
      <w:r w:rsidDel="00000000" w:rsidR="00000000" w:rsidRPr="00000000">
        <w:rPr>
          <w:rFonts w:ascii="Times New Roman" w:cs="Times New Roman" w:eastAsia="Times New Roman" w:hAnsi="Times New Roman"/>
          <w:i w:val="1"/>
          <w:sz w:val="28"/>
          <w:szCs w:val="28"/>
          <w:rtl w:val="0"/>
        </w:rPr>
        <w:t xml:space="preserve">Прізвище, ініціали</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209">
      <w:pPr>
        <w:spacing w:after="0" w:line="240" w:lineRule="auto"/>
        <w:ind w:left="2532" w:firstLine="708.000000000000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vertAlign w:val="superscript"/>
          <w:rtl w:val="0"/>
        </w:rPr>
        <w:t xml:space="preserve">                                                      (підпис)</w:t>
      </w:r>
      <w:r w:rsidDel="00000000" w:rsidR="00000000" w:rsidRPr="00000000">
        <w:rPr>
          <w:rtl w:val="0"/>
        </w:rPr>
      </w:r>
    </w:p>
    <w:p w:rsidR="00000000" w:rsidDel="00000000" w:rsidP="00000000" w:rsidRDefault="00000000" w:rsidRPr="00000000" w14:paraId="000002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0B">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Секретар</w:t>
        <w:tab/>
        <w:tab/>
        <w:tab/>
        <w:tab/>
        <w:tab/>
        <w:tab/>
        <w:t xml:space="preserve">  ______________ (</w:t>
      </w:r>
      <w:r w:rsidDel="00000000" w:rsidR="00000000" w:rsidRPr="00000000">
        <w:rPr>
          <w:rFonts w:ascii="Times New Roman" w:cs="Times New Roman" w:eastAsia="Times New Roman" w:hAnsi="Times New Roman"/>
          <w:i w:val="1"/>
          <w:sz w:val="28"/>
          <w:szCs w:val="28"/>
          <w:rtl w:val="0"/>
        </w:rPr>
        <w:t xml:space="preserve">Прізвище, ініціали</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vertAlign w:val="superscript"/>
          <w:rtl w:val="0"/>
        </w:rPr>
        <w:t xml:space="preserve">                                                   (підпис)</w:t>
      </w:r>
      <w:r w:rsidDel="00000000" w:rsidR="00000000" w:rsidRPr="00000000">
        <w:rPr>
          <w:rtl w:val="0"/>
        </w:rPr>
      </w:r>
    </w:p>
    <w:p w:rsidR="00000000" w:rsidDel="00000000" w:rsidP="00000000" w:rsidRDefault="00000000" w:rsidRPr="00000000" w14:paraId="0000020C">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0D">
      <w:pPr>
        <w:spacing w:line="360" w:lineRule="auto"/>
        <w:jc w:val="both"/>
        <w:rPr>
          <w:rFonts w:ascii="Times New Roman" w:cs="Times New Roman" w:eastAsia="Times New Roman" w:hAnsi="Times New Roman"/>
          <w:sz w:val="28"/>
          <w:szCs w:val="28"/>
        </w:rPr>
      </w:pPr>
      <w:r w:rsidDel="00000000" w:rsidR="00000000" w:rsidRPr="00000000">
        <w:rPr>
          <w:rtl w:val="0"/>
        </w:rPr>
      </w:r>
    </w:p>
    <w:sectPr>
      <w:type w:val="continuous"/>
      <w:pgSz w:h="16838" w:w="11906" w:orient="portrait"/>
      <w:pgMar w:bottom="850" w:top="850" w:left="1417" w:right="85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svita.ua/legislation/Ser_osv/65634/"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osvita.ua/legislation/law/2231/" TargetMode="External"/><Relationship Id="rId8" Type="http://schemas.openxmlformats.org/officeDocument/2006/relationships/hyperlink" Target="https://osvita.ua/legislation/law/22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7ui2u6rsQygNrt4yVnRrkVPy3A==">AMUW2mVEILFt54h0exYBdgCZ43WHJPPlHRUFAWM8EKTY8KpB4xxk1xxoTyiCogrunh1qz13R4HAZnIPJ4reyd5VzzNP4ER7SiHZ1oBMmFy/EFRX1PuOXb3kE6nca7BOndJYKvUGreuiRo+ETiAeCRVMKolNUpu6ZlqAQm2d7slAmRlPlgWilAwF0y21r4J2ao3Zdq5Ek/5orjAdwC5dETcNsYut2piykFnb3AJpSuNUJnCmKcX/KljIJpuzws+CjbglRCi70zQZ2IcPzGcHle2TQLHdXLtmWCWsUouQ3YH9jT1HxGa1b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2020-05-30T07:23:00Z</dcterms:created>
  <dc:creator>user</dc:creator>
</cp:coreProperties>
</file>