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64"/>
        <w:ind w:left="1426" w:right="0" w:firstLine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> </w:t>
      </w:r>
      <w:r>
        <w:rPr>
          <w:sz w:val="24"/>
        </w:rPr>
        <w:t>рекомендованих</w:t>
      </w:r>
      <w:r>
        <w:rPr>
          <w:spacing w:val="-3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07.08.2025</w:t>
      </w:r>
    </w:p>
    <w:p>
      <w:pPr>
        <w:pStyle w:val="BodyText"/>
        <w:spacing w:line="232" w:lineRule="auto"/>
      </w:pPr>
      <w:r>
        <w:rPr/>
        <w:t>Фаховий молодший бакалавр, Денна, H6 Ветеринарна медицина,</w:t>
      </w:r>
      <w:r>
        <w:rPr>
          <w:spacing w:val="-8"/>
        </w:rPr>
        <w:t> </w:t>
      </w:r>
      <w:r>
        <w:rPr/>
        <w:t>Ветеринарна</w:t>
      </w:r>
      <w:r>
        <w:rPr>
          <w:spacing w:val="-7"/>
        </w:rPr>
        <w:t> </w:t>
      </w:r>
      <w:r>
        <w:rPr/>
        <w:t>медицина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курс</w:t>
      </w:r>
      <w:r>
        <w:rPr>
          <w:spacing w:val="-7"/>
        </w:rPr>
        <w:t> </w:t>
      </w:r>
      <w:r>
        <w:rPr/>
        <w:t>повна,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кошти державного або регіонального замовлення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15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15"/>
              <w:ind w:left="982" w:hanging="736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15"/>
              <w:ind w:left="474" w:right="104" w:hanging="396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482" w:right="237" w:hanging="284"/>
              <w:rPr>
                <w:sz w:val="20"/>
              </w:rPr>
            </w:pPr>
            <w:r>
              <w:rPr>
                <w:sz w:val="20"/>
              </w:rPr>
              <w:t>Ознака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особливих підстав для </w:t>
            </w: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Білецька Олена </w:t>
            </w:r>
            <w:r>
              <w:rPr>
                <w:spacing w:val="-2"/>
                <w:sz w:val="20"/>
              </w:rPr>
              <w:t>Василівна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154,000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46" w:type="dxa"/>
          </w:tcPr>
          <w:p>
            <w:pPr>
              <w:pStyle w:val="TableParagraph"/>
              <w:spacing w:before="14"/>
              <w:ind w:left="35"/>
              <w:rPr>
                <w:sz w:val="20"/>
              </w:rPr>
            </w:pPr>
            <w:r>
              <w:rPr>
                <w:sz w:val="20"/>
              </w:rPr>
              <w:t>Дячок Максим </w:t>
            </w:r>
            <w:r>
              <w:rPr>
                <w:spacing w:val="-2"/>
                <w:sz w:val="20"/>
              </w:rPr>
              <w:t>Олегович</w:t>
            </w:r>
          </w:p>
        </w:tc>
        <w:tc>
          <w:tcPr>
            <w:tcW w:w="1250" w:type="dxa"/>
          </w:tcPr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149,000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4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Тиндик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Андрій</w:t>
            </w:r>
            <w:r>
              <w:rPr>
                <w:spacing w:val="-2"/>
                <w:sz w:val="20"/>
              </w:rPr>
              <w:t> Ігорович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148,000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Жигар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Роман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Іванович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140,000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sectPr>
      <w:type w:val="continuous"/>
      <w:pgSz w:w="11910" w:h="16840"/>
      <w:pgMar w:top="50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 w:after="14"/>
      <w:ind w:left="141" w:right="2364" w:firstLine="240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2025-08-08T12:32:08Z</dcterms:created>
  <dcterms:modified xsi:type="dcterms:W3CDTF">2025-08-08T12:32:08Z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