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exact" w:before="79"/>
        <w:ind w:left="1426" w:right="0" w:firstLine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> </w:t>
      </w:r>
      <w:r>
        <w:rPr>
          <w:sz w:val="24"/>
        </w:rPr>
        <w:t>рекомендованих</w:t>
      </w:r>
      <w:r>
        <w:rPr>
          <w:spacing w:val="-3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07.08.2025</w:t>
      </w:r>
    </w:p>
    <w:p>
      <w:pPr>
        <w:pStyle w:val="BodyText"/>
        <w:spacing w:line="232" w:lineRule="auto" w:before="2"/>
        <w:ind w:firstLine="240"/>
      </w:pPr>
      <w:r>
        <w:rPr/>
        <w:t>Фаховий</w:t>
      </w:r>
      <w:r>
        <w:rPr>
          <w:spacing w:val="-14"/>
        </w:rPr>
        <w:t> </w:t>
      </w:r>
      <w:r>
        <w:rPr/>
        <w:t>молодший</w:t>
      </w:r>
      <w:r>
        <w:rPr>
          <w:spacing w:val="-14"/>
        </w:rPr>
        <w:t> </w:t>
      </w:r>
      <w:r>
        <w:rPr/>
        <w:t>бакалавр,</w:t>
      </w:r>
      <w:r>
        <w:rPr>
          <w:spacing w:val="-15"/>
        </w:rPr>
        <w:t> </w:t>
      </w:r>
      <w:r>
        <w:rPr/>
        <w:t>Заочна,</w:t>
      </w:r>
      <w:r>
        <w:rPr>
          <w:spacing w:val="-15"/>
        </w:rPr>
        <w:t> </w:t>
      </w:r>
      <w:r>
        <w:rPr/>
        <w:t>D6</w:t>
      </w:r>
      <w:r>
        <w:rPr>
          <w:spacing w:val="-15"/>
        </w:rPr>
        <w:t> </w:t>
      </w:r>
      <w:r>
        <w:rPr/>
        <w:t>Секретарська та офісна справа, Правнича діяльність та офісне</w:t>
      </w:r>
    </w:p>
    <w:p>
      <w:pPr>
        <w:pStyle w:val="BodyText"/>
        <w:spacing w:line="232" w:lineRule="auto"/>
      </w:pPr>
      <w:r>
        <w:rPr/>
        <w:t>адміністрування</w:t>
      </w:r>
      <w:r>
        <w:rPr>
          <w:spacing w:val="-8"/>
        </w:rPr>
        <w:t> </w:t>
      </w:r>
      <w:r>
        <w:rPr/>
        <w:t>заочна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курс,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кошти</w:t>
      </w:r>
      <w:r>
        <w:rPr>
          <w:spacing w:val="-7"/>
        </w:rPr>
        <w:t> </w:t>
      </w:r>
      <w:r>
        <w:rPr/>
        <w:t>фізичних</w:t>
      </w:r>
      <w:r>
        <w:rPr>
          <w:spacing w:val="-15"/>
        </w:rPr>
        <w:t> </w:t>
      </w:r>
      <w:r>
        <w:rPr/>
        <w:t>та/або юридичних</w:t>
      </w:r>
      <w:r>
        <w:rPr>
          <w:spacing w:val="-1"/>
        </w:rPr>
        <w:t> </w:t>
      </w:r>
      <w:r>
        <w:rPr/>
        <w:t>осіб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2846"/>
        <w:gridCol w:w="1250"/>
        <w:gridCol w:w="2005"/>
      </w:tblGrid>
      <w:tr>
        <w:trPr>
          <w:trHeight w:val="672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uto" w:before="102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2846" w:type="dxa"/>
          </w:tcPr>
          <w:p>
            <w:pPr>
              <w:pStyle w:val="TableParagraph"/>
              <w:spacing w:line="230" w:lineRule="auto" w:before="102"/>
              <w:ind w:left="982" w:hanging="736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ім'я,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батькові </w:t>
            </w:r>
            <w:r>
              <w:rPr>
                <w:spacing w:val="-2"/>
                <w:sz w:val="20"/>
              </w:rPr>
              <w:t>вступника</w:t>
            </w:r>
          </w:p>
        </w:tc>
        <w:tc>
          <w:tcPr>
            <w:tcW w:w="1250" w:type="dxa"/>
          </w:tcPr>
          <w:p>
            <w:pPr>
              <w:pStyle w:val="TableParagraph"/>
              <w:spacing w:line="230" w:lineRule="auto" w:before="102"/>
              <w:ind w:left="474" w:right="104" w:hanging="396"/>
              <w:rPr>
                <w:sz w:val="20"/>
              </w:rPr>
            </w:pPr>
            <w:r>
              <w:rPr>
                <w:spacing w:val="-2"/>
                <w:sz w:val="20"/>
              </w:rPr>
              <w:t>Конкурсний </w:t>
            </w:r>
            <w:r>
              <w:rPr>
                <w:spacing w:val="-4"/>
                <w:sz w:val="20"/>
              </w:rPr>
              <w:t>бал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uto" w:before="0"/>
              <w:ind w:left="482" w:right="237" w:hanging="284"/>
              <w:rPr>
                <w:sz w:val="20"/>
              </w:rPr>
            </w:pPr>
            <w:r>
              <w:rPr>
                <w:sz w:val="20"/>
              </w:rPr>
              <w:t>Ознака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особливих підстав для </w:t>
            </w:r>
            <w:r>
              <w:rPr>
                <w:spacing w:val="-2"/>
                <w:sz w:val="20"/>
              </w:rPr>
              <w:t>зарахування</w:t>
            </w: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Дзюрман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Назарій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Ярославович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175,000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4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Грицишин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Вероніка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Анатоліївна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171,000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4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Гавляк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Віталій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Володимирович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168,000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ind w:left="1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46" w:type="dxa"/>
          </w:tcPr>
          <w:p>
            <w:pPr>
              <w:pStyle w:val="TableParagraph"/>
              <w:spacing w:before="2"/>
              <w:ind w:left="35"/>
              <w:rPr>
                <w:sz w:val="20"/>
              </w:rPr>
            </w:pPr>
            <w:r>
              <w:rPr>
                <w:sz w:val="20"/>
              </w:rPr>
              <w:t>Качмар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Анастасія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Романівна</w:t>
            </w:r>
          </w:p>
        </w:tc>
        <w:tc>
          <w:tcPr>
            <w:tcW w:w="1250" w:type="dxa"/>
          </w:tcPr>
          <w:p>
            <w:pPr>
              <w:pStyle w:val="TableParagraph"/>
              <w:spacing w:before="2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168,000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4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Шмигельська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Юлія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Тарасівна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164,000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4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Корицький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Мар`ян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Андрійович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162,000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4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Циквас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Володимир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Іванович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160,000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ind w:left="1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46" w:type="dxa"/>
          </w:tcPr>
          <w:p>
            <w:pPr>
              <w:pStyle w:val="TableParagraph"/>
              <w:spacing w:before="2"/>
              <w:ind w:left="35"/>
              <w:rPr>
                <w:sz w:val="20"/>
              </w:rPr>
            </w:pPr>
            <w:r>
              <w:rPr>
                <w:sz w:val="20"/>
              </w:rPr>
              <w:t>Фещин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Тереза</w:t>
            </w:r>
            <w:r>
              <w:rPr>
                <w:spacing w:val="-2"/>
                <w:sz w:val="20"/>
              </w:rPr>
              <w:t> Михайлівна</w:t>
            </w:r>
          </w:p>
        </w:tc>
        <w:tc>
          <w:tcPr>
            <w:tcW w:w="1250" w:type="dxa"/>
          </w:tcPr>
          <w:p>
            <w:pPr>
              <w:pStyle w:val="TableParagraph"/>
              <w:spacing w:before="2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148,000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4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Микита Оксана </w:t>
            </w:r>
            <w:r>
              <w:rPr>
                <w:spacing w:val="-2"/>
                <w:sz w:val="20"/>
              </w:rPr>
              <w:t>Богданівна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146,000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7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84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Денисяк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Ірина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Богданівна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143,000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Саврук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Роман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Іванович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143,000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sectPr>
      <w:type w:val="continuous"/>
      <w:pgSz w:w="11910" w:h="16840"/>
      <w:pgMar w:top="46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41" w:right="3137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terms:created xsi:type="dcterms:W3CDTF">2025-08-08T13:28:39Z</dcterms:created>
  <dcterms:modified xsi:type="dcterms:W3CDTF">2025-08-08T13:28:39Z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2025-08-08T00:00:00Z</vt:filetime>
  </property>
  <property fmtid="{D5CDD505-2E9C-101B-9397-08002B2CF9AE}" pid="5" name="Producer">
    <vt:lpwstr>3-Heights(TM) PDF Security Shell 4.8.25.2 (http://www.pdf-tools.com)</vt:lpwstr>
  </property>
</Properties>
</file>