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1" w:lineRule="exact" w:before="64"/>
        <w:ind w:left="1852" w:right="0" w:firstLine="0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3"/>
          <w:sz w:val="24"/>
        </w:rPr>
        <w:t> </w:t>
      </w:r>
      <w:r>
        <w:rPr>
          <w:sz w:val="24"/>
        </w:rPr>
        <w:t>рекомендованих</w:t>
      </w:r>
      <w:r>
        <w:rPr>
          <w:spacing w:val="-3"/>
          <w:sz w:val="24"/>
        </w:rPr>
        <w:t> </w:t>
      </w:r>
      <w:r>
        <w:rPr>
          <w:sz w:val="24"/>
        </w:rPr>
        <w:t>від</w:t>
      </w:r>
      <w:r>
        <w:rPr>
          <w:spacing w:val="-2"/>
          <w:sz w:val="24"/>
        </w:rPr>
        <w:t> 29.07.2026</w:t>
      </w:r>
    </w:p>
    <w:p>
      <w:pPr>
        <w:pStyle w:val="BodyText"/>
        <w:spacing w:line="232" w:lineRule="auto"/>
      </w:pPr>
      <w:r>
        <w:rPr/>
        <w:t>Фаховий</w:t>
      </w:r>
      <w:r>
        <w:rPr>
          <w:spacing w:val="-6"/>
        </w:rPr>
        <w:t> </w:t>
      </w:r>
      <w:r>
        <w:rPr/>
        <w:t>молодший</w:t>
      </w:r>
      <w:r>
        <w:rPr>
          <w:spacing w:val="-6"/>
        </w:rPr>
        <w:t> </w:t>
      </w:r>
      <w:r>
        <w:rPr/>
        <w:t>бакалавр,</w:t>
      </w:r>
      <w:r>
        <w:rPr>
          <w:spacing w:val="-7"/>
        </w:rPr>
        <w:t> </w:t>
      </w:r>
      <w:r>
        <w:rPr/>
        <w:t>Денна,</w:t>
      </w:r>
      <w:r>
        <w:rPr>
          <w:spacing w:val="-7"/>
        </w:rPr>
        <w:t> </w:t>
      </w:r>
      <w:r>
        <w:rPr/>
        <w:t>H6</w:t>
      </w:r>
      <w:r>
        <w:rPr>
          <w:spacing w:val="-6"/>
        </w:rPr>
        <w:t> </w:t>
      </w:r>
      <w:r>
        <w:rPr/>
        <w:t>Ветеринарна</w:t>
      </w:r>
      <w:r>
        <w:rPr>
          <w:spacing w:val="-6"/>
        </w:rPr>
        <w:t> </w:t>
      </w:r>
      <w:r>
        <w:rPr/>
        <w:t>медицина, Ветеринарна медицина 1 курс, За кошти державного або регіонального замовлення</w:t>
      </w:r>
    </w:p>
    <w:tbl>
      <w:tblPr>
        <w:tblW w:w="0" w:type="auto"/>
        <w:jc w:val="left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"/>
        <w:gridCol w:w="2651"/>
        <w:gridCol w:w="1100"/>
        <w:gridCol w:w="1559"/>
        <w:gridCol w:w="1645"/>
      </w:tblGrid>
      <w:tr>
        <w:trPr>
          <w:trHeight w:val="672" w:hRule="atLeast"/>
        </w:trPr>
        <w:tc>
          <w:tcPr>
            <w:tcW w:w="4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0" w:lineRule="auto" w:before="115"/>
              <w:ind w:left="88" w:right="72" w:firstLine="14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2651" w:type="dxa"/>
          </w:tcPr>
          <w:p>
            <w:pPr>
              <w:pStyle w:val="TableParagraph"/>
              <w:spacing w:line="230" w:lineRule="auto" w:before="115"/>
              <w:ind w:left="882" w:hanging="741"/>
              <w:rPr>
                <w:sz w:val="20"/>
              </w:rPr>
            </w:pPr>
            <w:r>
              <w:rPr>
                <w:sz w:val="20"/>
              </w:rPr>
              <w:t>Прізвище,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ім'я,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батькові </w:t>
            </w:r>
            <w:r>
              <w:rPr>
                <w:spacing w:val="-2"/>
                <w:sz w:val="20"/>
              </w:rPr>
              <w:t>вступника</w:t>
            </w:r>
          </w:p>
        </w:tc>
        <w:tc>
          <w:tcPr>
            <w:tcW w:w="1100" w:type="dxa"/>
          </w:tcPr>
          <w:p>
            <w:pPr>
              <w:pStyle w:val="TableParagraph"/>
              <w:spacing w:line="230" w:lineRule="auto" w:before="115"/>
              <w:ind w:left="399" w:hanging="404"/>
              <w:rPr>
                <w:sz w:val="20"/>
              </w:rPr>
            </w:pPr>
            <w:r>
              <w:rPr>
                <w:spacing w:val="-2"/>
                <w:sz w:val="20"/>
              </w:rPr>
              <w:t>Конкурсний </w:t>
            </w:r>
            <w:r>
              <w:rPr>
                <w:spacing w:val="-4"/>
                <w:sz w:val="20"/>
              </w:rPr>
              <w:t>бал</w:t>
            </w:r>
          </w:p>
        </w:tc>
        <w:tc>
          <w:tcPr>
            <w:tcW w:w="1559" w:type="dxa"/>
          </w:tcPr>
          <w:p>
            <w:pPr>
              <w:pStyle w:val="TableParagraph"/>
              <w:spacing w:line="222" w:lineRule="exact"/>
              <w:ind w:left="120" w:right="162"/>
              <w:jc w:val="center"/>
              <w:rPr>
                <w:sz w:val="20"/>
              </w:rPr>
            </w:pPr>
            <w:r>
              <w:rPr>
                <w:sz w:val="20"/>
              </w:rPr>
              <w:t>Середній бал документа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 </w:t>
            </w:r>
            <w:r>
              <w:rPr>
                <w:spacing w:val="-2"/>
                <w:sz w:val="20"/>
              </w:rPr>
              <w:t>освіту</w:t>
            </w: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296" w:right="53" w:hanging="280"/>
              <w:rPr>
                <w:sz w:val="20"/>
              </w:rPr>
            </w:pPr>
            <w:r>
              <w:rPr>
                <w:sz w:val="20"/>
              </w:rPr>
              <w:t>Ознака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особливих підстав для </w:t>
            </w:r>
            <w:r>
              <w:rPr>
                <w:spacing w:val="-2"/>
                <w:sz w:val="20"/>
              </w:rPr>
              <w:t>зарахування</w:t>
            </w:r>
          </w:p>
        </w:tc>
      </w:tr>
      <w:tr>
        <w:trPr>
          <w:trHeight w:val="423" w:hRule="atLeast"/>
        </w:trPr>
        <w:tc>
          <w:tcPr>
            <w:tcW w:w="4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3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51" w:type="dxa"/>
          </w:tcPr>
          <w:p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r>
              <w:rPr>
                <w:sz w:val="20"/>
              </w:rPr>
              <w:t>Полікарпова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Марія</w:t>
            </w:r>
          </w:p>
          <w:p>
            <w:pPr>
              <w:pStyle w:val="TableParagraph"/>
              <w:spacing w:line="19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Володимирівна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08" w:lineRule="exact"/>
              <w:ind w:left="5" w:right="44"/>
              <w:jc w:val="center"/>
              <w:rPr>
                <w:sz w:val="20"/>
              </w:rPr>
            </w:pPr>
            <w:r>
              <w:rPr>
                <w:sz w:val="20"/>
              </w:rPr>
              <w:t>За </w:t>
            </w:r>
            <w:r>
              <w:rPr>
                <w:spacing w:val="-2"/>
                <w:sz w:val="20"/>
              </w:rPr>
              <w:t>результатами</w:t>
            </w:r>
          </w:p>
          <w:p>
            <w:pPr>
              <w:pStyle w:val="TableParagraph"/>
              <w:spacing w:line="195" w:lineRule="exact"/>
              <w:ind w:left="44" w:righ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співбесіди</w:t>
            </w:r>
          </w:p>
        </w:tc>
      </w:tr>
      <w:tr>
        <w:trPr>
          <w:trHeight w:val="423" w:hRule="atLeast"/>
        </w:trPr>
        <w:tc>
          <w:tcPr>
            <w:tcW w:w="4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3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651" w:type="dxa"/>
          </w:tcPr>
          <w:p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r>
              <w:rPr>
                <w:sz w:val="20"/>
              </w:rPr>
              <w:t>Мазуркевич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Вікторія</w:t>
            </w:r>
          </w:p>
          <w:p>
            <w:pPr>
              <w:pStyle w:val="TableParagraph"/>
              <w:spacing w:line="195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Михайлівна</w:t>
            </w:r>
          </w:p>
        </w:tc>
        <w:tc>
          <w:tcPr>
            <w:tcW w:w="1100" w:type="dxa"/>
          </w:tcPr>
          <w:p>
            <w:pPr>
              <w:pStyle w:val="TableParagraph"/>
              <w:spacing w:before="93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193,000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7" w:hRule="atLeast"/>
        </w:trPr>
        <w:tc>
          <w:tcPr>
            <w:tcW w:w="4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5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51" w:type="dxa"/>
          </w:tcPr>
          <w:p>
            <w:pPr>
              <w:pStyle w:val="TableParagraph"/>
              <w:spacing w:before="15"/>
              <w:ind w:left="35"/>
              <w:rPr>
                <w:sz w:val="20"/>
              </w:rPr>
            </w:pPr>
            <w:r>
              <w:rPr>
                <w:sz w:val="20"/>
              </w:rPr>
              <w:t>Гумен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Дмитро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Олегович</w:t>
            </w:r>
          </w:p>
        </w:tc>
        <w:tc>
          <w:tcPr>
            <w:tcW w:w="1100" w:type="dxa"/>
          </w:tcPr>
          <w:p>
            <w:pPr>
              <w:pStyle w:val="TableParagraph"/>
              <w:spacing w:before="15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192,000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4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651" w:type="dxa"/>
          </w:tcPr>
          <w:p>
            <w:pPr>
              <w:pStyle w:val="TableParagraph"/>
              <w:spacing w:before="14"/>
              <w:ind w:left="35"/>
              <w:rPr>
                <w:sz w:val="20"/>
              </w:rPr>
            </w:pPr>
            <w:r>
              <w:rPr>
                <w:sz w:val="20"/>
              </w:rPr>
              <w:t>Турко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Вікторія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Степанівна</w:t>
            </w:r>
          </w:p>
        </w:tc>
        <w:tc>
          <w:tcPr>
            <w:tcW w:w="1100" w:type="dxa"/>
          </w:tcPr>
          <w:p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184,000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23" w:hRule="atLeast"/>
        </w:trPr>
        <w:tc>
          <w:tcPr>
            <w:tcW w:w="4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2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651" w:type="dxa"/>
          </w:tcPr>
          <w:p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r>
              <w:rPr>
                <w:sz w:val="20"/>
              </w:rPr>
              <w:t>Козловська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Анастасія</w:t>
            </w:r>
          </w:p>
          <w:p>
            <w:pPr>
              <w:pStyle w:val="TableParagraph"/>
              <w:spacing w:line="19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Вікторівна</w:t>
            </w:r>
          </w:p>
        </w:tc>
        <w:tc>
          <w:tcPr>
            <w:tcW w:w="1100" w:type="dxa"/>
          </w:tcPr>
          <w:p>
            <w:pPr>
              <w:pStyle w:val="TableParagraph"/>
              <w:spacing w:before="92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180,000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7" w:hRule="atLeast"/>
        </w:trPr>
        <w:tc>
          <w:tcPr>
            <w:tcW w:w="4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5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651" w:type="dxa"/>
          </w:tcPr>
          <w:p>
            <w:pPr>
              <w:pStyle w:val="TableParagraph"/>
              <w:spacing w:before="15"/>
              <w:ind w:left="35"/>
              <w:rPr>
                <w:sz w:val="20"/>
              </w:rPr>
            </w:pPr>
            <w:r>
              <w:rPr>
                <w:sz w:val="20"/>
              </w:rPr>
              <w:t>Юрків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Яна </w:t>
            </w:r>
            <w:r>
              <w:rPr>
                <w:spacing w:val="-2"/>
                <w:sz w:val="20"/>
              </w:rPr>
              <w:t>Василівна</w:t>
            </w:r>
          </w:p>
        </w:tc>
        <w:tc>
          <w:tcPr>
            <w:tcW w:w="1100" w:type="dxa"/>
          </w:tcPr>
          <w:p>
            <w:pPr>
              <w:pStyle w:val="TableParagraph"/>
              <w:spacing w:before="15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179,000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23" w:hRule="atLeast"/>
        </w:trPr>
        <w:tc>
          <w:tcPr>
            <w:tcW w:w="4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3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651" w:type="dxa"/>
          </w:tcPr>
          <w:p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r>
              <w:rPr>
                <w:sz w:val="20"/>
              </w:rPr>
              <w:t>Заріцький </w:t>
            </w:r>
            <w:r>
              <w:rPr>
                <w:spacing w:val="-2"/>
                <w:sz w:val="20"/>
              </w:rPr>
              <w:t>Назар</w:t>
            </w:r>
          </w:p>
          <w:p>
            <w:pPr>
              <w:pStyle w:val="TableParagraph"/>
              <w:spacing w:line="19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Миколайович</w:t>
            </w:r>
          </w:p>
        </w:tc>
        <w:tc>
          <w:tcPr>
            <w:tcW w:w="1100" w:type="dxa"/>
          </w:tcPr>
          <w:p>
            <w:pPr>
              <w:pStyle w:val="TableParagraph"/>
              <w:spacing w:before="93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176,000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3" w:hRule="atLeast"/>
        </w:trPr>
        <w:tc>
          <w:tcPr>
            <w:tcW w:w="4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3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651" w:type="dxa"/>
          </w:tcPr>
          <w:p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r>
              <w:rPr>
                <w:sz w:val="20"/>
              </w:rPr>
              <w:t>Крючкова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Владислава</w:t>
            </w:r>
          </w:p>
          <w:p>
            <w:pPr>
              <w:pStyle w:val="TableParagraph"/>
              <w:spacing w:line="19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Дмитрівна</w:t>
            </w:r>
          </w:p>
        </w:tc>
        <w:tc>
          <w:tcPr>
            <w:tcW w:w="1100" w:type="dxa"/>
          </w:tcPr>
          <w:p>
            <w:pPr>
              <w:pStyle w:val="TableParagraph"/>
              <w:spacing w:before="93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171,000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3" w:hRule="atLeast"/>
        </w:trPr>
        <w:tc>
          <w:tcPr>
            <w:tcW w:w="4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93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651" w:type="dxa"/>
          </w:tcPr>
          <w:p>
            <w:pPr>
              <w:pStyle w:val="TableParagraph"/>
              <w:spacing w:line="208" w:lineRule="exact"/>
              <w:ind w:left="35"/>
              <w:rPr>
                <w:sz w:val="20"/>
              </w:rPr>
            </w:pPr>
            <w:r>
              <w:rPr>
                <w:sz w:val="20"/>
              </w:rPr>
              <w:t>Маршафова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Соф`я-</w:t>
            </w:r>
            <w:r>
              <w:rPr>
                <w:spacing w:val="-2"/>
                <w:sz w:val="20"/>
              </w:rPr>
              <w:t>Гульнара</w:t>
            </w:r>
          </w:p>
          <w:p>
            <w:pPr>
              <w:pStyle w:val="TableParagraph"/>
              <w:spacing w:line="19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Володимирівна</w:t>
            </w:r>
          </w:p>
        </w:tc>
        <w:tc>
          <w:tcPr>
            <w:tcW w:w="1100" w:type="dxa"/>
          </w:tcPr>
          <w:p>
            <w:pPr>
              <w:pStyle w:val="TableParagraph"/>
              <w:spacing w:before="93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160,000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7" w:hRule="atLeast"/>
        </w:trPr>
        <w:tc>
          <w:tcPr>
            <w:tcW w:w="4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5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651" w:type="dxa"/>
          </w:tcPr>
          <w:p>
            <w:pPr>
              <w:pStyle w:val="TableParagraph"/>
              <w:spacing w:before="15"/>
              <w:ind w:left="35"/>
              <w:rPr>
                <w:sz w:val="20"/>
              </w:rPr>
            </w:pPr>
            <w:r>
              <w:rPr>
                <w:sz w:val="20"/>
              </w:rPr>
              <w:t>Змроць Назар </w:t>
            </w:r>
            <w:r>
              <w:rPr>
                <w:spacing w:val="-2"/>
                <w:sz w:val="20"/>
              </w:rPr>
              <w:t>Романович</w:t>
            </w:r>
          </w:p>
        </w:tc>
        <w:tc>
          <w:tcPr>
            <w:tcW w:w="1100" w:type="dxa"/>
          </w:tcPr>
          <w:p>
            <w:pPr>
              <w:pStyle w:val="TableParagraph"/>
              <w:spacing w:before="15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152,000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4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5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651" w:type="dxa"/>
          </w:tcPr>
          <w:p>
            <w:pPr>
              <w:pStyle w:val="TableParagraph"/>
              <w:spacing w:before="15"/>
              <w:ind w:left="35"/>
              <w:rPr>
                <w:sz w:val="20"/>
              </w:rPr>
            </w:pPr>
            <w:r>
              <w:rPr>
                <w:sz w:val="20"/>
              </w:rPr>
              <w:t>Хомин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Василина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Василівна</w:t>
            </w:r>
          </w:p>
        </w:tc>
        <w:tc>
          <w:tcPr>
            <w:tcW w:w="1100" w:type="dxa"/>
          </w:tcPr>
          <w:p>
            <w:pPr>
              <w:pStyle w:val="TableParagraph"/>
              <w:spacing w:before="15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146,000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4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651" w:type="dxa"/>
          </w:tcPr>
          <w:p>
            <w:pPr>
              <w:pStyle w:val="TableParagraph"/>
              <w:spacing w:before="14"/>
              <w:ind w:left="35"/>
              <w:rPr>
                <w:sz w:val="20"/>
              </w:rPr>
            </w:pPr>
            <w:r>
              <w:rPr>
                <w:sz w:val="20"/>
              </w:rPr>
              <w:t>Ігель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Ілона</w:t>
            </w:r>
            <w:r>
              <w:rPr>
                <w:spacing w:val="-2"/>
                <w:sz w:val="20"/>
              </w:rPr>
              <w:t> Андріївна</w:t>
            </w:r>
          </w:p>
        </w:tc>
        <w:tc>
          <w:tcPr>
            <w:tcW w:w="1100" w:type="dxa"/>
          </w:tcPr>
          <w:p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135,000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45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651" w:type="dxa"/>
          </w:tcPr>
          <w:p>
            <w:pPr>
              <w:pStyle w:val="TableParagraph"/>
              <w:spacing w:before="14"/>
              <w:ind w:left="35"/>
              <w:rPr>
                <w:sz w:val="20"/>
              </w:rPr>
            </w:pPr>
            <w:r>
              <w:rPr>
                <w:sz w:val="20"/>
              </w:rPr>
              <w:t>Ванівський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Остап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Сергійович</w:t>
            </w:r>
          </w:p>
        </w:tc>
        <w:tc>
          <w:tcPr>
            <w:tcW w:w="1100" w:type="dxa"/>
          </w:tcPr>
          <w:p>
            <w:pPr>
              <w:pStyle w:val="TableParagraph"/>
              <w:spacing w:before="14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120,000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7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65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35"/>
              <w:rPr>
                <w:sz w:val="20"/>
              </w:rPr>
            </w:pPr>
            <w:r>
              <w:rPr>
                <w:sz w:val="20"/>
              </w:rPr>
              <w:t>Васенков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Олександр </w:t>
            </w:r>
            <w:r>
              <w:rPr>
                <w:spacing w:val="-2"/>
                <w:sz w:val="20"/>
              </w:rPr>
              <w:t>Іванович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105,000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4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sectPr>
      <w:type w:val="continuous"/>
      <w:pgSz w:w="11910" w:h="16840"/>
      <w:pgMar w:top="500" w:bottom="280" w:left="425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spacing w:before="2" w:after="14"/>
      <w:ind w:left="141" w:right="1949" w:firstLine="240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RecommendList</dc:title>
  <dcterms:created xsi:type="dcterms:W3CDTF">2026-07-30T12:38:46Z</dcterms:created>
  <dcterms:modified xsi:type="dcterms:W3CDTF">2026-07-30T12:38:46Z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 Reporting Services 15.0.0.0</vt:lpwstr>
  </property>
  <property fmtid="{D5CDD505-2E9C-101B-9397-08002B2CF9AE}" pid="5" name="Producer">
    <vt:lpwstr>Microsoft Reporting Services PDF Rendering Extension 15.0.0.0</vt:lpwstr>
  </property>
  <property fmtid="{D5CDD505-2E9C-101B-9397-08002B2CF9AE}" pid="6" name="LastSaved">
    <vt:filetime>2026-07-29T00:00:00Z</vt:filetime>
  </property>
</Properties>
</file>